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638FB" w14:textId="0D6E19FD" w:rsidR="0049172D" w:rsidRPr="00005CDD" w:rsidRDefault="0049172D" w:rsidP="00010984">
      <w:pPr>
        <w:pBdr>
          <w:top w:val="single" w:sz="12" w:space="1" w:color="auto"/>
          <w:bottom w:val="single" w:sz="12" w:space="1" w:color="auto"/>
        </w:pBdr>
        <w:ind w:left="-284" w:right="-188"/>
        <w:jc w:val="center"/>
        <w:rPr>
          <w:rFonts w:ascii="Times New Roman" w:hAnsi="Times New Roman" w:cs="Times New Roman"/>
          <w:sz w:val="28"/>
          <w:szCs w:val="28"/>
        </w:rPr>
      </w:pPr>
      <w:r w:rsidRPr="00005CDD">
        <w:rPr>
          <w:rFonts w:ascii="Times New Roman" w:hAnsi="Times New Roman" w:cs="Times New Roman"/>
          <w:sz w:val="28"/>
          <w:szCs w:val="28"/>
        </w:rPr>
        <w:t>STATUTORY INSTRUMENTS</w:t>
      </w:r>
    </w:p>
    <w:p w14:paraId="55948D0A" w14:textId="33D20600" w:rsidR="0049172D" w:rsidRPr="00005CDD" w:rsidRDefault="0049172D" w:rsidP="00005CDD">
      <w:pPr>
        <w:spacing w:after="320"/>
        <w:ind w:left="-284" w:right="-187"/>
        <w:jc w:val="center"/>
        <w:rPr>
          <w:rFonts w:ascii="Times New Roman" w:hAnsi="Times New Roman" w:cs="Times New Roman"/>
          <w:b/>
          <w:sz w:val="32"/>
          <w:szCs w:val="32"/>
        </w:rPr>
      </w:pPr>
      <w:r w:rsidRPr="00005CDD">
        <w:rPr>
          <w:rFonts w:ascii="Times New Roman" w:hAnsi="Times New Roman" w:cs="Times New Roman"/>
          <w:b/>
          <w:sz w:val="32"/>
          <w:szCs w:val="32"/>
        </w:rPr>
        <w:t>20</w:t>
      </w:r>
      <w:r w:rsidR="000438CC">
        <w:rPr>
          <w:rFonts w:ascii="Times New Roman" w:hAnsi="Times New Roman" w:cs="Times New Roman"/>
          <w:b/>
          <w:sz w:val="32"/>
          <w:szCs w:val="32"/>
        </w:rPr>
        <w:t>26</w:t>
      </w:r>
      <w:r w:rsidRPr="00005CDD">
        <w:rPr>
          <w:rFonts w:ascii="Times New Roman" w:hAnsi="Times New Roman" w:cs="Times New Roman"/>
          <w:b/>
          <w:sz w:val="32"/>
          <w:szCs w:val="32"/>
        </w:rPr>
        <w:t xml:space="preserve"> No.</w:t>
      </w:r>
    </w:p>
    <w:p w14:paraId="7D418A3B" w14:textId="29F12A20" w:rsidR="0049172D" w:rsidRPr="00861D43" w:rsidRDefault="0049172D" w:rsidP="00005CDD">
      <w:pPr>
        <w:spacing w:after="320"/>
        <w:ind w:left="-284" w:right="-187"/>
        <w:jc w:val="center"/>
        <w:rPr>
          <w:rFonts w:ascii="Arial" w:hAnsi="Arial" w:cs="Arial"/>
          <w:b/>
          <w:sz w:val="26"/>
          <w:szCs w:val="26"/>
        </w:rPr>
      </w:pPr>
      <w:r w:rsidRPr="00005CDD">
        <w:rPr>
          <w:rFonts w:ascii="Times New Roman" w:hAnsi="Times New Roman" w:cs="Times New Roman"/>
          <w:b/>
          <w:sz w:val="32"/>
          <w:szCs w:val="32"/>
        </w:rPr>
        <w:t>HIGHWAYS, ENGLAND</w:t>
      </w:r>
    </w:p>
    <w:p w14:paraId="62088804" w14:textId="0B96184D" w:rsidR="0049172D" w:rsidRPr="00005CDD" w:rsidRDefault="0049172D" w:rsidP="00005CDD">
      <w:pPr>
        <w:shd w:val="clear" w:color="auto" w:fill="FFFFFF" w:themeFill="background1"/>
        <w:spacing w:after="60"/>
        <w:ind w:left="-851" w:right="-754"/>
        <w:jc w:val="center"/>
        <w:rPr>
          <w:rFonts w:ascii="Times New Roman" w:hAnsi="Times New Roman" w:cs="Times New Roman"/>
          <w:sz w:val="32"/>
          <w:szCs w:val="32"/>
        </w:rPr>
      </w:pPr>
      <w:r w:rsidRPr="0049172D">
        <w:rPr>
          <w:rFonts w:ascii="Times New Roman" w:hAnsi="Times New Roman" w:cs="Times New Roman"/>
          <w:sz w:val="32"/>
          <w:szCs w:val="32"/>
          <w:shd w:val="clear" w:color="auto" w:fill="FFFFFF" w:themeFill="background1"/>
        </w:rPr>
        <w:t>T</w:t>
      </w:r>
      <w:r w:rsidR="00005CDD" w:rsidRPr="00005CDD">
        <w:rPr>
          <w:rFonts w:ascii="Times New Roman" w:hAnsi="Times New Roman" w:cs="Times New Roman"/>
          <w:sz w:val="32"/>
          <w:szCs w:val="32"/>
          <w:shd w:val="clear" w:color="auto" w:fill="FFFFFF" w:themeFill="background1"/>
        </w:rPr>
        <w:t>he</w:t>
      </w:r>
      <w:r w:rsidRPr="0049172D">
        <w:rPr>
          <w:rFonts w:ascii="Times New Roman" w:hAnsi="Times New Roman" w:cs="Times New Roman"/>
          <w:sz w:val="32"/>
          <w:szCs w:val="32"/>
          <w:shd w:val="clear" w:color="auto" w:fill="FFFFFF" w:themeFill="background1"/>
        </w:rPr>
        <w:t xml:space="preserve"> </w:t>
      </w:r>
      <w:r w:rsidRPr="00005CDD">
        <w:rPr>
          <w:rFonts w:ascii="Times New Roman" w:hAnsi="Times New Roman" w:cs="Times New Roman"/>
          <w:sz w:val="32"/>
          <w:szCs w:val="32"/>
          <w:shd w:val="clear" w:color="auto" w:fill="FFFFFF" w:themeFill="background1"/>
        </w:rPr>
        <w:t>A</w:t>
      </w:r>
      <w:r w:rsidR="00DE36EB">
        <w:rPr>
          <w:rFonts w:ascii="Times New Roman" w:hAnsi="Times New Roman" w:cs="Times New Roman"/>
          <w:sz w:val="32"/>
          <w:szCs w:val="32"/>
          <w:shd w:val="clear" w:color="auto" w:fill="FFFFFF" w:themeFill="background1"/>
        </w:rPr>
        <w:t>4123</w:t>
      </w:r>
      <w:r w:rsidRPr="00005CDD">
        <w:rPr>
          <w:rFonts w:ascii="Times New Roman" w:hAnsi="Times New Roman" w:cs="Times New Roman"/>
          <w:sz w:val="32"/>
          <w:szCs w:val="32"/>
          <w:shd w:val="clear" w:color="auto" w:fill="FFFFFF" w:themeFill="background1"/>
        </w:rPr>
        <w:t xml:space="preserve"> </w:t>
      </w:r>
      <w:r w:rsidR="00005CDD" w:rsidRPr="00005CDD">
        <w:rPr>
          <w:rFonts w:ascii="Times New Roman" w:hAnsi="Times New Roman" w:cs="Times New Roman"/>
          <w:sz w:val="32"/>
          <w:szCs w:val="32"/>
          <w:shd w:val="clear" w:color="auto" w:fill="FFFFFF" w:themeFill="background1"/>
        </w:rPr>
        <w:t>Trunk Road</w:t>
      </w:r>
      <w:r w:rsidRPr="00005CDD">
        <w:rPr>
          <w:rFonts w:ascii="Times New Roman" w:hAnsi="Times New Roman" w:cs="Times New Roman"/>
          <w:sz w:val="32"/>
          <w:szCs w:val="32"/>
          <w:shd w:val="clear" w:color="auto" w:fill="FFFFFF" w:themeFill="background1"/>
        </w:rPr>
        <w:t xml:space="preserve"> (</w:t>
      </w:r>
      <w:r w:rsidR="00DE36EB">
        <w:rPr>
          <w:rFonts w:ascii="Times New Roman" w:hAnsi="Times New Roman" w:cs="Times New Roman"/>
          <w:sz w:val="32"/>
          <w:szCs w:val="32"/>
          <w:shd w:val="clear" w:color="auto" w:fill="FFFFFF" w:themeFill="background1"/>
        </w:rPr>
        <w:t>Birchley Island Roundabout</w:t>
      </w:r>
      <w:r w:rsidR="00907C7A" w:rsidRPr="00005CDD">
        <w:rPr>
          <w:rFonts w:ascii="Times New Roman" w:hAnsi="Times New Roman" w:cs="Times New Roman"/>
          <w:sz w:val="32"/>
          <w:szCs w:val="32"/>
          <w:shd w:val="clear" w:color="auto" w:fill="FFFFFF" w:themeFill="background1"/>
        </w:rPr>
        <w:t xml:space="preserve">) </w:t>
      </w:r>
      <w:r w:rsidR="00005CDD" w:rsidRPr="00005CDD">
        <w:rPr>
          <w:rFonts w:ascii="Times New Roman" w:hAnsi="Times New Roman" w:cs="Times New Roman"/>
          <w:sz w:val="32"/>
          <w:szCs w:val="32"/>
          <w:shd w:val="clear" w:color="auto" w:fill="FFFFFF" w:themeFill="background1"/>
        </w:rPr>
        <w:t>Order 20</w:t>
      </w:r>
      <w:r w:rsidR="00DE36EB">
        <w:rPr>
          <w:rFonts w:ascii="Times New Roman" w:hAnsi="Times New Roman" w:cs="Times New Roman"/>
          <w:sz w:val="32"/>
          <w:szCs w:val="32"/>
          <w:shd w:val="clear" w:color="auto" w:fill="FFFFFF" w:themeFill="background1"/>
        </w:rPr>
        <w:t>26</w:t>
      </w:r>
    </w:p>
    <w:p w14:paraId="50CA9490" w14:textId="06B22F4F" w:rsidR="0049172D" w:rsidRDefault="0049172D" w:rsidP="0049172D">
      <w:pPr>
        <w:spacing w:after="60"/>
        <w:ind w:left="-851" w:right="-754"/>
        <w:jc w:val="center"/>
        <w:rPr>
          <w:rFonts w:ascii="Arial" w:hAnsi="Arial" w:cs="Arial"/>
          <w:sz w:val="26"/>
          <w:szCs w:val="26"/>
        </w:rPr>
      </w:pPr>
    </w:p>
    <w:tbl>
      <w:tblPr>
        <w:tblStyle w:val="TableGrid"/>
        <w:tblW w:w="6986"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3017"/>
      </w:tblGrid>
      <w:tr w:rsidR="0049172D" w:rsidRPr="00005CDD" w14:paraId="681E826C" w14:textId="77777777" w:rsidTr="00005CDD">
        <w:tc>
          <w:tcPr>
            <w:tcW w:w="3969" w:type="dxa"/>
          </w:tcPr>
          <w:p w14:paraId="58EC045A" w14:textId="2B38B91D" w:rsidR="0049172D" w:rsidRPr="00005CDD" w:rsidRDefault="0049172D" w:rsidP="00005CDD">
            <w:pPr>
              <w:spacing w:after="220"/>
              <w:ind w:left="1593" w:right="-754"/>
              <w:rPr>
                <w:rFonts w:ascii="Times New Roman" w:hAnsi="Times New Roman" w:cs="Times New Roman"/>
                <w:i/>
              </w:rPr>
            </w:pPr>
            <w:r w:rsidRPr="00005CDD">
              <w:rPr>
                <w:rFonts w:ascii="Times New Roman" w:hAnsi="Times New Roman" w:cs="Times New Roman"/>
                <w:i/>
              </w:rPr>
              <w:t>Made</w:t>
            </w:r>
            <w:r w:rsidR="00E7186F" w:rsidRPr="00005CDD">
              <w:rPr>
                <w:rFonts w:ascii="Times New Roman" w:hAnsi="Times New Roman" w:cs="Times New Roman"/>
                <w:i/>
              </w:rPr>
              <w:t xml:space="preserve">    -    -    -    -    -    - </w:t>
            </w:r>
          </w:p>
        </w:tc>
        <w:tc>
          <w:tcPr>
            <w:tcW w:w="3017" w:type="dxa"/>
          </w:tcPr>
          <w:p w14:paraId="716FC67C" w14:textId="249A4475" w:rsidR="0049172D" w:rsidRPr="00005CDD" w:rsidRDefault="00DE36EB" w:rsidP="00005CDD">
            <w:pPr>
              <w:spacing w:after="220"/>
              <w:ind w:left="1593" w:right="197"/>
              <w:jc w:val="right"/>
              <w:rPr>
                <w:rFonts w:ascii="Times New Roman" w:hAnsi="Times New Roman" w:cs="Times New Roman"/>
                <w:i/>
              </w:rPr>
            </w:pPr>
            <w:r>
              <w:rPr>
                <w:rFonts w:ascii="Times New Roman" w:hAnsi="Times New Roman" w:cs="Times New Roman"/>
                <w:i/>
              </w:rPr>
              <w:t>***</w:t>
            </w:r>
          </w:p>
        </w:tc>
      </w:tr>
      <w:tr w:rsidR="0049172D" w:rsidRPr="00005CDD" w14:paraId="3EC859C5" w14:textId="77777777" w:rsidTr="00005CDD">
        <w:tc>
          <w:tcPr>
            <w:tcW w:w="3969" w:type="dxa"/>
          </w:tcPr>
          <w:p w14:paraId="757E6157" w14:textId="7C58B0B2" w:rsidR="0049172D" w:rsidRPr="00005CDD" w:rsidRDefault="0049172D" w:rsidP="00005CDD">
            <w:pPr>
              <w:spacing w:after="220"/>
              <w:ind w:left="1593" w:right="-754"/>
              <w:rPr>
                <w:rFonts w:ascii="Times New Roman" w:hAnsi="Times New Roman" w:cs="Times New Roman"/>
                <w:i/>
              </w:rPr>
            </w:pPr>
            <w:r w:rsidRPr="00005CDD">
              <w:rPr>
                <w:rFonts w:ascii="Times New Roman" w:hAnsi="Times New Roman" w:cs="Times New Roman"/>
                <w:i/>
              </w:rPr>
              <w:t>Coming into force</w:t>
            </w:r>
            <w:r w:rsidR="00E7186F" w:rsidRPr="00005CDD">
              <w:rPr>
                <w:rFonts w:ascii="Times New Roman" w:hAnsi="Times New Roman" w:cs="Times New Roman"/>
                <w:i/>
              </w:rPr>
              <w:t xml:space="preserve">     -    -</w:t>
            </w:r>
          </w:p>
        </w:tc>
        <w:tc>
          <w:tcPr>
            <w:tcW w:w="3017" w:type="dxa"/>
          </w:tcPr>
          <w:p w14:paraId="0C694D54" w14:textId="2A3C6B3F" w:rsidR="0049172D" w:rsidRPr="00005CDD" w:rsidRDefault="00DE36EB" w:rsidP="00005CDD">
            <w:pPr>
              <w:spacing w:after="220"/>
              <w:ind w:left="1593" w:right="197"/>
              <w:jc w:val="right"/>
              <w:rPr>
                <w:rFonts w:ascii="Times New Roman" w:hAnsi="Times New Roman" w:cs="Times New Roman"/>
                <w:i/>
              </w:rPr>
            </w:pPr>
            <w:r>
              <w:rPr>
                <w:rFonts w:ascii="Times New Roman" w:hAnsi="Times New Roman" w:cs="Times New Roman"/>
                <w:i/>
              </w:rPr>
              <w:t>***</w:t>
            </w:r>
          </w:p>
        </w:tc>
      </w:tr>
    </w:tbl>
    <w:p w14:paraId="0619475A" w14:textId="77777777" w:rsidR="00005CDD" w:rsidRPr="00005CDD" w:rsidRDefault="00005CDD" w:rsidP="0049172D">
      <w:pPr>
        <w:spacing w:after="0"/>
        <w:ind w:left="-284"/>
        <w:contextualSpacing/>
        <w:rPr>
          <w:rFonts w:ascii="Times New Roman" w:hAnsi="Times New Roman" w:cs="Times New Roman"/>
        </w:rPr>
      </w:pPr>
    </w:p>
    <w:p w14:paraId="2E5DB8EF" w14:textId="51854B14" w:rsidR="0049172D" w:rsidRDefault="0049172D" w:rsidP="00010984">
      <w:pPr>
        <w:spacing w:after="0"/>
        <w:ind w:left="142" w:right="-46"/>
        <w:contextualSpacing/>
        <w:rPr>
          <w:rFonts w:ascii="Times New Roman" w:hAnsi="Times New Roman" w:cs="Times New Roman"/>
        </w:rPr>
      </w:pPr>
      <w:r w:rsidRPr="00005CDD">
        <w:rPr>
          <w:rFonts w:ascii="Times New Roman" w:hAnsi="Times New Roman" w:cs="Times New Roman"/>
        </w:rPr>
        <w:t>The Secretary of State for Transport</w:t>
      </w:r>
      <w:r w:rsidR="00005CDD">
        <w:rPr>
          <w:rFonts w:ascii="Times New Roman" w:hAnsi="Times New Roman" w:cs="Times New Roman"/>
        </w:rPr>
        <w:t xml:space="preserve"> makes this Order </w:t>
      </w:r>
      <w:r w:rsidR="00907C7A" w:rsidRPr="00005CDD">
        <w:rPr>
          <w:rFonts w:ascii="Times New Roman" w:hAnsi="Times New Roman" w:cs="Times New Roman"/>
        </w:rPr>
        <w:t xml:space="preserve">in exercise of powers conferred by </w:t>
      </w:r>
      <w:r w:rsidR="00B60D5E">
        <w:rPr>
          <w:rFonts w:ascii="Times New Roman" w:hAnsi="Times New Roman" w:cs="Times New Roman"/>
        </w:rPr>
        <w:t>s</w:t>
      </w:r>
      <w:r w:rsidR="00907C7A" w:rsidRPr="00005CDD">
        <w:rPr>
          <w:rFonts w:ascii="Times New Roman" w:hAnsi="Times New Roman" w:cs="Times New Roman"/>
        </w:rPr>
        <w:t>ections 10</w:t>
      </w:r>
      <w:r w:rsidR="00DE36EB">
        <w:rPr>
          <w:rFonts w:ascii="Times New Roman" w:hAnsi="Times New Roman" w:cs="Times New Roman"/>
        </w:rPr>
        <w:t>(2)</w:t>
      </w:r>
      <w:r w:rsidR="00907C7A" w:rsidRPr="00005CDD">
        <w:rPr>
          <w:rFonts w:ascii="Times New Roman" w:hAnsi="Times New Roman" w:cs="Times New Roman"/>
        </w:rPr>
        <w:t xml:space="preserve"> and </w:t>
      </w:r>
      <w:r w:rsidR="00005CDD">
        <w:rPr>
          <w:rFonts w:ascii="Times New Roman" w:hAnsi="Times New Roman" w:cs="Times New Roman"/>
        </w:rPr>
        <w:t>12</w:t>
      </w:r>
      <w:r w:rsidR="00DE36EB">
        <w:rPr>
          <w:rFonts w:ascii="Times New Roman" w:hAnsi="Times New Roman" w:cs="Times New Roman"/>
        </w:rPr>
        <w:t>(3)</w:t>
      </w:r>
      <w:r w:rsidR="00907C7A" w:rsidRPr="00005CDD">
        <w:rPr>
          <w:rFonts w:ascii="Times New Roman" w:hAnsi="Times New Roman" w:cs="Times New Roman"/>
        </w:rPr>
        <w:t xml:space="preserve"> of the Highways Act 1980</w:t>
      </w:r>
      <w:r w:rsidR="0038704A" w:rsidRPr="0038704A">
        <w:rPr>
          <w:rStyle w:val="FootnoteReference"/>
          <w:rFonts w:ascii="Times New Roman" w:hAnsi="Times New Roman" w:cs="Times New Roman"/>
          <w:b/>
          <w:vertAlign w:val="baseline"/>
        </w:rPr>
        <w:footnoteReference w:customMarkFollows="1" w:id="1"/>
        <w:t>(a)</w:t>
      </w:r>
      <w:r w:rsidR="003A15E5">
        <w:rPr>
          <w:rFonts w:ascii="Times New Roman" w:hAnsi="Times New Roman" w:cs="Times New Roman"/>
          <w:b/>
        </w:rPr>
        <w:t xml:space="preserve"> </w:t>
      </w:r>
      <w:r w:rsidR="00922832">
        <w:rPr>
          <w:rFonts w:ascii="Times New Roman" w:hAnsi="Times New Roman" w:cs="Times New Roman"/>
        </w:rPr>
        <w:t xml:space="preserve">and now vested in </w:t>
      </w:r>
      <w:r w:rsidR="00DE36EB">
        <w:rPr>
          <w:rFonts w:ascii="Times New Roman" w:hAnsi="Times New Roman" w:cs="Times New Roman"/>
        </w:rPr>
        <w:t>the Secretary of State</w:t>
      </w:r>
      <w:r w:rsidR="0038704A" w:rsidRPr="0038704A">
        <w:rPr>
          <w:rStyle w:val="FootnoteReference"/>
          <w:rFonts w:ascii="Times New Roman" w:hAnsi="Times New Roman" w:cs="Times New Roman"/>
          <w:b/>
          <w:vertAlign w:val="baseline"/>
        </w:rPr>
        <w:footnoteReference w:customMarkFollows="1" w:id="2"/>
        <w:t>(b)</w:t>
      </w:r>
      <w:r w:rsidR="00DE36EB">
        <w:rPr>
          <w:rFonts w:ascii="Times New Roman" w:hAnsi="Times New Roman" w:cs="Times New Roman"/>
        </w:rPr>
        <w:t>.</w:t>
      </w:r>
    </w:p>
    <w:p w14:paraId="461DA413" w14:textId="77777777" w:rsidR="00DE36EB" w:rsidRPr="00DE36EB" w:rsidRDefault="00DE36EB" w:rsidP="00DE36EB">
      <w:pPr>
        <w:spacing w:before="120" w:after="120"/>
        <w:ind w:left="142" w:right="-45"/>
        <w:rPr>
          <w:rFonts w:ascii="Times New Roman" w:hAnsi="Times New Roman" w:cs="Times New Roman"/>
        </w:rPr>
      </w:pPr>
      <w:r w:rsidRPr="00DE36EB">
        <w:rPr>
          <w:rFonts w:ascii="Times New Roman" w:hAnsi="Times New Roman" w:cs="Times New Roman"/>
        </w:rPr>
        <w:t xml:space="preserve">In accordance with section 10(2) of that Act, the Secretary of State has taken into consideration the requirements of local and national planning, including the requirements of agriculture, and is satisfied as to expediency. </w:t>
      </w:r>
    </w:p>
    <w:p w14:paraId="7A2C55F3" w14:textId="77777777" w:rsidR="00DE36EB" w:rsidRPr="00DE36EB" w:rsidRDefault="00DE36EB" w:rsidP="00DE36EB">
      <w:pPr>
        <w:spacing w:before="120" w:after="120"/>
        <w:ind w:left="142" w:right="-45"/>
        <w:rPr>
          <w:rFonts w:ascii="Times New Roman" w:hAnsi="Times New Roman" w:cs="Times New Roman"/>
        </w:rPr>
      </w:pPr>
      <w:r w:rsidRPr="00DE36EB">
        <w:rPr>
          <w:rFonts w:ascii="Times New Roman" w:hAnsi="Times New Roman" w:cs="Times New Roman"/>
        </w:rPr>
        <w:t>This Order is made in compliance with the provisions of Part I and III of Schedule 1 of that Act.</w:t>
      </w:r>
    </w:p>
    <w:p w14:paraId="477477E6" w14:textId="0205558C" w:rsidR="0049172D" w:rsidRPr="00005CDD" w:rsidRDefault="0049172D" w:rsidP="00005CDD">
      <w:pPr>
        <w:numPr>
          <w:ilvl w:val="0"/>
          <w:numId w:val="1"/>
        </w:numPr>
        <w:spacing w:after="0"/>
        <w:ind w:left="567"/>
        <w:contextualSpacing/>
        <w:rPr>
          <w:rFonts w:ascii="Times New Roman" w:hAnsi="Times New Roman" w:cs="Times New Roman"/>
        </w:rPr>
      </w:pPr>
      <w:r w:rsidRPr="00005CDD">
        <w:rPr>
          <w:rFonts w:ascii="Times New Roman" w:hAnsi="Times New Roman" w:cs="Times New Roman"/>
        </w:rPr>
        <w:t>This Order may be cited as The A</w:t>
      </w:r>
      <w:r w:rsidR="00DE36EB">
        <w:rPr>
          <w:rFonts w:ascii="Times New Roman" w:hAnsi="Times New Roman" w:cs="Times New Roman"/>
        </w:rPr>
        <w:t>4123</w:t>
      </w:r>
      <w:r w:rsidRPr="00005CDD">
        <w:rPr>
          <w:rFonts w:ascii="Times New Roman" w:hAnsi="Times New Roman" w:cs="Times New Roman"/>
        </w:rPr>
        <w:t xml:space="preserve"> Trunk Road (</w:t>
      </w:r>
      <w:r w:rsidR="00DE36EB">
        <w:rPr>
          <w:rFonts w:ascii="Times New Roman" w:hAnsi="Times New Roman" w:cs="Times New Roman"/>
        </w:rPr>
        <w:t>Birchley Island Roundabout</w:t>
      </w:r>
      <w:r w:rsidR="00E11C91" w:rsidRPr="00005CDD">
        <w:rPr>
          <w:rFonts w:ascii="Times New Roman" w:hAnsi="Times New Roman" w:cs="Times New Roman"/>
        </w:rPr>
        <w:t>)</w:t>
      </w:r>
      <w:r w:rsidR="00907C7A" w:rsidRPr="00005CDD">
        <w:rPr>
          <w:rFonts w:ascii="Times New Roman" w:hAnsi="Times New Roman" w:cs="Times New Roman"/>
        </w:rPr>
        <w:t xml:space="preserve"> </w:t>
      </w:r>
      <w:r w:rsidRPr="00005CDD">
        <w:rPr>
          <w:rFonts w:ascii="Times New Roman" w:hAnsi="Times New Roman" w:cs="Times New Roman"/>
        </w:rPr>
        <w:t>(</w:t>
      </w:r>
      <w:r w:rsidR="007A2598" w:rsidRPr="00005CDD">
        <w:rPr>
          <w:rFonts w:ascii="Times New Roman" w:hAnsi="Times New Roman" w:cs="Times New Roman"/>
        </w:rPr>
        <w:t>De</w:t>
      </w:r>
      <w:r w:rsidR="00582EBA">
        <w:rPr>
          <w:rFonts w:ascii="Times New Roman" w:hAnsi="Times New Roman" w:cs="Times New Roman"/>
        </w:rPr>
        <w:t>-</w:t>
      </w:r>
      <w:r w:rsidR="007A2598" w:rsidRPr="00005CDD">
        <w:rPr>
          <w:rFonts w:ascii="Times New Roman" w:hAnsi="Times New Roman" w:cs="Times New Roman"/>
        </w:rPr>
        <w:t>t</w:t>
      </w:r>
      <w:r w:rsidRPr="00005CDD">
        <w:rPr>
          <w:rFonts w:ascii="Times New Roman" w:hAnsi="Times New Roman" w:cs="Times New Roman"/>
        </w:rPr>
        <w:t>runking) Order 20</w:t>
      </w:r>
      <w:r w:rsidR="00DE36EB">
        <w:rPr>
          <w:rFonts w:ascii="Times New Roman" w:hAnsi="Times New Roman" w:cs="Times New Roman"/>
        </w:rPr>
        <w:t>26</w:t>
      </w:r>
      <w:r w:rsidRPr="00005CDD">
        <w:rPr>
          <w:rFonts w:ascii="Times New Roman" w:hAnsi="Times New Roman" w:cs="Times New Roman"/>
        </w:rPr>
        <w:t xml:space="preserve"> and shall come into force on </w:t>
      </w:r>
    </w:p>
    <w:p w14:paraId="36F7B73D" w14:textId="77777777" w:rsidR="00907C7A" w:rsidRPr="00005CDD" w:rsidRDefault="00907C7A" w:rsidP="00005CDD">
      <w:pPr>
        <w:spacing w:after="0"/>
        <w:ind w:left="567"/>
        <w:contextualSpacing/>
        <w:rPr>
          <w:rFonts w:ascii="Times New Roman" w:hAnsi="Times New Roman" w:cs="Times New Roman"/>
        </w:rPr>
      </w:pPr>
    </w:p>
    <w:p w14:paraId="594C9025" w14:textId="40E0896E" w:rsidR="00907C7A" w:rsidRPr="00005CDD" w:rsidRDefault="0049172D" w:rsidP="00005CDD">
      <w:pPr>
        <w:pStyle w:val="ListParagraph"/>
        <w:numPr>
          <w:ilvl w:val="0"/>
          <w:numId w:val="1"/>
        </w:numPr>
        <w:spacing w:after="0"/>
        <w:ind w:left="567"/>
        <w:rPr>
          <w:rFonts w:ascii="Times New Roman" w:hAnsi="Times New Roman" w:cs="Times New Roman"/>
        </w:rPr>
      </w:pPr>
      <w:r w:rsidRPr="00005CDD">
        <w:rPr>
          <w:rFonts w:ascii="Times New Roman" w:hAnsi="Times New Roman" w:cs="Times New Roman"/>
        </w:rPr>
        <w:t>In this Order</w:t>
      </w:r>
      <w:r w:rsidR="00907C7A" w:rsidRPr="00005CDD">
        <w:rPr>
          <w:rFonts w:ascii="Times New Roman" w:hAnsi="Times New Roman" w:cs="Times New Roman"/>
        </w:rPr>
        <w:t xml:space="preserve"> –</w:t>
      </w:r>
    </w:p>
    <w:p w14:paraId="01051602" w14:textId="77777777" w:rsidR="00907C7A" w:rsidRPr="00005CDD" w:rsidRDefault="00907C7A" w:rsidP="00005CDD">
      <w:pPr>
        <w:pStyle w:val="ListParagraph"/>
        <w:ind w:left="567"/>
        <w:rPr>
          <w:rFonts w:ascii="Times New Roman" w:hAnsi="Times New Roman" w:cs="Times New Roman"/>
        </w:rPr>
      </w:pPr>
    </w:p>
    <w:p w14:paraId="79D0453D" w14:textId="59069AC7" w:rsidR="0049172D" w:rsidRPr="00005CDD" w:rsidRDefault="0049172D" w:rsidP="00005CDD">
      <w:pPr>
        <w:pStyle w:val="ListParagraph"/>
        <w:numPr>
          <w:ilvl w:val="0"/>
          <w:numId w:val="3"/>
        </w:numPr>
        <w:spacing w:after="0"/>
        <w:ind w:left="567"/>
        <w:rPr>
          <w:rFonts w:ascii="Times New Roman" w:hAnsi="Times New Roman" w:cs="Times New Roman"/>
        </w:rPr>
      </w:pPr>
      <w:r w:rsidRPr="00005CDD">
        <w:rPr>
          <w:rFonts w:ascii="Times New Roman" w:hAnsi="Times New Roman" w:cs="Times New Roman"/>
        </w:rPr>
        <w:t>all measurements of distance are measured along the route of the relevant highway</w:t>
      </w:r>
      <w:r w:rsidR="00907C7A" w:rsidRPr="00005CDD">
        <w:rPr>
          <w:rFonts w:ascii="Times New Roman" w:hAnsi="Times New Roman" w:cs="Times New Roman"/>
        </w:rPr>
        <w:t>;</w:t>
      </w:r>
    </w:p>
    <w:p w14:paraId="6D6CBCB3" w14:textId="77777777" w:rsidR="00907C7A" w:rsidRPr="00005CDD" w:rsidRDefault="00907C7A" w:rsidP="00005CDD">
      <w:pPr>
        <w:spacing w:after="0"/>
        <w:ind w:left="567"/>
        <w:rPr>
          <w:rFonts w:ascii="Times New Roman" w:hAnsi="Times New Roman" w:cs="Times New Roman"/>
        </w:rPr>
      </w:pPr>
    </w:p>
    <w:p w14:paraId="3FD1F682" w14:textId="15345787" w:rsidR="00907C7A" w:rsidRDefault="00907C7A" w:rsidP="00005CDD">
      <w:pPr>
        <w:pStyle w:val="ListParagraph"/>
        <w:numPr>
          <w:ilvl w:val="0"/>
          <w:numId w:val="3"/>
        </w:numPr>
        <w:spacing w:after="0"/>
        <w:ind w:left="567"/>
        <w:rPr>
          <w:rFonts w:ascii="Times New Roman" w:hAnsi="Times New Roman" w:cs="Times New Roman"/>
        </w:rPr>
      </w:pPr>
      <w:r w:rsidRPr="00005CDD">
        <w:rPr>
          <w:rFonts w:ascii="Times New Roman" w:hAnsi="Times New Roman" w:cs="Times New Roman"/>
        </w:rPr>
        <w:t xml:space="preserve"> -</w:t>
      </w:r>
    </w:p>
    <w:p w14:paraId="1DDEB5A9" w14:textId="77777777" w:rsidR="00DE36EB" w:rsidRPr="00DE36EB" w:rsidRDefault="00DE36EB" w:rsidP="00DE36EB">
      <w:pPr>
        <w:pStyle w:val="ListParagraph"/>
        <w:rPr>
          <w:rFonts w:ascii="Times New Roman" w:hAnsi="Times New Roman" w:cs="Times New Roman"/>
        </w:rPr>
      </w:pPr>
    </w:p>
    <w:p w14:paraId="58EC7E58" w14:textId="4C3FB7A5" w:rsidR="00DE36EB" w:rsidRPr="00DE36EB" w:rsidRDefault="00DE36EB" w:rsidP="00DE36EB">
      <w:pPr>
        <w:pStyle w:val="N3"/>
        <w:rPr>
          <w:rFonts w:eastAsiaTheme="minorHAnsi"/>
          <w:sz w:val="22"/>
          <w:szCs w:val="22"/>
        </w:rPr>
      </w:pPr>
      <w:r>
        <w:t> “</w:t>
      </w:r>
      <w:proofErr w:type="gramStart"/>
      <w:r w:rsidRPr="00DE36EB">
        <w:rPr>
          <w:rFonts w:eastAsiaTheme="minorHAnsi"/>
          <w:sz w:val="22"/>
          <w:szCs w:val="22"/>
        </w:rPr>
        <w:t>the</w:t>
      </w:r>
      <w:proofErr w:type="gramEnd"/>
      <w:r w:rsidRPr="00DE36EB">
        <w:rPr>
          <w:rFonts w:eastAsiaTheme="minorHAnsi"/>
          <w:sz w:val="22"/>
          <w:szCs w:val="22"/>
        </w:rPr>
        <w:t xml:space="preserve"> trunk road” means the A4</w:t>
      </w:r>
      <w:r>
        <w:rPr>
          <w:rFonts w:eastAsiaTheme="minorHAnsi"/>
          <w:sz w:val="22"/>
          <w:szCs w:val="22"/>
        </w:rPr>
        <w:t>12</w:t>
      </w:r>
      <w:r w:rsidRPr="00DE36EB">
        <w:rPr>
          <w:rFonts w:eastAsiaTheme="minorHAnsi"/>
          <w:sz w:val="22"/>
          <w:szCs w:val="22"/>
        </w:rPr>
        <w:t>3 trunk road;</w:t>
      </w:r>
    </w:p>
    <w:p w14:paraId="03B7E4CB" w14:textId="30936403" w:rsidR="00DE36EB" w:rsidRPr="00DE36EB" w:rsidRDefault="00DE36EB" w:rsidP="00DE36EB">
      <w:pPr>
        <w:pStyle w:val="N3"/>
        <w:rPr>
          <w:rFonts w:eastAsiaTheme="minorHAnsi"/>
          <w:sz w:val="22"/>
          <w:szCs w:val="22"/>
        </w:rPr>
      </w:pPr>
      <w:r>
        <w:t> </w:t>
      </w:r>
      <w:r w:rsidRPr="00DE36EB">
        <w:rPr>
          <w:rFonts w:eastAsiaTheme="minorHAnsi"/>
          <w:sz w:val="22"/>
          <w:szCs w:val="22"/>
        </w:rPr>
        <w:t xml:space="preserve">“The plan” means the plan numbered </w:t>
      </w:r>
      <w:r>
        <w:rPr>
          <w:rFonts w:eastAsiaTheme="minorHAnsi"/>
          <w:sz w:val="22"/>
          <w:szCs w:val="22"/>
        </w:rPr>
        <w:t>P60479226/SK/327</w:t>
      </w:r>
      <w:r w:rsidRPr="00DE36EB">
        <w:rPr>
          <w:rFonts w:eastAsiaTheme="minorHAnsi"/>
          <w:sz w:val="22"/>
          <w:szCs w:val="22"/>
        </w:rPr>
        <w:t xml:space="preserve"> marked the “The A</w:t>
      </w:r>
      <w:r>
        <w:rPr>
          <w:rFonts w:eastAsiaTheme="minorHAnsi"/>
          <w:sz w:val="22"/>
          <w:szCs w:val="22"/>
        </w:rPr>
        <w:t>412</w:t>
      </w:r>
      <w:r w:rsidRPr="00DE36EB">
        <w:rPr>
          <w:rFonts w:eastAsiaTheme="minorHAnsi"/>
          <w:sz w:val="22"/>
          <w:szCs w:val="22"/>
        </w:rPr>
        <w:t>3 Trunk Road (</w:t>
      </w:r>
      <w:r>
        <w:rPr>
          <w:rFonts w:eastAsiaTheme="minorHAnsi"/>
          <w:sz w:val="22"/>
          <w:szCs w:val="22"/>
        </w:rPr>
        <w:t>Birchley Island</w:t>
      </w:r>
      <w:r w:rsidRPr="00DE36EB">
        <w:rPr>
          <w:rFonts w:eastAsiaTheme="minorHAnsi"/>
          <w:sz w:val="22"/>
          <w:szCs w:val="22"/>
        </w:rPr>
        <w:t xml:space="preserve"> Roundabout) (</w:t>
      </w:r>
      <w:proofErr w:type="spellStart"/>
      <w:r w:rsidRPr="00DE36EB">
        <w:rPr>
          <w:rFonts w:eastAsiaTheme="minorHAnsi"/>
          <w:sz w:val="22"/>
          <w:szCs w:val="22"/>
        </w:rPr>
        <w:t>Detrunking</w:t>
      </w:r>
      <w:proofErr w:type="spellEnd"/>
      <w:r w:rsidRPr="00DE36EB">
        <w:rPr>
          <w:rFonts w:eastAsiaTheme="minorHAnsi"/>
          <w:sz w:val="22"/>
          <w:szCs w:val="22"/>
        </w:rPr>
        <w:t>) Order 202</w:t>
      </w:r>
      <w:r>
        <w:rPr>
          <w:rFonts w:eastAsiaTheme="minorHAnsi"/>
          <w:sz w:val="22"/>
          <w:szCs w:val="22"/>
        </w:rPr>
        <w:t>6</w:t>
      </w:r>
      <w:r w:rsidRPr="00DE36EB">
        <w:rPr>
          <w:rFonts w:eastAsiaTheme="minorHAnsi"/>
          <w:sz w:val="22"/>
          <w:szCs w:val="22"/>
        </w:rPr>
        <w:t>” signed by the authority of the Secretary of State for Transport and deposited at Deposited Document Services, One Priory Square, Priory Street, Hastings, East Sussex, TN34 1EA; and</w:t>
      </w:r>
    </w:p>
    <w:p w14:paraId="40D0E5A9" w14:textId="77777777" w:rsidR="00DE36EB" w:rsidRPr="00DE36EB" w:rsidRDefault="00DE36EB" w:rsidP="00DE36EB">
      <w:pPr>
        <w:pStyle w:val="N3"/>
        <w:rPr>
          <w:rFonts w:eastAsiaTheme="minorHAnsi"/>
          <w:sz w:val="22"/>
          <w:szCs w:val="22"/>
        </w:rPr>
      </w:pPr>
      <w:r>
        <w:t> </w:t>
      </w:r>
      <w:r w:rsidRPr="00DE36EB">
        <w:rPr>
          <w:rFonts w:eastAsiaTheme="minorHAnsi"/>
          <w:sz w:val="22"/>
          <w:szCs w:val="22"/>
        </w:rPr>
        <w:t>“classified road” as a classification for a highway means that the highway is not a principal road for the purposes of enactments and instruments which refer to highways classified as principal roads but is a classified road for the purpose of every enactments and instruments which refers to highways classified by the Secretary of State and which does not specifically refer to their classification as principal roads.</w:t>
      </w:r>
    </w:p>
    <w:p w14:paraId="69708D04" w14:textId="77777777" w:rsidR="00DE36EB" w:rsidRPr="00005CDD" w:rsidRDefault="00DE36EB" w:rsidP="00DE36EB">
      <w:pPr>
        <w:pStyle w:val="ListParagraph"/>
        <w:spacing w:after="0"/>
        <w:ind w:left="567"/>
        <w:rPr>
          <w:rFonts w:ascii="Times New Roman" w:hAnsi="Times New Roman" w:cs="Times New Roman"/>
        </w:rPr>
      </w:pPr>
    </w:p>
    <w:p w14:paraId="077E505E" w14:textId="23AA7E11" w:rsidR="00907C7A" w:rsidRPr="00005CDD" w:rsidRDefault="00907C7A" w:rsidP="00005CDD">
      <w:pPr>
        <w:numPr>
          <w:ilvl w:val="0"/>
          <w:numId w:val="1"/>
        </w:numPr>
        <w:spacing w:after="0"/>
        <w:ind w:left="567"/>
        <w:contextualSpacing/>
        <w:rPr>
          <w:rFonts w:ascii="Times New Roman" w:hAnsi="Times New Roman" w:cs="Times New Roman"/>
        </w:rPr>
      </w:pPr>
      <w:r w:rsidRPr="00005CDD">
        <w:rPr>
          <w:rFonts w:ascii="Times New Roman" w:hAnsi="Times New Roman" w:cs="Times New Roman"/>
        </w:rPr>
        <w:t>From t</w:t>
      </w:r>
      <w:r w:rsidR="0049172D" w:rsidRPr="00005CDD">
        <w:rPr>
          <w:rFonts w:ascii="Times New Roman" w:hAnsi="Times New Roman" w:cs="Times New Roman"/>
        </w:rPr>
        <w:t>he</w:t>
      </w:r>
      <w:r w:rsidRPr="00005CDD">
        <w:rPr>
          <w:rFonts w:ascii="Times New Roman" w:hAnsi="Times New Roman" w:cs="Times New Roman"/>
        </w:rPr>
        <w:t xml:space="preserve"> date when this Order comes into force the length</w:t>
      </w:r>
      <w:r w:rsidR="00D8442B">
        <w:rPr>
          <w:rFonts w:ascii="Times New Roman" w:hAnsi="Times New Roman" w:cs="Times New Roman"/>
        </w:rPr>
        <w:t xml:space="preserve"> </w:t>
      </w:r>
      <w:r w:rsidRPr="00005CDD">
        <w:rPr>
          <w:rFonts w:ascii="Times New Roman" w:hAnsi="Times New Roman" w:cs="Times New Roman"/>
        </w:rPr>
        <w:t xml:space="preserve">of the </w:t>
      </w:r>
      <w:r w:rsidR="00B14171" w:rsidRPr="00005CDD">
        <w:rPr>
          <w:rFonts w:ascii="Times New Roman" w:hAnsi="Times New Roman" w:cs="Times New Roman"/>
        </w:rPr>
        <w:t>trunk road</w:t>
      </w:r>
      <w:r w:rsidRPr="00005CDD">
        <w:rPr>
          <w:rFonts w:ascii="Times New Roman" w:hAnsi="Times New Roman" w:cs="Times New Roman"/>
        </w:rPr>
        <w:t xml:space="preserve"> described in the Schedule </w:t>
      </w:r>
      <w:r w:rsidR="00E7186F" w:rsidRPr="00005CDD">
        <w:rPr>
          <w:rFonts w:ascii="Times New Roman" w:hAnsi="Times New Roman" w:cs="Times New Roman"/>
        </w:rPr>
        <w:t xml:space="preserve">to this Order shall cease to be </w:t>
      </w:r>
      <w:r w:rsidR="00FD1240">
        <w:rPr>
          <w:rFonts w:ascii="Times New Roman" w:hAnsi="Times New Roman" w:cs="Times New Roman"/>
        </w:rPr>
        <w:t>[</w:t>
      </w:r>
      <w:r w:rsidR="00E7186F" w:rsidRPr="00005CDD">
        <w:rPr>
          <w:rFonts w:ascii="Times New Roman" w:hAnsi="Times New Roman" w:cs="Times New Roman"/>
        </w:rPr>
        <w:t>a</w:t>
      </w:r>
      <w:r w:rsidR="00FD1240">
        <w:rPr>
          <w:rFonts w:ascii="Times New Roman" w:hAnsi="Times New Roman" w:cs="Times New Roman"/>
        </w:rPr>
        <w:t xml:space="preserve">] </w:t>
      </w:r>
      <w:r w:rsidR="00E7186F" w:rsidRPr="00005CDD">
        <w:rPr>
          <w:rFonts w:ascii="Times New Roman" w:hAnsi="Times New Roman" w:cs="Times New Roman"/>
        </w:rPr>
        <w:t xml:space="preserve">trunk road and shall be classified as </w:t>
      </w:r>
      <w:r w:rsidR="000175D7">
        <w:rPr>
          <w:rFonts w:ascii="Times New Roman" w:hAnsi="Times New Roman" w:cs="Times New Roman"/>
        </w:rPr>
        <w:t>[</w:t>
      </w:r>
      <w:r w:rsidR="00E7186F" w:rsidRPr="00005CDD">
        <w:rPr>
          <w:rFonts w:ascii="Times New Roman" w:hAnsi="Times New Roman" w:cs="Times New Roman"/>
        </w:rPr>
        <w:t>a</w:t>
      </w:r>
      <w:r w:rsidR="000175D7">
        <w:rPr>
          <w:rFonts w:ascii="Times New Roman" w:hAnsi="Times New Roman" w:cs="Times New Roman"/>
        </w:rPr>
        <w:t>]</w:t>
      </w:r>
      <w:r w:rsidR="00E7186F" w:rsidRPr="00005CDD">
        <w:rPr>
          <w:rFonts w:ascii="Times New Roman" w:hAnsi="Times New Roman" w:cs="Times New Roman"/>
        </w:rPr>
        <w:t xml:space="preserve"> </w:t>
      </w:r>
      <w:r w:rsidR="00614EB1">
        <w:rPr>
          <w:rFonts w:ascii="Times New Roman" w:hAnsi="Times New Roman" w:cs="Times New Roman"/>
        </w:rPr>
        <w:t>[</w:t>
      </w:r>
      <w:r w:rsidR="00E7186F" w:rsidRPr="00005CDD">
        <w:rPr>
          <w:rFonts w:ascii="Times New Roman" w:hAnsi="Times New Roman" w:cs="Times New Roman"/>
        </w:rPr>
        <w:t>principal road</w:t>
      </w:r>
      <w:r w:rsidR="00614EB1">
        <w:rPr>
          <w:rFonts w:ascii="Times New Roman" w:hAnsi="Times New Roman" w:cs="Times New Roman"/>
        </w:rPr>
        <w:t>] [classified road]</w:t>
      </w:r>
      <w:r w:rsidR="00986863">
        <w:rPr>
          <w:rStyle w:val="EndnoteReference"/>
          <w:rFonts w:ascii="Times New Roman" w:hAnsi="Times New Roman" w:cs="Times New Roman"/>
        </w:rPr>
        <w:endnoteReference w:id="1"/>
      </w:r>
      <w:r w:rsidR="00614EB1">
        <w:rPr>
          <w:rFonts w:ascii="Times New Roman" w:hAnsi="Times New Roman" w:cs="Times New Roman"/>
        </w:rPr>
        <w:t>.</w:t>
      </w:r>
    </w:p>
    <w:p w14:paraId="5C3E2F71" w14:textId="77777777" w:rsidR="00907C7A" w:rsidRPr="00005CDD" w:rsidRDefault="00907C7A" w:rsidP="00005CDD">
      <w:pPr>
        <w:spacing w:after="0"/>
        <w:ind w:left="567"/>
        <w:rPr>
          <w:rFonts w:ascii="Times New Roman" w:hAnsi="Times New Roman" w:cs="Times New Roman"/>
        </w:rPr>
      </w:pPr>
    </w:p>
    <w:p w14:paraId="02218149" w14:textId="77777777" w:rsidR="0049172D" w:rsidRPr="00005CDD" w:rsidRDefault="0049172D" w:rsidP="00005CDD">
      <w:pPr>
        <w:spacing w:after="0"/>
        <w:ind w:left="567"/>
        <w:contextualSpacing/>
        <w:rPr>
          <w:rFonts w:ascii="Times New Roman" w:hAnsi="Times New Roman" w:cs="Times New Roman"/>
        </w:rPr>
      </w:pPr>
    </w:p>
    <w:p w14:paraId="5E520496" w14:textId="3C6EF675" w:rsidR="0049172D" w:rsidRDefault="0049172D" w:rsidP="00614EB1">
      <w:pPr>
        <w:spacing w:after="0"/>
        <w:ind w:left="142"/>
        <w:contextualSpacing/>
        <w:rPr>
          <w:rFonts w:ascii="Times New Roman" w:hAnsi="Times New Roman" w:cs="Times New Roman"/>
        </w:rPr>
      </w:pPr>
      <w:r w:rsidRPr="00005CDD">
        <w:rPr>
          <w:rFonts w:ascii="Times New Roman" w:hAnsi="Times New Roman" w:cs="Times New Roman"/>
        </w:rPr>
        <w:t>Signed by authority of the Secretary of State for Transport</w:t>
      </w:r>
    </w:p>
    <w:p w14:paraId="07F1BC27" w14:textId="5FCBC8E2" w:rsidR="00614EB1" w:rsidRDefault="00614EB1" w:rsidP="00614EB1">
      <w:pPr>
        <w:spacing w:after="0"/>
        <w:ind w:left="142"/>
        <w:contextualSpacing/>
        <w:rPr>
          <w:rFonts w:ascii="Times New Roman" w:hAnsi="Times New Roman" w:cs="Times New Roman"/>
        </w:rPr>
      </w:pPr>
    </w:p>
    <w:p w14:paraId="27E66018" w14:textId="77777777" w:rsidR="00614EB1" w:rsidRPr="00005CDD" w:rsidRDefault="00614EB1" w:rsidP="00614EB1">
      <w:pPr>
        <w:spacing w:after="0"/>
        <w:ind w:left="142"/>
        <w:contextualSpacing/>
        <w:rPr>
          <w:rFonts w:ascii="Times New Roman" w:hAnsi="Times New Roman" w:cs="Times New Roman"/>
        </w:rPr>
      </w:pPr>
    </w:p>
    <w:p w14:paraId="28B506C4" w14:textId="77777777" w:rsidR="005F384A" w:rsidRPr="00005CDD" w:rsidRDefault="005F384A" w:rsidP="00614EB1">
      <w:pPr>
        <w:spacing w:after="0"/>
        <w:ind w:left="142"/>
        <w:contextualSpacing/>
        <w:rPr>
          <w:rFonts w:ascii="Times New Roman" w:hAnsi="Times New Roman" w:cs="Times New Roman"/>
        </w:rPr>
      </w:pPr>
    </w:p>
    <w:tbl>
      <w:tblPr>
        <w:tblStyle w:val="TableGrid"/>
        <w:tblW w:w="963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954"/>
      </w:tblGrid>
      <w:tr w:rsidR="00347781" w:rsidRPr="00005CDD" w14:paraId="53AC780B" w14:textId="77777777" w:rsidTr="00614EB1">
        <w:tc>
          <w:tcPr>
            <w:tcW w:w="3681" w:type="dxa"/>
          </w:tcPr>
          <w:p w14:paraId="6453E4E6" w14:textId="1BCA1B7D" w:rsidR="00347781" w:rsidRPr="00005CDD" w:rsidRDefault="00393BDC" w:rsidP="00614EB1">
            <w:pPr>
              <w:ind w:left="142"/>
              <w:contextualSpacing/>
              <w:rPr>
                <w:rFonts w:ascii="Times New Roman" w:hAnsi="Times New Roman" w:cs="Times New Roman"/>
              </w:rPr>
            </w:pPr>
            <w:r>
              <w:rPr>
                <w:rFonts w:ascii="Times New Roman" w:hAnsi="Times New Roman" w:cs="Times New Roman"/>
              </w:rPr>
              <w:lastRenderedPageBreak/>
              <w:t>Date</w:t>
            </w:r>
          </w:p>
        </w:tc>
        <w:tc>
          <w:tcPr>
            <w:tcW w:w="5954" w:type="dxa"/>
          </w:tcPr>
          <w:p w14:paraId="01812D1E" w14:textId="70A8A60A" w:rsidR="00347781" w:rsidRPr="00005CDD" w:rsidRDefault="00347781" w:rsidP="00393BDC">
            <w:pPr>
              <w:ind w:left="2587"/>
              <w:contextualSpacing/>
              <w:jc w:val="right"/>
              <w:rPr>
                <w:rFonts w:ascii="Times New Roman" w:hAnsi="Times New Roman" w:cs="Times New Roman"/>
              </w:rPr>
            </w:pPr>
            <w:r w:rsidRPr="00005CDD">
              <w:rPr>
                <w:rFonts w:ascii="Times New Roman" w:hAnsi="Times New Roman" w:cs="Times New Roman"/>
              </w:rPr>
              <w:t>A Senior Civil Servant in the Department for Transport</w:t>
            </w:r>
          </w:p>
        </w:tc>
      </w:tr>
    </w:tbl>
    <w:p w14:paraId="1144B60F" w14:textId="45575E5C" w:rsidR="0049172D" w:rsidRPr="00005CDD" w:rsidRDefault="0049172D" w:rsidP="00614EB1">
      <w:pPr>
        <w:spacing w:after="0"/>
        <w:ind w:left="142"/>
        <w:contextualSpacing/>
        <w:rPr>
          <w:rFonts w:ascii="Times New Roman" w:hAnsi="Times New Roman" w:cs="Times New Roman"/>
        </w:rPr>
      </w:pPr>
    </w:p>
    <w:p w14:paraId="43CBB8A0" w14:textId="77777777" w:rsidR="00347781" w:rsidRPr="0049172D" w:rsidRDefault="00347781" w:rsidP="00614EB1">
      <w:pPr>
        <w:spacing w:after="0"/>
        <w:ind w:left="142"/>
        <w:contextualSpacing/>
        <w:rPr>
          <w:rFonts w:ascii="Times New Roman" w:hAnsi="Times New Roman" w:cs="Times New Roman"/>
        </w:rPr>
      </w:pPr>
    </w:p>
    <w:p w14:paraId="14091F77" w14:textId="77777777" w:rsidR="0049172D" w:rsidRPr="0049172D" w:rsidRDefault="0049172D" w:rsidP="00005CDD">
      <w:pPr>
        <w:spacing w:after="0"/>
        <w:ind w:left="567"/>
        <w:contextualSpacing/>
        <w:rPr>
          <w:rFonts w:ascii="Times New Roman" w:hAnsi="Times New Roman" w:cs="Times New Roman"/>
        </w:rPr>
      </w:pPr>
    </w:p>
    <w:p w14:paraId="58857CEC" w14:textId="77777777" w:rsidR="0049172D" w:rsidRPr="0049172D" w:rsidRDefault="0049172D" w:rsidP="00005CDD">
      <w:pPr>
        <w:spacing w:after="0"/>
        <w:ind w:left="567"/>
        <w:contextualSpacing/>
        <w:rPr>
          <w:rFonts w:ascii="Times New Roman" w:hAnsi="Times New Roman" w:cs="Times New Roman"/>
        </w:rPr>
      </w:pPr>
    </w:p>
    <w:p w14:paraId="1416526A" w14:textId="77777777" w:rsidR="0049172D" w:rsidRPr="0049172D" w:rsidRDefault="0049172D" w:rsidP="00005CDD">
      <w:pPr>
        <w:ind w:left="567"/>
        <w:rPr>
          <w:rFonts w:ascii="Times New Roman" w:hAnsi="Times New Roman" w:cs="Times New Roman"/>
          <w:sz w:val="28"/>
          <w:szCs w:val="28"/>
        </w:rPr>
      </w:pPr>
      <w:r w:rsidRPr="0049172D">
        <w:rPr>
          <w:rFonts w:ascii="Times New Roman" w:hAnsi="Times New Roman" w:cs="Times New Roman"/>
          <w:sz w:val="28"/>
          <w:szCs w:val="28"/>
        </w:rPr>
        <w:br w:type="page"/>
      </w:r>
    </w:p>
    <w:p w14:paraId="7B0FF95B" w14:textId="09CC92FE" w:rsidR="0049172D" w:rsidRPr="00010984" w:rsidRDefault="0049172D" w:rsidP="00005CDD">
      <w:pPr>
        <w:spacing w:after="60"/>
        <w:ind w:left="567"/>
        <w:contextualSpacing/>
        <w:jc w:val="center"/>
        <w:rPr>
          <w:rFonts w:ascii="Times New Roman" w:hAnsi="Times New Roman" w:cs="Times New Roman"/>
          <w:sz w:val="30"/>
          <w:szCs w:val="30"/>
        </w:rPr>
      </w:pPr>
      <w:r w:rsidRPr="0049172D">
        <w:rPr>
          <w:rFonts w:ascii="Times New Roman" w:hAnsi="Times New Roman" w:cs="Times New Roman"/>
          <w:sz w:val="30"/>
          <w:szCs w:val="30"/>
        </w:rPr>
        <w:lastRenderedPageBreak/>
        <w:t>THE SCHEDULE</w:t>
      </w:r>
    </w:p>
    <w:p w14:paraId="082FE368" w14:textId="3033CB0C" w:rsidR="00391AF4" w:rsidRPr="00582EBA" w:rsidRDefault="00391AF4" w:rsidP="00005CDD">
      <w:pPr>
        <w:spacing w:after="60"/>
        <w:ind w:left="567"/>
        <w:contextualSpacing/>
        <w:jc w:val="center"/>
        <w:rPr>
          <w:rFonts w:ascii="Times New Roman" w:hAnsi="Times New Roman" w:cs="Times New Roman"/>
          <w:sz w:val="26"/>
          <w:szCs w:val="26"/>
        </w:rPr>
      </w:pPr>
    </w:p>
    <w:p w14:paraId="7888C731" w14:textId="506A7E55" w:rsidR="00347781" w:rsidRPr="00582EBA" w:rsidRDefault="00391AF4" w:rsidP="00005CDD">
      <w:pPr>
        <w:spacing w:after="60"/>
        <w:ind w:left="567"/>
        <w:contextualSpacing/>
        <w:jc w:val="center"/>
        <w:rPr>
          <w:rFonts w:ascii="Times New Roman" w:hAnsi="Times New Roman" w:cs="Times New Roman"/>
          <w:sz w:val="28"/>
          <w:szCs w:val="28"/>
        </w:rPr>
      </w:pPr>
      <w:r w:rsidRPr="00582EBA">
        <w:rPr>
          <w:rFonts w:ascii="Times New Roman" w:hAnsi="Times New Roman" w:cs="Times New Roman"/>
          <w:sz w:val="28"/>
          <w:szCs w:val="28"/>
        </w:rPr>
        <w:t>LENGTH</w:t>
      </w:r>
      <w:r w:rsidR="00D8442B" w:rsidRPr="00582EBA">
        <w:rPr>
          <w:rFonts w:ascii="Times New Roman" w:hAnsi="Times New Roman" w:cs="Times New Roman"/>
          <w:sz w:val="28"/>
          <w:szCs w:val="28"/>
        </w:rPr>
        <w:t>[S]</w:t>
      </w:r>
      <w:r w:rsidRPr="00582EBA">
        <w:rPr>
          <w:rFonts w:ascii="Times New Roman" w:hAnsi="Times New Roman" w:cs="Times New Roman"/>
          <w:sz w:val="28"/>
          <w:szCs w:val="28"/>
        </w:rPr>
        <w:t xml:space="preserve"> OF</w:t>
      </w:r>
      <w:r w:rsidR="00B14171" w:rsidRPr="00582EBA">
        <w:rPr>
          <w:rFonts w:ascii="Times New Roman" w:hAnsi="Times New Roman" w:cs="Times New Roman"/>
          <w:sz w:val="28"/>
          <w:szCs w:val="28"/>
        </w:rPr>
        <w:t xml:space="preserve"> </w:t>
      </w:r>
      <w:r w:rsidR="00E7186F" w:rsidRPr="00582EBA">
        <w:rPr>
          <w:rFonts w:ascii="Times New Roman" w:hAnsi="Times New Roman" w:cs="Times New Roman"/>
          <w:sz w:val="28"/>
          <w:szCs w:val="28"/>
        </w:rPr>
        <w:t>TRUNK ROAD CEASING TO BE</w:t>
      </w:r>
      <w:r w:rsidR="00B14171" w:rsidRPr="00582EBA">
        <w:rPr>
          <w:rFonts w:ascii="Times New Roman" w:hAnsi="Times New Roman" w:cs="Times New Roman"/>
          <w:sz w:val="28"/>
          <w:szCs w:val="28"/>
        </w:rPr>
        <w:t xml:space="preserve"> A </w:t>
      </w:r>
      <w:r w:rsidR="00E7186F" w:rsidRPr="00582EBA">
        <w:rPr>
          <w:rFonts w:ascii="Times New Roman" w:hAnsi="Times New Roman" w:cs="Times New Roman"/>
          <w:sz w:val="28"/>
          <w:szCs w:val="28"/>
        </w:rPr>
        <w:t>TRUNK ROAD</w:t>
      </w:r>
    </w:p>
    <w:p w14:paraId="6ED54E1A" w14:textId="77777777" w:rsidR="00E7186F" w:rsidRPr="00582EBA" w:rsidRDefault="00E7186F" w:rsidP="00005CDD">
      <w:pPr>
        <w:spacing w:after="60"/>
        <w:ind w:left="567"/>
        <w:contextualSpacing/>
        <w:jc w:val="center"/>
        <w:rPr>
          <w:rFonts w:ascii="Times New Roman" w:hAnsi="Times New Roman" w:cs="Times New Roman"/>
          <w:sz w:val="26"/>
          <w:szCs w:val="26"/>
        </w:rPr>
      </w:pPr>
    </w:p>
    <w:p w14:paraId="0BD08622" w14:textId="11F69C7F" w:rsidR="00347781" w:rsidRPr="00582EBA" w:rsidRDefault="00347781" w:rsidP="00005CDD">
      <w:pPr>
        <w:spacing w:after="60"/>
        <w:ind w:left="567"/>
        <w:contextualSpacing/>
        <w:rPr>
          <w:rFonts w:ascii="Times New Roman" w:hAnsi="Times New Roman" w:cs="Times New Roman"/>
          <w:sz w:val="21"/>
          <w:szCs w:val="21"/>
        </w:rPr>
      </w:pPr>
      <w:r w:rsidRPr="00582EBA">
        <w:rPr>
          <w:rFonts w:ascii="Times New Roman" w:hAnsi="Times New Roman" w:cs="Times New Roman"/>
          <w:sz w:val="21"/>
          <w:szCs w:val="21"/>
        </w:rPr>
        <w:t>The length</w:t>
      </w:r>
      <w:r w:rsidR="00D8442B" w:rsidRPr="00582EBA">
        <w:rPr>
          <w:rFonts w:ascii="Times New Roman" w:hAnsi="Times New Roman" w:cs="Times New Roman"/>
          <w:sz w:val="21"/>
          <w:szCs w:val="21"/>
        </w:rPr>
        <w:t xml:space="preserve"> </w:t>
      </w:r>
      <w:r w:rsidRPr="00582EBA">
        <w:rPr>
          <w:rFonts w:ascii="Times New Roman" w:hAnsi="Times New Roman" w:cs="Times New Roman"/>
          <w:sz w:val="21"/>
          <w:szCs w:val="21"/>
        </w:rPr>
        <w:t>of</w:t>
      </w:r>
      <w:r w:rsidR="00E7186F" w:rsidRPr="00582EBA">
        <w:rPr>
          <w:rFonts w:ascii="Times New Roman" w:hAnsi="Times New Roman" w:cs="Times New Roman"/>
          <w:sz w:val="21"/>
          <w:szCs w:val="21"/>
        </w:rPr>
        <w:t xml:space="preserve"> the </w:t>
      </w:r>
      <w:r w:rsidR="00242DC2" w:rsidRPr="00582EBA">
        <w:rPr>
          <w:rFonts w:ascii="Times New Roman" w:hAnsi="Times New Roman" w:cs="Times New Roman"/>
          <w:sz w:val="21"/>
          <w:szCs w:val="21"/>
        </w:rPr>
        <w:t>t</w:t>
      </w:r>
      <w:r w:rsidR="00E7186F" w:rsidRPr="00582EBA">
        <w:rPr>
          <w:rFonts w:ascii="Times New Roman" w:hAnsi="Times New Roman" w:cs="Times New Roman"/>
          <w:sz w:val="21"/>
          <w:szCs w:val="21"/>
        </w:rPr>
        <w:t xml:space="preserve">runk </w:t>
      </w:r>
      <w:r w:rsidR="00242DC2" w:rsidRPr="00582EBA">
        <w:rPr>
          <w:rFonts w:ascii="Times New Roman" w:hAnsi="Times New Roman" w:cs="Times New Roman"/>
          <w:sz w:val="21"/>
          <w:szCs w:val="21"/>
        </w:rPr>
        <w:t>r</w:t>
      </w:r>
      <w:r w:rsidR="00E7186F" w:rsidRPr="00582EBA">
        <w:rPr>
          <w:rFonts w:ascii="Times New Roman" w:hAnsi="Times New Roman" w:cs="Times New Roman"/>
          <w:sz w:val="21"/>
          <w:szCs w:val="21"/>
        </w:rPr>
        <w:t xml:space="preserve">oad ceasing to be a </w:t>
      </w:r>
      <w:r w:rsidR="00242DC2" w:rsidRPr="00582EBA">
        <w:rPr>
          <w:rFonts w:ascii="Times New Roman" w:hAnsi="Times New Roman" w:cs="Times New Roman"/>
          <w:sz w:val="21"/>
          <w:szCs w:val="21"/>
        </w:rPr>
        <w:t>t</w:t>
      </w:r>
      <w:r w:rsidR="00E7186F" w:rsidRPr="00582EBA">
        <w:rPr>
          <w:rFonts w:ascii="Times New Roman" w:hAnsi="Times New Roman" w:cs="Times New Roman"/>
          <w:sz w:val="21"/>
          <w:szCs w:val="21"/>
        </w:rPr>
        <w:t xml:space="preserve">runk </w:t>
      </w:r>
      <w:r w:rsidR="00242DC2" w:rsidRPr="00582EBA">
        <w:rPr>
          <w:rFonts w:ascii="Times New Roman" w:hAnsi="Times New Roman" w:cs="Times New Roman"/>
          <w:sz w:val="21"/>
          <w:szCs w:val="21"/>
        </w:rPr>
        <w:t>r</w:t>
      </w:r>
      <w:r w:rsidR="00E7186F" w:rsidRPr="00582EBA">
        <w:rPr>
          <w:rFonts w:ascii="Times New Roman" w:hAnsi="Times New Roman" w:cs="Times New Roman"/>
          <w:sz w:val="21"/>
          <w:szCs w:val="21"/>
        </w:rPr>
        <w:t>oad is</w:t>
      </w:r>
      <w:r w:rsidR="00D8442B" w:rsidRPr="00582EBA">
        <w:rPr>
          <w:rFonts w:ascii="Times New Roman" w:hAnsi="Times New Roman" w:cs="Times New Roman"/>
          <w:sz w:val="21"/>
          <w:szCs w:val="21"/>
        </w:rPr>
        <w:t xml:space="preserve"> </w:t>
      </w:r>
      <w:r w:rsidR="00E7186F" w:rsidRPr="00582EBA">
        <w:rPr>
          <w:rFonts w:ascii="Times New Roman" w:hAnsi="Times New Roman" w:cs="Times New Roman"/>
          <w:sz w:val="21"/>
          <w:szCs w:val="21"/>
        </w:rPr>
        <w:t xml:space="preserve">shown by black diagonal hatching on the </w:t>
      </w:r>
      <w:r w:rsidR="00B60D5E" w:rsidRPr="00582EBA">
        <w:rPr>
          <w:rFonts w:ascii="Times New Roman" w:hAnsi="Times New Roman" w:cs="Times New Roman"/>
          <w:sz w:val="21"/>
          <w:szCs w:val="21"/>
        </w:rPr>
        <w:t>p</w:t>
      </w:r>
      <w:r w:rsidR="00E7186F" w:rsidRPr="00582EBA">
        <w:rPr>
          <w:rFonts w:ascii="Times New Roman" w:hAnsi="Times New Roman" w:cs="Times New Roman"/>
          <w:sz w:val="21"/>
          <w:szCs w:val="21"/>
        </w:rPr>
        <w:t>lan and is a length of the A</w:t>
      </w:r>
      <w:r w:rsidR="00393BDC">
        <w:rPr>
          <w:rFonts w:ascii="Times New Roman" w:hAnsi="Times New Roman" w:cs="Times New Roman"/>
          <w:sz w:val="21"/>
          <w:szCs w:val="21"/>
        </w:rPr>
        <w:t>4123</w:t>
      </w:r>
      <w:r w:rsidR="00E7186F" w:rsidRPr="00582EBA">
        <w:rPr>
          <w:rFonts w:ascii="Times New Roman" w:hAnsi="Times New Roman" w:cs="Times New Roman"/>
          <w:sz w:val="21"/>
          <w:szCs w:val="21"/>
        </w:rPr>
        <w:t xml:space="preserve"> Trunk Road</w:t>
      </w:r>
      <w:r w:rsidRPr="00582EBA">
        <w:rPr>
          <w:rFonts w:ascii="Times New Roman" w:hAnsi="Times New Roman" w:cs="Times New Roman"/>
          <w:sz w:val="21"/>
          <w:szCs w:val="21"/>
        </w:rPr>
        <w:t xml:space="preserve"> from a point </w:t>
      </w:r>
      <w:r w:rsidR="00C83763" w:rsidRPr="00582EBA">
        <w:rPr>
          <w:rFonts w:ascii="Times New Roman" w:hAnsi="Times New Roman" w:cs="Times New Roman"/>
          <w:sz w:val="21"/>
          <w:szCs w:val="21"/>
        </w:rPr>
        <w:t xml:space="preserve">A to E </w:t>
      </w:r>
      <w:r w:rsidR="00393BDC">
        <w:rPr>
          <w:rFonts w:ascii="Times New Roman" w:hAnsi="Times New Roman" w:cs="Times New Roman"/>
          <w:sz w:val="21"/>
          <w:szCs w:val="21"/>
        </w:rPr>
        <w:t>on the eastern circulatory carriageway at the entrance to the M5 Link</w:t>
      </w:r>
      <w:r w:rsidR="00B60D5E" w:rsidRPr="00582EBA">
        <w:rPr>
          <w:rFonts w:ascii="Times New Roman" w:hAnsi="Times New Roman" w:cs="Times New Roman"/>
          <w:sz w:val="21"/>
          <w:szCs w:val="21"/>
        </w:rPr>
        <w:t xml:space="preserve"> </w:t>
      </w:r>
      <w:r w:rsidRPr="00582EBA">
        <w:rPr>
          <w:rFonts w:ascii="Times New Roman" w:hAnsi="Times New Roman" w:cs="Times New Roman"/>
          <w:sz w:val="21"/>
          <w:szCs w:val="21"/>
        </w:rPr>
        <w:t xml:space="preserve">in a generally </w:t>
      </w:r>
      <w:r w:rsidR="00C83763" w:rsidRPr="00582EBA">
        <w:rPr>
          <w:rFonts w:ascii="Times New Roman" w:hAnsi="Times New Roman" w:cs="Times New Roman"/>
          <w:sz w:val="21"/>
          <w:szCs w:val="21"/>
        </w:rPr>
        <w:t xml:space="preserve">easterly </w:t>
      </w:r>
      <w:r w:rsidRPr="00582EBA">
        <w:rPr>
          <w:rFonts w:ascii="Times New Roman" w:hAnsi="Times New Roman" w:cs="Times New Roman"/>
          <w:sz w:val="21"/>
          <w:szCs w:val="21"/>
        </w:rPr>
        <w:t xml:space="preserve">direction to a point </w:t>
      </w:r>
      <w:r w:rsidR="00C83763" w:rsidRPr="00582EBA">
        <w:rPr>
          <w:rFonts w:ascii="Times New Roman" w:hAnsi="Times New Roman" w:cs="Times New Roman"/>
          <w:sz w:val="21"/>
          <w:szCs w:val="21"/>
        </w:rPr>
        <w:t xml:space="preserve">F to K respectively </w:t>
      </w:r>
      <w:r w:rsidR="00393BDC">
        <w:rPr>
          <w:rFonts w:ascii="Times New Roman" w:hAnsi="Times New Roman" w:cs="Times New Roman"/>
          <w:sz w:val="21"/>
          <w:szCs w:val="21"/>
        </w:rPr>
        <w:t>on the M5 Link</w:t>
      </w:r>
      <w:r w:rsidRPr="00582EBA">
        <w:rPr>
          <w:rFonts w:ascii="Times New Roman" w:hAnsi="Times New Roman" w:cs="Times New Roman"/>
          <w:sz w:val="21"/>
          <w:szCs w:val="21"/>
        </w:rPr>
        <w:t xml:space="preserve">, a distance  </w:t>
      </w:r>
      <w:r w:rsidR="00C83763" w:rsidRPr="00582EBA">
        <w:rPr>
          <w:rFonts w:ascii="Times New Roman" w:hAnsi="Times New Roman" w:cs="Times New Roman"/>
          <w:sz w:val="21"/>
          <w:szCs w:val="21"/>
        </w:rPr>
        <w:t>as specified in the table below.</w:t>
      </w:r>
    </w:p>
    <w:p w14:paraId="5A065522" w14:textId="63CBB096" w:rsidR="00391AF4" w:rsidRPr="00582EBA" w:rsidRDefault="00391AF4" w:rsidP="00005CDD">
      <w:pPr>
        <w:spacing w:after="0"/>
        <w:ind w:left="567"/>
        <w:contextualSpacing/>
        <w:rPr>
          <w:rFonts w:ascii="Times New Roman" w:hAnsi="Times New Roman" w:cs="Times New Roman"/>
        </w:rPr>
      </w:pPr>
    </w:p>
    <w:tbl>
      <w:tblPr>
        <w:tblStyle w:val="TableGrid"/>
        <w:tblW w:w="0" w:type="auto"/>
        <w:tblInd w:w="567" w:type="dxa"/>
        <w:tblLook w:val="04A0" w:firstRow="1" w:lastRow="0" w:firstColumn="1" w:lastColumn="0" w:noHBand="0" w:noVBand="1"/>
      </w:tblPr>
      <w:tblGrid>
        <w:gridCol w:w="1129"/>
        <w:gridCol w:w="1418"/>
      </w:tblGrid>
      <w:tr w:rsidR="00582EBA" w:rsidRPr="00582EBA" w14:paraId="5D49D449" w14:textId="77777777" w:rsidTr="00063463">
        <w:tc>
          <w:tcPr>
            <w:tcW w:w="1129" w:type="dxa"/>
          </w:tcPr>
          <w:p w14:paraId="305075DA" w14:textId="15DCA045" w:rsidR="00063463" w:rsidRPr="00582EBA" w:rsidRDefault="00063463" w:rsidP="00063463">
            <w:pPr>
              <w:jc w:val="center"/>
              <w:rPr>
                <w:rFonts w:ascii="Times New Roman" w:hAnsi="Times New Roman" w:cs="Times New Roman"/>
              </w:rPr>
            </w:pPr>
            <w:r w:rsidRPr="00582EBA">
              <w:rPr>
                <w:rFonts w:ascii="Times New Roman" w:hAnsi="Times New Roman" w:cs="Times New Roman"/>
              </w:rPr>
              <w:t>Vertices</w:t>
            </w:r>
          </w:p>
        </w:tc>
        <w:tc>
          <w:tcPr>
            <w:tcW w:w="1418" w:type="dxa"/>
          </w:tcPr>
          <w:p w14:paraId="19C608BC" w14:textId="64F5D752" w:rsidR="00063463" w:rsidRPr="00582EBA" w:rsidRDefault="00063463" w:rsidP="00063463">
            <w:pPr>
              <w:jc w:val="center"/>
              <w:rPr>
                <w:rFonts w:ascii="Times New Roman" w:hAnsi="Times New Roman" w:cs="Times New Roman"/>
              </w:rPr>
            </w:pPr>
            <w:r w:rsidRPr="00582EBA">
              <w:rPr>
                <w:rFonts w:ascii="Times New Roman" w:hAnsi="Times New Roman" w:cs="Times New Roman"/>
              </w:rPr>
              <w:t>Distance (m)</w:t>
            </w:r>
          </w:p>
        </w:tc>
      </w:tr>
      <w:tr w:rsidR="00063463" w14:paraId="63AB2454" w14:textId="77777777" w:rsidTr="00063463">
        <w:tc>
          <w:tcPr>
            <w:tcW w:w="1129" w:type="dxa"/>
          </w:tcPr>
          <w:p w14:paraId="7461D300" w14:textId="482520D9" w:rsidR="00063463" w:rsidRDefault="00063463" w:rsidP="00063463">
            <w:pPr>
              <w:jc w:val="center"/>
              <w:rPr>
                <w:rFonts w:ascii="Times New Roman" w:hAnsi="Times New Roman" w:cs="Times New Roman"/>
              </w:rPr>
            </w:pPr>
            <w:r>
              <w:rPr>
                <w:rFonts w:ascii="Times New Roman" w:hAnsi="Times New Roman" w:cs="Times New Roman"/>
              </w:rPr>
              <w:t>A – F</w:t>
            </w:r>
          </w:p>
        </w:tc>
        <w:tc>
          <w:tcPr>
            <w:tcW w:w="1418" w:type="dxa"/>
          </w:tcPr>
          <w:p w14:paraId="67E8A913" w14:textId="677369CC" w:rsidR="00063463" w:rsidRDefault="00063463" w:rsidP="00063463">
            <w:pPr>
              <w:jc w:val="center"/>
              <w:rPr>
                <w:rFonts w:ascii="Times New Roman" w:hAnsi="Times New Roman" w:cs="Times New Roman"/>
              </w:rPr>
            </w:pPr>
            <w:r>
              <w:rPr>
                <w:rFonts w:ascii="Times New Roman" w:hAnsi="Times New Roman" w:cs="Times New Roman"/>
              </w:rPr>
              <w:t>31.4m</w:t>
            </w:r>
          </w:p>
        </w:tc>
      </w:tr>
      <w:tr w:rsidR="00063463" w14:paraId="16BFC461" w14:textId="77777777" w:rsidTr="00063463">
        <w:tc>
          <w:tcPr>
            <w:tcW w:w="1129" w:type="dxa"/>
          </w:tcPr>
          <w:p w14:paraId="379D8FF8" w14:textId="536A0E41" w:rsidR="00063463" w:rsidRDefault="00063463" w:rsidP="00063463">
            <w:pPr>
              <w:jc w:val="center"/>
              <w:rPr>
                <w:rFonts w:ascii="Times New Roman" w:hAnsi="Times New Roman" w:cs="Times New Roman"/>
              </w:rPr>
            </w:pPr>
            <w:r>
              <w:rPr>
                <w:rFonts w:ascii="Times New Roman" w:hAnsi="Times New Roman" w:cs="Times New Roman"/>
              </w:rPr>
              <w:t>B – H</w:t>
            </w:r>
          </w:p>
        </w:tc>
        <w:tc>
          <w:tcPr>
            <w:tcW w:w="1418" w:type="dxa"/>
          </w:tcPr>
          <w:p w14:paraId="32A8F4B0" w14:textId="46C62D56" w:rsidR="00063463" w:rsidRDefault="00063463" w:rsidP="00063463">
            <w:pPr>
              <w:jc w:val="center"/>
              <w:rPr>
                <w:rFonts w:ascii="Times New Roman" w:hAnsi="Times New Roman" w:cs="Times New Roman"/>
              </w:rPr>
            </w:pPr>
            <w:r>
              <w:rPr>
                <w:rFonts w:ascii="Times New Roman" w:hAnsi="Times New Roman" w:cs="Times New Roman"/>
              </w:rPr>
              <w:t>31.1m</w:t>
            </w:r>
          </w:p>
        </w:tc>
      </w:tr>
      <w:tr w:rsidR="00063463" w14:paraId="6E26D3BF" w14:textId="77777777" w:rsidTr="00063463">
        <w:tc>
          <w:tcPr>
            <w:tcW w:w="1129" w:type="dxa"/>
          </w:tcPr>
          <w:p w14:paraId="55DD78CE" w14:textId="26B1C342" w:rsidR="00063463" w:rsidRDefault="00063463" w:rsidP="00063463">
            <w:pPr>
              <w:jc w:val="center"/>
              <w:rPr>
                <w:rFonts w:ascii="Times New Roman" w:hAnsi="Times New Roman" w:cs="Times New Roman"/>
              </w:rPr>
            </w:pPr>
            <w:r>
              <w:rPr>
                <w:rFonts w:ascii="Times New Roman" w:hAnsi="Times New Roman" w:cs="Times New Roman"/>
              </w:rPr>
              <w:t>H – G</w:t>
            </w:r>
          </w:p>
        </w:tc>
        <w:tc>
          <w:tcPr>
            <w:tcW w:w="1418" w:type="dxa"/>
          </w:tcPr>
          <w:p w14:paraId="2C706030" w14:textId="13366BF3" w:rsidR="00063463" w:rsidRDefault="00063463" w:rsidP="00063463">
            <w:pPr>
              <w:jc w:val="center"/>
              <w:rPr>
                <w:rFonts w:ascii="Times New Roman" w:hAnsi="Times New Roman" w:cs="Times New Roman"/>
              </w:rPr>
            </w:pPr>
            <w:r>
              <w:rPr>
                <w:rFonts w:ascii="Times New Roman" w:hAnsi="Times New Roman" w:cs="Times New Roman"/>
              </w:rPr>
              <w:t>5.0m</w:t>
            </w:r>
          </w:p>
        </w:tc>
      </w:tr>
      <w:tr w:rsidR="00063463" w14:paraId="18A9EC52" w14:textId="77777777" w:rsidTr="00063463">
        <w:tc>
          <w:tcPr>
            <w:tcW w:w="1129" w:type="dxa"/>
          </w:tcPr>
          <w:p w14:paraId="62963D12" w14:textId="0C9C872F" w:rsidR="00063463" w:rsidRDefault="00063463" w:rsidP="00063463">
            <w:pPr>
              <w:jc w:val="center"/>
              <w:rPr>
                <w:rFonts w:ascii="Times New Roman" w:hAnsi="Times New Roman" w:cs="Times New Roman"/>
              </w:rPr>
            </w:pPr>
            <w:r>
              <w:rPr>
                <w:rFonts w:ascii="Times New Roman" w:hAnsi="Times New Roman" w:cs="Times New Roman"/>
              </w:rPr>
              <w:t>C – I</w:t>
            </w:r>
          </w:p>
        </w:tc>
        <w:tc>
          <w:tcPr>
            <w:tcW w:w="1418" w:type="dxa"/>
          </w:tcPr>
          <w:p w14:paraId="38B1D0F4" w14:textId="449602EA" w:rsidR="00063463" w:rsidRDefault="00063463" w:rsidP="00063463">
            <w:pPr>
              <w:jc w:val="center"/>
              <w:rPr>
                <w:rFonts w:ascii="Times New Roman" w:hAnsi="Times New Roman" w:cs="Times New Roman"/>
              </w:rPr>
            </w:pPr>
            <w:r>
              <w:rPr>
                <w:rFonts w:ascii="Times New Roman" w:hAnsi="Times New Roman" w:cs="Times New Roman"/>
              </w:rPr>
              <w:t>17.3m</w:t>
            </w:r>
          </w:p>
        </w:tc>
      </w:tr>
      <w:tr w:rsidR="00063463" w14:paraId="653901AD" w14:textId="77777777" w:rsidTr="00063463">
        <w:tc>
          <w:tcPr>
            <w:tcW w:w="1129" w:type="dxa"/>
          </w:tcPr>
          <w:p w14:paraId="49DBCACC" w14:textId="6BFABF22" w:rsidR="00063463" w:rsidRDefault="00063463" w:rsidP="00063463">
            <w:pPr>
              <w:jc w:val="center"/>
              <w:rPr>
                <w:rFonts w:ascii="Times New Roman" w:hAnsi="Times New Roman" w:cs="Times New Roman"/>
              </w:rPr>
            </w:pPr>
            <w:r>
              <w:rPr>
                <w:rFonts w:ascii="Times New Roman" w:hAnsi="Times New Roman" w:cs="Times New Roman"/>
              </w:rPr>
              <w:t>D – J</w:t>
            </w:r>
          </w:p>
        </w:tc>
        <w:tc>
          <w:tcPr>
            <w:tcW w:w="1418" w:type="dxa"/>
          </w:tcPr>
          <w:p w14:paraId="0FFFD91E" w14:textId="4919DD9B" w:rsidR="00063463" w:rsidRDefault="00063463" w:rsidP="00063463">
            <w:pPr>
              <w:jc w:val="center"/>
              <w:rPr>
                <w:rFonts w:ascii="Times New Roman" w:hAnsi="Times New Roman" w:cs="Times New Roman"/>
              </w:rPr>
            </w:pPr>
            <w:r>
              <w:rPr>
                <w:rFonts w:ascii="Times New Roman" w:hAnsi="Times New Roman" w:cs="Times New Roman"/>
              </w:rPr>
              <w:t>14.0m</w:t>
            </w:r>
          </w:p>
        </w:tc>
      </w:tr>
      <w:tr w:rsidR="00063463" w14:paraId="77859110" w14:textId="77777777" w:rsidTr="00063463">
        <w:tc>
          <w:tcPr>
            <w:tcW w:w="1129" w:type="dxa"/>
          </w:tcPr>
          <w:p w14:paraId="57024960" w14:textId="15973804" w:rsidR="00063463" w:rsidRDefault="00063463" w:rsidP="00063463">
            <w:pPr>
              <w:jc w:val="center"/>
              <w:rPr>
                <w:rFonts w:ascii="Times New Roman" w:hAnsi="Times New Roman" w:cs="Times New Roman"/>
              </w:rPr>
            </w:pPr>
            <w:r>
              <w:rPr>
                <w:rFonts w:ascii="Times New Roman" w:hAnsi="Times New Roman" w:cs="Times New Roman"/>
              </w:rPr>
              <w:t>E – K</w:t>
            </w:r>
          </w:p>
        </w:tc>
        <w:tc>
          <w:tcPr>
            <w:tcW w:w="1418" w:type="dxa"/>
          </w:tcPr>
          <w:p w14:paraId="0DC5C790" w14:textId="1BA457CA" w:rsidR="00063463" w:rsidRDefault="00063463" w:rsidP="00063463">
            <w:pPr>
              <w:jc w:val="center"/>
              <w:rPr>
                <w:rFonts w:ascii="Times New Roman" w:hAnsi="Times New Roman" w:cs="Times New Roman"/>
              </w:rPr>
            </w:pPr>
            <w:r>
              <w:rPr>
                <w:rFonts w:ascii="Times New Roman" w:hAnsi="Times New Roman" w:cs="Times New Roman"/>
              </w:rPr>
              <w:t>23.0m</w:t>
            </w:r>
          </w:p>
        </w:tc>
      </w:tr>
    </w:tbl>
    <w:p w14:paraId="438AC02C" w14:textId="73621958" w:rsidR="008134E9" w:rsidRDefault="008134E9" w:rsidP="00005CDD">
      <w:pPr>
        <w:ind w:left="567"/>
        <w:rPr>
          <w:rFonts w:ascii="Times New Roman" w:hAnsi="Times New Roman" w:cs="Times New Roman"/>
        </w:rPr>
      </w:pPr>
    </w:p>
    <w:p w14:paraId="5BDE9256" w14:textId="77777777" w:rsidR="00393BDC" w:rsidRDefault="00393BDC" w:rsidP="00005CDD">
      <w:pPr>
        <w:ind w:left="567"/>
        <w:rPr>
          <w:rFonts w:ascii="Times New Roman" w:hAnsi="Times New Roman" w:cs="Times New Roman"/>
        </w:rPr>
      </w:pPr>
    </w:p>
    <w:p w14:paraId="2724C0C0" w14:textId="77777777" w:rsidR="00393BDC" w:rsidRPr="00005CDD" w:rsidRDefault="00393BDC" w:rsidP="00005CDD">
      <w:pPr>
        <w:ind w:left="567"/>
        <w:rPr>
          <w:rFonts w:ascii="Times New Roman" w:hAnsi="Times New Roman" w:cs="Times New Roman"/>
        </w:rPr>
      </w:pPr>
    </w:p>
    <w:p w14:paraId="40B38A25" w14:textId="77777777" w:rsidR="00393BDC" w:rsidRDefault="00393BDC" w:rsidP="00393BDC">
      <w:pPr>
        <w:pStyle w:val="EANote"/>
      </w:pPr>
      <w:r>
        <w:t>Purpose of the order (explanatory Note)</w:t>
      </w:r>
    </w:p>
    <w:p w14:paraId="42C7919F" w14:textId="280E8EED" w:rsidR="00393BDC" w:rsidRDefault="00393BDC" w:rsidP="00393BDC">
      <w:pPr>
        <w:pStyle w:val="linespace"/>
        <w:rPr>
          <w:sz w:val="22"/>
          <w:szCs w:val="22"/>
        </w:rPr>
      </w:pPr>
      <w:r>
        <w:rPr>
          <w:sz w:val="22"/>
          <w:szCs w:val="22"/>
        </w:rPr>
        <w:t>The Birchley Island Roundabout on the A4123 is being reconfigured to improve journey ti</w:t>
      </w:r>
      <w:r w:rsidR="000438CC">
        <w:rPr>
          <w:sz w:val="22"/>
          <w:szCs w:val="22"/>
        </w:rPr>
        <w:t>me reliability and improve provisiion for pedestrians and cyclists</w:t>
      </w:r>
      <w:r>
        <w:rPr>
          <w:sz w:val="22"/>
          <w:szCs w:val="22"/>
        </w:rPr>
        <w:t xml:space="preserve">.  The purpose of the Order is to authorise the Secretary of State to remove the trunk road status from the length of the trunk road in the Schedule to the Order, the responsibility for which will pass to the local highway authority, </w:t>
      </w:r>
      <w:r w:rsidR="000438CC">
        <w:rPr>
          <w:sz w:val="22"/>
          <w:szCs w:val="22"/>
        </w:rPr>
        <w:t>Sandwell Metropolitan Borough</w:t>
      </w:r>
      <w:r>
        <w:rPr>
          <w:sz w:val="22"/>
          <w:szCs w:val="22"/>
        </w:rPr>
        <w:t xml:space="preserve"> Council</w:t>
      </w:r>
      <w:r w:rsidR="000438CC">
        <w:rPr>
          <w:sz w:val="22"/>
          <w:szCs w:val="22"/>
        </w:rPr>
        <w:t>.</w:t>
      </w:r>
    </w:p>
    <w:sectPr w:rsidR="00393BDC" w:rsidSect="00DD0B03">
      <w:pgSz w:w="11906" w:h="16838"/>
      <w:pgMar w:top="567"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F908B" w14:textId="77777777" w:rsidR="00AA3010" w:rsidRDefault="00AA3010" w:rsidP="00347781">
      <w:pPr>
        <w:spacing w:after="0" w:line="240" w:lineRule="auto"/>
      </w:pPr>
      <w:r>
        <w:separator/>
      </w:r>
    </w:p>
  </w:endnote>
  <w:endnote w:type="continuationSeparator" w:id="0">
    <w:p w14:paraId="39322C93" w14:textId="77777777" w:rsidR="00AA3010" w:rsidRDefault="00AA3010" w:rsidP="00347781">
      <w:pPr>
        <w:spacing w:after="0" w:line="240" w:lineRule="auto"/>
      </w:pPr>
      <w:r>
        <w:continuationSeparator/>
      </w:r>
    </w:p>
  </w:endnote>
  <w:endnote w:id="1">
    <w:p w14:paraId="6130CAF6" w14:textId="5593F443" w:rsidR="00986863" w:rsidRPr="000438CC" w:rsidRDefault="00986863" w:rsidP="000438CC">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0284A" w14:textId="77777777" w:rsidR="00AA3010" w:rsidRDefault="00AA3010" w:rsidP="00347781">
      <w:pPr>
        <w:spacing w:after="0" w:line="240" w:lineRule="auto"/>
      </w:pPr>
      <w:r>
        <w:separator/>
      </w:r>
    </w:p>
  </w:footnote>
  <w:footnote w:type="continuationSeparator" w:id="0">
    <w:p w14:paraId="0D66D510" w14:textId="77777777" w:rsidR="00AA3010" w:rsidRDefault="00AA3010" w:rsidP="00347781">
      <w:pPr>
        <w:spacing w:after="0" w:line="240" w:lineRule="auto"/>
      </w:pPr>
      <w:r>
        <w:continuationSeparator/>
      </w:r>
    </w:p>
  </w:footnote>
  <w:footnote w:id="1">
    <w:p w14:paraId="13AD97AF" w14:textId="479C3612" w:rsidR="0038704A" w:rsidRPr="0038704A" w:rsidRDefault="0038704A">
      <w:pPr>
        <w:pStyle w:val="FootnoteText"/>
        <w:rPr>
          <w:sz w:val="18"/>
        </w:rPr>
      </w:pPr>
      <w:r w:rsidRPr="0038704A">
        <w:rPr>
          <w:rStyle w:val="FootnoteReference"/>
          <w:b/>
          <w:sz w:val="18"/>
          <w:vertAlign w:val="baseline"/>
        </w:rPr>
        <w:t>(a)</w:t>
      </w:r>
      <w:r w:rsidRPr="0038704A">
        <w:rPr>
          <w:b/>
          <w:sz w:val="18"/>
        </w:rPr>
        <w:t xml:space="preserve"> </w:t>
      </w:r>
      <w:r w:rsidR="00393BDC" w:rsidRPr="00393BDC">
        <w:rPr>
          <w:sz w:val="18"/>
          <w:szCs w:val="18"/>
        </w:rPr>
        <w:t>1980 c.66 Section 10 is amended by the New Roads and Street Works Act 1991 (c.22), section 22(2)(a), and the Infrastructure Act 2015 (c.7), paragraph 10(20 of Schedule 1.  There are further amendments to section 10 which are not relevant to this Order</w:t>
      </w:r>
      <w:r w:rsidRPr="00393BDC">
        <w:rPr>
          <w:sz w:val="16"/>
          <w:szCs w:val="18"/>
        </w:rPr>
        <w:t>.</w:t>
      </w:r>
    </w:p>
  </w:footnote>
  <w:footnote w:id="2">
    <w:p w14:paraId="1E5A467B" w14:textId="798D6CB0" w:rsidR="0038704A" w:rsidRPr="0038704A" w:rsidRDefault="0038704A">
      <w:pPr>
        <w:pStyle w:val="FootnoteText"/>
        <w:rPr>
          <w:sz w:val="18"/>
        </w:rPr>
      </w:pPr>
      <w:r w:rsidRPr="0038704A">
        <w:rPr>
          <w:rStyle w:val="FootnoteReference"/>
          <w:b/>
          <w:sz w:val="18"/>
          <w:vertAlign w:val="baseline"/>
        </w:rPr>
        <w:t>(b)</w:t>
      </w:r>
      <w:r w:rsidRPr="0038704A">
        <w:rPr>
          <w:b/>
          <w:sz w:val="18"/>
        </w:rPr>
        <w:t xml:space="preserve"> </w:t>
      </w:r>
      <w:r>
        <w:rPr>
          <w:sz w:val="18"/>
        </w:rPr>
        <w:t>S.I. 1981/238.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D094A"/>
    <w:multiLevelType w:val="hybridMultilevel"/>
    <w:tmpl w:val="7FF8C4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42F0213"/>
    <w:multiLevelType w:val="hybridMultilevel"/>
    <w:tmpl w:val="6DB2B15E"/>
    <w:lvl w:ilvl="0" w:tplc="0804D590">
      <w:start w:val="1"/>
      <w:numFmt w:val="lowerLetter"/>
      <w:lvlText w:val="(%1)"/>
      <w:lvlJc w:val="left"/>
      <w:pPr>
        <w:ind w:left="436" w:hanging="36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2" w15:restartNumberingAfterBreak="0">
    <w:nsid w:val="60F448FA"/>
    <w:multiLevelType w:val="hybridMultilevel"/>
    <w:tmpl w:val="24868FB6"/>
    <w:lvl w:ilvl="0" w:tplc="4A88BE38">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3" w15:restartNumberingAfterBreak="0">
    <w:nsid w:val="62CE42E1"/>
    <w:multiLevelType w:val="multilevel"/>
    <w:tmpl w:val="51EA154E"/>
    <w:name w:val="seq1"/>
    <w:lvl w:ilvl="0">
      <w:start w:val="1"/>
      <w:numFmt w:val="decimal"/>
      <w:pStyle w:val="N1"/>
      <w:suff w:val="nothing"/>
      <w:lvlText w:val="%1."/>
      <w:lvlJc w:val="left"/>
      <w:pPr>
        <w:tabs>
          <w:tab w:val="num" w:pos="360"/>
        </w:tabs>
        <w:ind w:left="0" w:firstLine="170"/>
      </w:pPr>
      <w:rPr>
        <w:b/>
      </w:rPr>
    </w:lvl>
    <w:lvl w:ilvl="1">
      <w:start w:val="1"/>
      <w:numFmt w:val="decimal"/>
      <w:pStyle w:val="N2"/>
      <w:suff w:val="space"/>
      <w:lvlText w:val="(%2)"/>
      <w:lvlJc w:val="left"/>
      <w:pPr>
        <w:tabs>
          <w:tab w:val="num" w:pos="720"/>
        </w:tabs>
        <w:ind w:left="0" w:firstLine="170"/>
      </w:pPr>
    </w:lvl>
    <w:lvl w:ilvl="2">
      <w:start w:val="1"/>
      <w:numFmt w:val="lowerLetter"/>
      <w:pStyle w:val="N3"/>
      <w:lvlText w:val="(%3)"/>
      <w:lvlJc w:val="left"/>
      <w:pPr>
        <w:tabs>
          <w:tab w:val="num" w:pos="737"/>
        </w:tabs>
        <w:ind w:left="737" w:hanging="397"/>
      </w:pPr>
    </w:lvl>
    <w:lvl w:ilvl="3">
      <w:start w:val="1"/>
      <w:numFmt w:val="lowerRoman"/>
      <w:pStyle w:val="N4"/>
      <w:lvlText w:val="(%4)"/>
      <w:lvlJc w:val="right"/>
      <w:pPr>
        <w:tabs>
          <w:tab w:val="num" w:pos="1134"/>
        </w:tabs>
        <w:ind w:left="1134" w:hanging="113"/>
      </w:pPr>
    </w:lvl>
    <w:lvl w:ilvl="4">
      <w:start w:val="1"/>
      <w:numFmt w:val="lowerLetter"/>
      <w:pStyle w:val="N5"/>
      <w:lvlText w:val="(%5%5)"/>
      <w:lvlJc w:val="left"/>
      <w:pPr>
        <w:tabs>
          <w:tab w:val="num" w:pos="1701"/>
        </w:tabs>
        <w:ind w:left="1701"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673D5558"/>
    <w:multiLevelType w:val="hybridMultilevel"/>
    <w:tmpl w:val="54548F7A"/>
    <w:lvl w:ilvl="0" w:tplc="7A2C78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B196091"/>
    <w:multiLevelType w:val="hybridMultilevel"/>
    <w:tmpl w:val="B8FAD134"/>
    <w:lvl w:ilvl="0" w:tplc="B5200C06">
      <w:start w:val="1"/>
      <w:numFmt w:val="lowerLetter"/>
      <w:lvlText w:val="(%1)"/>
      <w:lvlJc w:val="left"/>
      <w:pPr>
        <w:ind w:left="796" w:hanging="360"/>
      </w:pPr>
      <w:rPr>
        <w:rFonts w:hint="default"/>
      </w:r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6" w15:restartNumberingAfterBreak="0">
    <w:nsid w:val="6C3919B8"/>
    <w:multiLevelType w:val="hybridMultilevel"/>
    <w:tmpl w:val="A684C69A"/>
    <w:lvl w:ilvl="0" w:tplc="2B9A3946">
      <w:start w:val="1"/>
      <w:numFmt w:val="decimal"/>
      <w:lvlText w:val="(%1)"/>
      <w:lvlJc w:val="left"/>
      <w:pPr>
        <w:ind w:left="436" w:hanging="36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num w:numId="1" w16cid:durableId="1359044230">
    <w:abstractNumId w:val="2"/>
  </w:num>
  <w:num w:numId="2" w16cid:durableId="1774352225">
    <w:abstractNumId w:val="0"/>
  </w:num>
  <w:num w:numId="3" w16cid:durableId="295260644">
    <w:abstractNumId w:val="6"/>
  </w:num>
  <w:num w:numId="4" w16cid:durableId="1605647012">
    <w:abstractNumId w:val="5"/>
  </w:num>
  <w:num w:numId="5" w16cid:durableId="158542325">
    <w:abstractNumId w:val="4"/>
  </w:num>
  <w:num w:numId="6" w16cid:durableId="207618796">
    <w:abstractNumId w:val="1"/>
  </w:num>
  <w:num w:numId="7" w16cid:durableId="5439493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171664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72D"/>
    <w:rsid w:val="00005CDD"/>
    <w:rsid w:val="00010984"/>
    <w:rsid w:val="00012E88"/>
    <w:rsid w:val="000175D7"/>
    <w:rsid w:val="000438CC"/>
    <w:rsid w:val="00063463"/>
    <w:rsid w:val="000652DD"/>
    <w:rsid w:val="000D67C6"/>
    <w:rsid w:val="00146352"/>
    <w:rsid w:val="001C398F"/>
    <w:rsid w:val="00217B77"/>
    <w:rsid w:val="00232874"/>
    <w:rsid w:val="00242DC2"/>
    <w:rsid w:val="00243CA8"/>
    <w:rsid w:val="002C106A"/>
    <w:rsid w:val="00347781"/>
    <w:rsid w:val="00347CAC"/>
    <w:rsid w:val="0038704A"/>
    <w:rsid w:val="00391AF4"/>
    <w:rsid w:val="00393BDC"/>
    <w:rsid w:val="003A15E5"/>
    <w:rsid w:val="003A4359"/>
    <w:rsid w:val="003F2DE3"/>
    <w:rsid w:val="00423924"/>
    <w:rsid w:val="00423AB6"/>
    <w:rsid w:val="0049172D"/>
    <w:rsid w:val="004952EC"/>
    <w:rsid w:val="00497528"/>
    <w:rsid w:val="004D4687"/>
    <w:rsid w:val="004E4ABF"/>
    <w:rsid w:val="00543834"/>
    <w:rsid w:val="00582EBA"/>
    <w:rsid w:val="005B46B8"/>
    <w:rsid w:val="005F384A"/>
    <w:rsid w:val="00614EB1"/>
    <w:rsid w:val="00641E2B"/>
    <w:rsid w:val="00666E48"/>
    <w:rsid w:val="007A2598"/>
    <w:rsid w:val="008134E9"/>
    <w:rsid w:val="00820395"/>
    <w:rsid w:val="00861D43"/>
    <w:rsid w:val="0089316A"/>
    <w:rsid w:val="00907C7A"/>
    <w:rsid w:val="00922832"/>
    <w:rsid w:val="00934DB7"/>
    <w:rsid w:val="00981F3F"/>
    <w:rsid w:val="00986863"/>
    <w:rsid w:val="00A52472"/>
    <w:rsid w:val="00A855C1"/>
    <w:rsid w:val="00AA3010"/>
    <w:rsid w:val="00B14171"/>
    <w:rsid w:val="00B60D5E"/>
    <w:rsid w:val="00BD64A2"/>
    <w:rsid w:val="00C71229"/>
    <w:rsid w:val="00C83763"/>
    <w:rsid w:val="00CE3B1C"/>
    <w:rsid w:val="00D8442B"/>
    <w:rsid w:val="00DD0B03"/>
    <w:rsid w:val="00DE36EB"/>
    <w:rsid w:val="00E11C91"/>
    <w:rsid w:val="00E40A8D"/>
    <w:rsid w:val="00E7186F"/>
    <w:rsid w:val="00F2781E"/>
    <w:rsid w:val="00F5227A"/>
    <w:rsid w:val="00F57DE2"/>
    <w:rsid w:val="00F66CC4"/>
    <w:rsid w:val="00FD12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A2BBD"/>
  <w15:chartTrackingRefBased/>
  <w15:docId w15:val="{CA0D94C5-DD2E-4901-BF1C-8D208DABE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9172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9172D"/>
    <w:pPr>
      <w:ind w:left="720"/>
      <w:contextualSpacing/>
    </w:pPr>
  </w:style>
  <w:style w:type="paragraph" w:styleId="EndnoteText">
    <w:name w:val="endnote text"/>
    <w:basedOn w:val="Normal"/>
    <w:link w:val="EndnoteTextChar"/>
    <w:uiPriority w:val="99"/>
    <w:semiHidden/>
    <w:unhideWhenUsed/>
    <w:rsid w:val="0034778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47781"/>
    <w:rPr>
      <w:sz w:val="20"/>
      <w:szCs w:val="20"/>
    </w:rPr>
  </w:style>
  <w:style w:type="character" w:styleId="EndnoteReference">
    <w:name w:val="endnote reference"/>
    <w:basedOn w:val="DefaultParagraphFont"/>
    <w:uiPriority w:val="99"/>
    <w:semiHidden/>
    <w:unhideWhenUsed/>
    <w:rsid w:val="00347781"/>
    <w:rPr>
      <w:vertAlign w:val="superscript"/>
    </w:rPr>
  </w:style>
  <w:style w:type="paragraph" w:styleId="FootnoteText">
    <w:name w:val="footnote text"/>
    <w:basedOn w:val="Normal"/>
    <w:link w:val="FootnoteTextChar"/>
    <w:uiPriority w:val="99"/>
    <w:semiHidden/>
    <w:unhideWhenUsed/>
    <w:rsid w:val="003870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8704A"/>
    <w:rPr>
      <w:sz w:val="20"/>
      <w:szCs w:val="20"/>
    </w:rPr>
  </w:style>
  <w:style w:type="character" w:styleId="FootnoteReference">
    <w:name w:val="footnote reference"/>
    <w:basedOn w:val="DefaultParagraphFont"/>
    <w:uiPriority w:val="99"/>
    <w:semiHidden/>
    <w:unhideWhenUsed/>
    <w:rsid w:val="0038704A"/>
    <w:rPr>
      <w:vertAlign w:val="superscript"/>
    </w:rPr>
  </w:style>
  <w:style w:type="paragraph" w:customStyle="1" w:styleId="Pre">
    <w:name w:val="Pre"/>
    <w:basedOn w:val="Normal"/>
    <w:rsid w:val="00DE36EB"/>
    <w:pPr>
      <w:spacing w:before="360" w:after="0" w:line="220" w:lineRule="atLeast"/>
      <w:jc w:val="both"/>
    </w:pPr>
    <w:rPr>
      <w:rFonts w:ascii="Times New Roman" w:eastAsia="Times New Roman" w:hAnsi="Times New Roman" w:cs="Times New Roman"/>
      <w:sz w:val="21"/>
      <w:szCs w:val="20"/>
    </w:rPr>
  </w:style>
  <w:style w:type="paragraph" w:customStyle="1" w:styleId="N1">
    <w:name w:val="N1"/>
    <w:basedOn w:val="Normal"/>
    <w:rsid w:val="00DE36EB"/>
    <w:pPr>
      <w:numPr>
        <w:numId w:val="7"/>
      </w:numPr>
      <w:spacing w:before="160" w:after="0" w:line="220" w:lineRule="atLeast"/>
      <w:jc w:val="both"/>
    </w:pPr>
    <w:rPr>
      <w:rFonts w:ascii="Times New Roman" w:eastAsia="Times New Roman" w:hAnsi="Times New Roman" w:cs="Times New Roman"/>
      <w:sz w:val="21"/>
      <w:szCs w:val="20"/>
    </w:rPr>
  </w:style>
  <w:style w:type="paragraph" w:customStyle="1" w:styleId="N2">
    <w:name w:val="N2"/>
    <w:basedOn w:val="N1"/>
    <w:rsid w:val="00DE36EB"/>
    <w:pPr>
      <w:numPr>
        <w:ilvl w:val="1"/>
      </w:numPr>
      <w:spacing w:before="80"/>
    </w:pPr>
  </w:style>
  <w:style w:type="paragraph" w:customStyle="1" w:styleId="N3">
    <w:name w:val="N3"/>
    <w:basedOn w:val="N2"/>
    <w:rsid w:val="00DE36EB"/>
    <w:pPr>
      <w:numPr>
        <w:ilvl w:val="2"/>
      </w:numPr>
    </w:pPr>
  </w:style>
  <w:style w:type="paragraph" w:customStyle="1" w:styleId="N4">
    <w:name w:val="N4"/>
    <w:basedOn w:val="N3"/>
    <w:rsid w:val="00DE36EB"/>
    <w:pPr>
      <w:numPr>
        <w:ilvl w:val="3"/>
      </w:numPr>
    </w:pPr>
  </w:style>
  <w:style w:type="paragraph" w:customStyle="1" w:styleId="N5">
    <w:name w:val="N5"/>
    <w:basedOn w:val="N4"/>
    <w:rsid w:val="00DE36EB"/>
    <w:pPr>
      <w:numPr>
        <w:ilvl w:val="4"/>
      </w:numPr>
    </w:pPr>
  </w:style>
  <w:style w:type="character" w:customStyle="1" w:styleId="Sigtitle">
    <w:name w:val="Sig_title"/>
    <w:basedOn w:val="DefaultParagraphFont"/>
    <w:rsid w:val="00393BDC"/>
  </w:style>
  <w:style w:type="paragraph" w:customStyle="1" w:styleId="EANote">
    <w:name w:val="EA_Note"/>
    <w:basedOn w:val="Normal"/>
    <w:rsid w:val="00393BDC"/>
    <w:pPr>
      <w:keepNext/>
      <w:spacing w:after="120" w:line="220" w:lineRule="atLeast"/>
      <w:jc w:val="center"/>
    </w:pPr>
    <w:rPr>
      <w:rFonts w:ascii="Times New Roman" w:eastAsia="Times New Roman" w:hAnsi="Times New Roman" w:cs="Times New Roman"/>
      <w:b/>
      <w:sz w:val="21"/>
      <w:szCs w:val="20"/>
    </w:rPr>
  </w:style>
  <w:style w:type="paragraph" w:customStyle="1" w:styleId="linespace">
    <w:name w:val="linespace"/>
    <w:rsid w:val="00393BDC"/>
    <w:pPr>
      <w:spacing w:after="0" w:line="240" w:lineRule="exact"/>
    </w:pPr>
    <w:rPr>
      <w:rFonts w:ascii="Times New Roman" w:eastAsia="Times New Roman" w:hAnsi="Times New Roman" w:cs="Times New Roman"/>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05B7DE968606144AFD8AFD1FDAD8469" ma:contentTypeVersion="12" ma:contentTypeDescription="Create a new document." ma:contentTypeScope="" ma:versionID="6d8222e5e5359d5a305b3cbb0ac55c6e">
  <xsd:schema xmlns:xsd="http://www.w3.org/2001/XMLSchema" xmlns:xs="http://www.w3.org/2001/XMLSchema" xmlns:p="http://schemas.microsoft.com/office/2006/metadata/properties" xmlns:ns3="6cc14777-5afb-4aca-a4d9-eba425ec2994" xmlns:ns4="ab3f1a8b-6171-451b-8ebf-90999e39492e" targetNamespace="http://schemas.microsoft.com/office/2006/metadata/properties" ma:root="true" ma:fieldsID="8aaf802d95b3f3b48b42e3c9c81aea9c" ns3:_="" ns4:_="">
    <xsd:import namespace="6cc14777-5afb-4aca-a4d9-eba425ec2994"/>
    <xsd:import namespace="ab3f1a8b-6171-451b-8ebf-90999e3949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14777-5afb-4aca-a4d9-eba425ec29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3f1a8b-6171-451b-8ebf-90999e39492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D67D7-4DB0-45FB-9379-A4DDD5AE09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A78C7E2-8B62-4977-BEEF-D1BAF8A5E7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14777-5afb-4aca-a4d9-eba425ec2994"/>
    <ds:schemaRef ds:uri="ab3f1a8b-6171-451b-8ebf-90999e3949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AB4E26-4454-4ECF-ACF7-9EAB96A12820}">
  <ds:schemaRefs>
    <ds:schemaRef ds:uri="http://schemas.microsoft.com/sharepoint/v3/contenttype/forms"/>
  </ds:schemaRefs>
</ds:datastoreItem>
</file>

<file path=customXml/itemProps4.xml><?xml version="1.0" encoding="utf-8"?>
<ds:datastoreItem xmlns:ds="http://schemas.openxmlformats.org/officeDocument/2006/customXml" ds:itemID="{B5B9ECAC-DBE3-430B-94B9-B691A4E22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458</Words>
  <Characters>2613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Hume</dc:creator>
  <cp:keywords/>
  <dc:description/>
  <cp:lastModifiedBy>Simon1 Smith</cp:lastModifiedBy>
  <cp:revision>2</cp:revision>
  <dcterms:created xsi:type="dcterms:W3CDTF">2026-10-23T09:14:00Z</dcterms:created>
  <dcterms:modified xsi:type="dcterms:W3CDTF">2026-10-23T09:14:00Z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0x010100305B7DE968606144AFD8AFD1FDAD8469</vt:lpwstr>
  </property>
</Properties>
</file>