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694"/>
      </w:tblGrid>
      <w:tr w:rsidR="00AA062C" w:rsidRPr="00AA062C" w14:paraId="797FACA5" w14:textId="77777777" w:rsidTr="00942869">
        <w:trPr>
          <w:trHeight w:val="340"/>
        </w:trPr>
        <w:tc>
          <w:tcPr>
            <w:tcW w:w="1838" w:type="dxa"/>
            <w:vAlign w:val="center"/>
          </w:tcPr>
          <w:p w14:paraId="05E46893" w14:textId="77777777" w:rsidR="00AA062C" w:rsidRPr="00AA062C" w:rsidRDefault="00AA062C" w:rsidP="00AA062C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  <w:r w:rsidRPr="00AA062C">
              <w:rPr>
                <w:rFonts w:cs="Arial"/>
                <w:sz w:val="22"/>
                <w:szCs w:val="22"/>
                <w:lang w:eastAsia="en-GB"/>
              </w:rPr>
              <w:t>Event</w:t>
            </w:r>
          </w:p>
        </w:tc>
        <w:tc>
          <w:tcPr>
            <w:tcW w:w="7694" w:type="dxa"/>
            <w:vAlign w:val="center"/>
          </w:tcPr>
          <w:p w14:paraId="268C9011" w14:textId="45D2D491" w:rsidR="00AA062C" w:rsidRPr="00AA062C" w:rsidRDefault="00AA062C" w:rsidP="00AA062C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AA062C" w:rsidRPr="00AA062C" w14:paraId="4E754596" w14:textId="77777777" w:rsidTr="00942869">
        <w:trPr>
          <w:trHeight w:val="340"/>
        </w:trPr>
        <w:tc>
          <w:tcPr>
            <w:tcW w:w="1838" w:type="dxa"/>
            <w:vAlign w:val="center"/>
          </w:tcPr>
          <w:p w14:paraId="320F394B" w14:textId="64C8D072" w:rsidR="00AA062C" w:rsidRPr="00AA062C" w:rsidRDefault="00AA062C" w:rsidP="00AA062C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  <w:r w:rsidRPr="00AA062C">
              <w:rPr>
                <w:rFonts w:cs="Arial"/>
                <w:sz w:val="22"/>
                <w:szCs w:val="22"/>
                <w:lang w:eastAsia="en-GB"/>
              </w:rPr>
              <w:t>Dates</w:t>
            </w:r>
          </w:p>
        </w:tc>
        <w:tc>
          <w:tcPr>
            <w:tcW w:w="7694" w:type="dxa"/>
            <w:vAlign w:val="center"/>
          </w:tcPr>
          <w:p w14:paraId="57756A21" w14:textId="44319A03" w:rsidR="00643752" w:rsidRPr="00AA062C" w:rsidRDefault="00643752" w:rsidP="00AA062C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</w:p>
        </w:tc>
      </w:tr>
    </w:tbl>
    <w:p w14:paraId="2E3DCCE5" w14:textId="723C5345" w:rsidR="00EF06AA" w:rsidRDefault="00EF06AA" w:rsidP="00EF06AA">
      <w:pPr>
        <w:tabs>
          <w:tab w:val="left" w:pos="10350"/>
        </w:tabs>
        <w:rPr>
          <w:rFonts w:cs="Arial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27A2D" w:rsidRPr="00AA062C" w14:paraId="4DBEC71C" w14:textId="77777777" w:rsidTr="00000B25">
        <w:tc>
          <w:tcPr>
            <w:tcW w:w="15388" w:type="dxa"/>
            <w:shd w:val="clear" w:color="auto" w:fill="A8D08D" w:themeFill="accent6" w:themeFillTint="99"/>
          </w:tcPr>
          <w:p w14:paraId="0948ED28" w14:textId="77777777" w:rsidR="00327A2D" w:rsidRPr="00AA062C" w:rsidRDefault="00327A2D" w:rsidP="00000B25">
            <w:pPr>
              <w:tabs>
                <w:tab w:val="left" w:pos="10350"/>
              </w:tabs>
              <w:rPr>
                <w:rFonts w:cs="Arial"/>
                <w:sz w:val="22"/>
                <w:szCs w:val="22"/>
                <w:vertAlign w:val="superscript"/>
                <w:lang w:eastAsia="en-GB"/>
              </w:rPr>
            </w:pPr>
            <w:r w:rsidRPr="00AA062C">
              <w:rPr>
                <w:rFonts w:cs="Arial"/>
                <w:sz w:val="22"/>
                <w:szCs w:val="22"/>
              </w:rPr>
              <w:t xml:space="preserve">Note: if assessing a task/activity/event, please give detail here: </w:t>
            </w:r>
            <w:r w:rsidRPr="00AA062C">
              <w:rPr>
                <w:rFonts w:cs="Arial"/>
                <w:sz w:val="22"/>
                <w:szCs w:val="22"/>
                <w:vertAlign w:val="superscript"/>
              </w:rPr>
              <w:t>(outline the activities, tasks, work practices, equipment/materials used, environment, people involved etc)</w:t>
            </w:r>
          </w:p>
        </w:tc>
      </w:tr>
      <w:tr w:rsidR="00327A2D" w:rsidRPr="00AA062C" w14:paraId="58397368" w14:textId="77777777" w:rsidTr="00000B25">
        <w:trPr>
          <w:trHeight w:val="900"/>
        </w:trPr>
        <w:tc>
          <w:tcPr>
            <w:tcW w:w="15388" w:type="dxa"/>
          </w:tcPr>
          <w:p w14:paraId="3CA9C6B9" w14:textId="0553B91A" w:rsidR="00327A2D" w:rsidRPr="00AA062C" w:rsidRDefault="00327A2D" w:rsidP="002A06DA">
            <w:pPr>
              <w:ind w:left="-5"/>
              <w:jc w:val="both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327A2D" w:rsidRPr="00AA062C" w14:paraId="2D257332" w14:textId="77777777" w:rsidTr="00000B25">
        <w:trPr>
          <w:trHeight w:val="262"/>
        </w:trPr>
        <w:tc>
          <w:tcPr>
            <w:tcW w:w="15388" w:type="dxa"/>
            <w:shd w:val="clear" w:color="auto" w:fill="A8D08D" w:themeFill="accent6" w:themeFillTint="99"/>
          </w:tcPr>
          <w:p w14:paraId="2F0D5292" w14:textId="77777777" w:rsidR="00327A2D" w:rsidRPr="00AA062C" w:rsidRDefault="00327A2D" w:rsidP="00000B25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  <w:r w:rsidRPr="00AA062C">
              <w:rPr>
                <w:rFonts w:cs="Arial"/>
                <w:sz w:val="22"/>
                <w:szCs w:val="22"/>
                <w:lang w:eastAsia="en-GB"/>
              </w:rPr>
              <w:t>Is any of the following required due to the high-risk nature of the task/activity/event?</w:t>
            </w:r>
          </w:p>
        </w:tc>
      </w:tr>
      <w:tr w:rsidR="00327A2D" w:rsidRPr="00AA062C" w14:paraId="0ED1AC25" w14:textId="77777777" w:rsidTr="00000B25">
        <w:trPr>
          <w:trHeight w:val="900"/>
        </w:trPr>
        <w:tc>
          <w:tcPr>
            <w:tcW w:w="15388" w:type="dxa"/>
          </w:tcPr>
          <w:p w14:paraId="10C11BEF" w14:textId="30E42D15" w:rsidR="00327A2D" w:rsidRPr="00AA062C" w:rsidRDefault="00327A2D" w:rsidP="00000B25">
            <w:pPr>
              <w:tabs>
                <w:tab w:val="left" w:pos="8448"/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  <w:r w:rsidRPr="00AA062C">
              <w:rPr>
                <w:rFonts w:cs="Arial"/>
                <w:b/>
                <w:sz w:val="22"/>
                <w:szCs w:val="22"/>
                <w:lang w:eastAsia="en-GB"/>
              </w:rPr>
              <w:t>Method Statement/Safe System of Work</w:t>
            </w:r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 Yes </w:t>
            </w:r>
            <w:sdt>
              <w:sdtPr>
                <w:rPr>
                  <w:rFonts w:cs="Arial"/>
                  <w:sz w:val="22"/>
                  <w:szCs w:val="22"/>
                  <w:lang w:eastAsia="en-GB"/>
                </w:rPr>
                <w:id w:val="5022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62C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  No </w:t>
            </w:r>
            <w:sdt>
              <w:sdtPr>
                <w:rPr>
                  <w:rFonts w:cs="Arial"/>
                  <w:sz w:val="22"/>
                  <w:szCs w:val="22"/>
                  <w:lang w:eastAsia="en-GB"/>
                </w:rPr>
                <w:id w:val="111957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470">
                  <w:rPr>
                    <w:rFonts w:ascii="MS Gothic" w:eastAsia="MS Gothic" w:hAnsi="MS Gothic" w:cs="Arial" w:hint="eastAsia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   </w:t>
            </w:r>
            <w:r w:rsidRPr="00AA062C">
              <w:rPr>
                <w:rFonts w:cs="Arial"/>
                <w:sz w:val="22"/>
                <w:szCs w:val="22"/>
                <w:lang w:eastAsia="en-GB"/>
              </w:rPr>
              <w:tab/>
            </w:r>
            <w:r w:rsidRPr="00AA062C">
              <w:rPr>
                <w:rFonts w:cs="Arial"/>
                <w:b/>
                <w:sz w:val="22"/>
                <w:szCs w:val="22"/>
                <w:lang w:eastAsia="en-GB"/>
              </w:rPr>
              <w:t>Permit to Work</w:t>
            </w:r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 Yes </w:t>
            </w:r>
            <w:sdt>
              <w:sdtPr>
                <w:rPr>
                  <w:rFonts w:cs="Arial"/>
                  <w:sz w:val="22"/>
                  <w:szCs w:val="22"/>
                  <w:lang w:eastAsia="en-GB"/>
                </w:rPr>
                <w:id w:val="-52971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62C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GB"/>
                  </w:rPr>
                  <w:t>☐</w:t>
                </w:r>
              </w:sdtContent>
            </w:sdt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  No </w:t>
            </w:r>
            <w:sdt>
              <w:sdtPr>
                <w:rPr>
                  <w:rFonts w:cs="Arial"/>
                  <w:sz w:val="22"/>
                  <w:szCs w:val="22"/>
                  <w:lang w:eastAsia="en-GB"/>
                </w:rPr>
                <w:id w:val="209974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470">
                  <w:rPr>
                    <w:rFonts w:ascii="MS Gothic" w:eastAsia="MS Gothic" w:hAnsi="MS Gothic" w:cs="Arial" w:hint="eastAsia"/>
                    <w:sz w:val="22"/>
                    <w:szCs w:val="22"/>
                    <w:lang w:eastAsia="en-GB"/>
                  </w:rPr>
                  <w:t>☐</w:t>
                </w:r>
              </w:sdtContent>
            </w:sdt>
          </w:p>
          <w:p w14:paraId="5B596056" w14:textId="77777777" w:rsidR="00327A2D" w:rsidRPr="00AA062C" w:rsidRDefault="00327A2D" w:rsidP="00000B25">
            <w:pPr>
              <w:tabs>
                <w:tab w:val="left" w:pos="10350"/>
              </w:tabs>
              <w:rPr>
                <w:rFonts w:cs="Arial"/>
                <w:sz w:val="22"/>
                <w:szCs w:val="22"/>
                <w:lang w:eastAsia="en-GB"/>
              </w:rPr>
            </w:pPr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If you’ve answered </w:t>
            </w:r>
            <w:r w:rsidRPr="00AA062C">
              <w:rPr>
                <w:rFonts w:cs="Arial"/>
                <w:b/>
                <w:sz w:val="22"/>
                <w:szCs w:val="22"/>
                <w:lang w:eastAsia="en-GB"/>
              </w:rPr>
              <w:t>Yes</w:t>
            </w:r>
            <w:r w:rsidRPr="00AA062C">
              <w:rPr>
                <w:rFonts w:cs="Arial"/>
                <w:sz w:val="22"/>
                <w:szCs w:val="22"/>
                <w:lang w:eastAsia="en-GB"/>
              </w:rPr>
              <w:t xml:space="preserve">, please provide a link in the body of the RA and/or here, as to where this/these can be located: </w:t>
            </w:r>
            <w:sdt>
              <w:sdtPr>
                <w:rPr>
                  <w:rFonts w:cs="Arial"/>
                  <w:sz w:val="22"/>
                  <w:szCs w:val="22"/>
                  <w:lang w:eastAsia="en-GB"/>
                </w:rPr>
                <w:id w:val="-1790513843"/>
                <w:placeholder>
                  <w:docPart w:val="9494D3E44BAE4CD78F854B7280AB2C2C"/>
                </w:placeholder>
                <w:showingPlcHdr/>
              </w:sdtPr>
              <w:sdtContent>
                <w:r w:rsidRPr="00AA062C">
                  <w:rPr>
                    <w:rStyle w:val="PlaceholderText"/>
                    <w:rFonts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0F536FE3" w14:textId="77777777" w:rsidR="00327A2D" w:rsidRPr="00F102A1" w:rsidRDefault="00327A2D" w:rsidP="00EF06AA">
      <w:pPr>
        <w:tabs>
          <w:tab w:val="left" w:pos="10350"/>
        </w:tabs>
        <w:rPr>
          <w:rFonts w:cs="Arial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Y="75"/>
        <w:tblOverlap w:val="never"/>
        <w:tblW w:w="5017" w:type="pct"/>
        <w:tblLook w:val="01E0" w:firstRow="1" w:lastRow="1" w:firstColumn="1" w:lastColumn="1" w:noHBand="0" w:noVBand="0"/>
      </w:tblPr>
      <w:tblGrid>
        <w:gridCol w:w="2268"/>
        <w:gridCol w:w="1984"/>
        <w:gridCol w:w="2549"/>
        <w:gridCol w:w="1987"/>
        <w:gridCol w:w="3037"/>
        <w:gridCol w:w="3625"/>
      </w:tblGrid>
      <w:tr w:rsidR="00EF06AA" w:rsidRPr="00F102A1" w14:paraId="2459425A" w14:textId="77777777" w:rsidTr="00651F46">
        <w:trPr>
          <w:trHeight w:val="567"/>
        </w:trPr>
        <w:tc>
          <w:tcPr>
            <w:tcW w:w="28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EA37D3" w14:textId="158FD12C" w:rsidR="00EF06AA" w:rsidRPr="00F102A1" w:rsidRDefault="00EF06AA" w:rsidP="003746B0">
            <w:pPr>
              <w:tabs>
                <w:tab w:val="left" w:pos="9516"/>
              </w:tabs>
              <w:spacing w:before="60" w:after="120"/>
              <w:rPr>
                <w:lang w:eastAsia="en-GB"/>
              </w:rPr>
            </w:pPr>
            <w:r>
              <w:t xml:space="preserve">Team/Section/Department: </w:t>
            </w:r>
          </w:p>
        </w:tc>
        <w:tc>
          <w:tcPr>
            <w:tcW w:w="2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6C49D5" w14:textId="3C681A3C" w:rsidR="00EF06AA" w:rsidRPr="00F102A1" w:rsidRDefault="00EF06AA" w:rsidP="003746B0">
            <w:pPr>
              <w:tabs>
                <w:tab w:val="left" w:pos="9516"/>
              </w:tabs>
              <w:spacing w:before="60" w:after="120"/>
              <w:rPr>
                <w:lang w:eastAsia="en-GB"/>
              </w:rPr>
            </w:pPr>
            <w:r w:rsidRPr="00F102A1">
              <w:rPr>
                <w:bCs/>
                <w:lang w:eastAsia="en-GB"/>
              </w:rPr>
              <w:t xml:space="preserve">Location: </w:t>
            </w:r>
            <w:r>
              <w:t xml:space="preserve"> </w:t>
            </w:r>
          </w:p>
        </w:tc>
      </w:tr>
      <w:tr w:rsidR="00EF06AA" w14:paraId="786DF77E" w14:textId="77777777" w:rsidTr="003746B0">
        <w:trPr>
          <w:trHeight w:val="456"/>
        </w:trPr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34599" w14:textId="77777777" w:rsidR="00EF06AA" w:rsidRDefault="00EF06AA" w:rsidP="003746B0">
            <w:pPr>
              <w:rPr>
                <w:b/>
                <w:lang w:eastAsia="en-GB"/>
              </w:rPr>
            </w:pPr>
            <w:r>
              <w:rPr>
                <w:lang w:eastAsia="en-GB"/>
              </w:rPr>
              <w:t>Assessment Date: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1BC54" w14:textId="4958486B" w:rsidR="00EF06AA" w:rsidRDefault="00EF06AA" w:rsidP="003746B0">
            <w:pPr>
              <w:rPr>
                <w:b/>
                <w:lang w:eastAsia="en-GB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28967" w14:textId="77777777" w:rsidR="00EF06AA" w:rsidRDefault="00EF06AA" w:rsidP="003746B0">
            <w:pPr>
              <w:rPr>
                <w:b/>
                <w:lang w:eastAsia="en-GB"/>
              </w:rPr>
            </w:pPr>
            <w:r>
              <w:rPr>
                <w:lang w:eastAsia="en-GB"/>
              </w:rPr>
              <w:t>Name of Assessor(s):</w:t>
            </w:r>
          </w:p>
        </w:tc>
        <w:tc>
          <w:tcPr>
            <w:tcW w:w="1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E18AD" w14:textId="5ADF1CFE" w:rsidR="00EF06AA" w:rsidRPr="00154470" w:rsidRDefault="00EF06AA" w:rsidP="003746B0">
            <w:pPr>
              <w:rPr>
                <w:b/>
                <w:highlight w:val="yellow"/>
                <w:lang w:eastAsia="en-GB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559AD" w14:textId="30EAEE4E" w:rsidR="00EF06AA" w:rsidRDefault="00EF06AA" w:rsidP="003746B0">
            <w:pPr>
              <w:rPr>
                <w:b/>
                <w:lang w:eastAsia="en-GB"/>
              </w:rPr>
            </w:pPr>
            <w:r>
              <w:rPr>
                <w:lang w:eastAsia="en-GB"/>
              </w:rPr>
              <w:t xml:space="preserve">Assessment Ref No: </w:t>
            </w:r>
          </w:p>
        </w:tc>
      </w:tr>
      <w:tr w:rsidR="00327A2D" w14:paraId="5902FCFB" w14:textId="77777777" w:rsidTr="003746B0">
        <w:trPr>
          <w:trHeight w:val="456"/>
        </w:trPr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08DE6" w14:textId="00643463" w:rsidR="00327A2D" w:rsidRDefault="00327A2D" w:rsidP="003746B0">
            <w:pPr>
              <w:rPr>
                <w:lang w:eastAsia="en-GB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0666E" w14:textId="77777777" w:rsidR="00327A2D" w:rsidRDefault="00327A2D" w:rsidP="003746B0">
            <w:pPr>
              <w:rPr>
                <w:b/>
                <w:lang w:eastAsia="en-GB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204E7" w14:textId="77777777" w:rsidR="00327A2D" w:rsidRDefault="00327A2D" w:rsidP="003746B0">
            <w:pPr>
              <w:rPr>
                <w:lang w:eastAsia="en-GB"/>
              </w:rPr>
            </w:pPr>
          </w:p>
          <w:p w14:paraId="7FE4FC9F" w14:textId="77777777" w:rsidR="00A370DA" w:rsidRDefault="00A370DA" w:rsidP="003746B0">
            <w:pPr>
              <w:rPr>
                <w:lang w:eastAsia="en-GB"/>
              </w:rPr>
            </w:pPr>
          </w:p>
          <w:p w14:paraId="6C97AE71" w14:textId="77777777" w:rsidR="00A370DA" w:rsidRDefault="00A370DA" w:rsidP="003746B0">
            <w:pPr>
              <w:rPr>
                <w:lang w:eastAsia="en-GB"/>
              </w:rPr>
            </w:pPr>
          </w:p>
          <w:p w14:paraId="755D332F" w14:textId="77777777" w:rsidR="00A370DA" w:rsidRDefault="00A370DA" w:rsidP="003746B0">
            <w:pPr>
              <w:rPr>
                <w:lang w:eastAsia="en-GB"/>
              </w:rPr>
            </w:pPr>
          </w:p>
          <w:p w14:paraId="6C6B2466" w14:textId="77777777" w:rsidR="00A370DA" w:rsidRDefault="00A370DA" w:rsidP="003746B0">
            <w:pPr>
              <w:rPr>
                <w:lang w:eastAsia="en-GB"/>
              </w:rPr>
            </w:pPr>
          </w:p>
          <w:p w14:paraId="3906CB6B" w14:textId="77777777" w:rsidR="00A370DA" w:rsidRDefault="00A370DA" w:rsidP="003746B0">
            <w:pPr>
              <w:rPr>
                <w:lang w:eastAsia="en-GB"/>
              </w:rPr>
            </w:pPr>
          </w:p>
          <w:p w14:paraId="7A055BB7" w14:textId="77777777" w:rsidR="00A370DA" w:rsidRDefault="00A370DA" w:rsidP="003746B0">
            <w:pPr>
              <w:rPr>
                <w:lang w:eastAsia="en-GB"/>
              </w:rPr>
            </w:pPr>
          </w:p>
          <w:p w14:paraId="1C5C4720" w14:textId="77777777" w:rsidR="00A370DA" w:rsidRDefault="00A370DA" w:rsidP="003746B0">
            <w:pPr>
              <w:rPr>
                <w:lang w:eastAsia="en-GB"/>
              </w:rPr>
            </w:pPr>
          </w:p>
          <w:p w14:paraId="68A8A7A8" w14:textId="77777777" w:rsidR="00A370DA" w:rsidRDefault="00A370DA" w:rsidP="003746B0">
            <w:pPr>
              <w:rPr>
                <w:lang w:eastAsia="en-GB"/>
              </w:rPr>
            </w:pPr>
          </w:p>
          <w:p w14:paraId="6864497B" w14:textId="77777777" w:rsidR="00A370DA" w:rsidRDefault="00A370DA" w:rsidP="003746B0">
            <w:pPr>
              <w:rPr>
                <w:lang w:eastAsia="en-GB"/>
              </w:rPr>
            </w:pPr>
          </w:p>
          <w:p w14:paraId="1331EF73" w14:textId="77777777" w:rsidR="00A370DA" w:rsidRDefault="00A370DA" w:rsidP="003746B0">
            <w:pPr>
              <w:rPr>
                <w:lang w:eastAsia="en-GB"/>
              </w:rPr>
            </w:pPr>
          </w:p>
          <w:p w14:paraId="25CD7829" w14:textId="77777777" w:rsidR="00A370DA" w:rsidRDefault="00A370DA" w:rsidP="003746B0">
            <w:pPr>
              <w:rPr>
                <w:lang w:eastAsia="en-GB"/>
              </w:rPr>
            </w:pPr>
          </w:p>
          <w:p w14:paraId="26E8A76D" w14:textId="77777777" w:rsidR="00A370DA" w:rsidRDefault="00A370DA" w:rsidP="003746B0">
            <w:pPr>
              <w:rPr>
                <w:lang w:eastAsia="en-GB"/>
              </w:rPr>
            </w:pPr>
          </w:p>
          <w:p w14:paraId="2D60C925" w14:textId="77777777" w:rsidR="00A370DA" w:rsidRDefault="00A370DA" w:rsidP="003746B0">
            <w:pPr>
              <w:rPr>
                <w:lang w:eastAsia="en-GB"/>
              </w:rPr>
            </w:pPr>
          </w:p>
          <w:p w14:paraId="3524C07D" w14:textId="77777777" w:rsidR="00A370DA" w:rsidRDefault="00A370DA" w:rsidP="003746B0">
            <w:pPr>
              <w:rPr>
                <w:lang w:eastAsia="en-GB"/>
              </w:rPr>
            </w:pPr>
          </w:p>
          <w:p w14:paraId="40065868" w14:textId="77777777" w:rsidR="00A370DA" w:rsidRDefault="00A370DA" w:rsidP="003746B0">
            <w:pPr>
              <w:rPr>
                <w:lang w:eastAsia="en-GB"/>
              </w:rPr>
            </w:pPr>
          </w:p>
          <w:p w14:paraId="4902CF24" w14:textId="77777777" w:rsidR="00A370DA" w:rsidRDefault="00A370DA" w:rsidP="003746B0">
            <w:pPr>
              <w:rPr>
                <w:lang w:eastAsia="en-GB"/>
              </w:rPr>
            </w:pPr>
          </w:p>
          <w:p w14:paraId="75665470" w14:textId="77777777" w:rsidR="00A370DA" w:rsidRDefault="00A370DA" w:rsidP="003746B0">
            <w:pPr>
              <w:rPr>
                <w:lang w:eastAsia="en-GB"/>
              </w:rPr>
            </w:pPr>
          </w:p>
        </w:tc>
        <w:tc>
          <w:tcPr>
            <w:tcW w:w="1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23BA7" w14:textId="77777777" w:rsidR="00327A2D" w:rsidRPr="00154470" w:rsidRDefault="00327A2D" w:rsidP="003746B0">
            <w:pPr>
              <w:rPr>
                <w:b/>
                <w:highlight w:val="yellow"/>
                <w:lang w:eastAsia="en-GB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8EB56" w14:textId="77777777" w:rsidR="00327A2D" w:rsidRDefault="00327A2D" w:rsidP="003746B0">
            <w:pPr>
              <w:rPr>
                <w:lang w:eastAsia="en-GB"/>
              </w:rPr>
            </w:pPr>
          </w:p>
          <w:p w14:paraId="191BA3D2" w14:textId="77777777" w:rsidR="00861140" w:rsidRDefault="00861140" w:rsidP="003746B0">
            <w:pPr>
              <w:rPr>
                <w:lang w:eastAsia="en-GB"/>
              </w:rPr>
            </w:pPr>
          </w:p>
          <w:p w14:paraId="4608EF33" w14:textId="77777777" w:rsidR="00861140" w:rsidRDefault="00861140" w:rsidP="003746B0">
            <w:pPr>
              <w:rPr>
                <w:lang w:eastAsia="en-GB"/>
              </w:rPr>
            </w:pPr>
          </w:p>
          <w:p w14:paraId="62B754D2" w14:textId="77777777" w:rsidR="00861140" w:rsidRDefault="00861140" w:rsidP="003746B0">
            <w:pPr>
              <w:rPr>
                <w:lang w:eastAsia="en-GB"/>
              </w:rPr>
            </w:pPr>
          </w:p>
          <w:p w14:paraId="153B4270" w14:textId="77777777" w:rsidR="00861140" w:rsidRDefault="00861140" w:rsidP="003746B0">
            <w:pPr>
              <w:rPr>
                <w:lang w:eastAsia="en-GB"/>
              </w:rPr>
            </w:pPr>
          </w:p>
          <w:p w14:paraId="02155108" w14:textId="77777777" w:rsidR="00861140" w:rsidRDefault="00861140" w:rsidP="003746B0">
            <w:pPr>
              <w:rPr>
                <w:lang w:eastAsia="en-GB"/>
              </w:rPr>
            </w:pPr>
          </w:p>
          <w:p w14:paraId="4EE3DC1E" w14:textId="77777777" w:rsidR="00861140" w:rsidRDefault="00861140" w:rsidP="003746B0">
            <w:pPr>
              <w:rPr>
                <w:lang w:eastAsia="en-GB"/>
              </w:rPr>
            </w:pPr>
          </w:p>
          <w:p w14:paraId="54AAFBDC" w14:textId="77777777" w:rsidR="00861140" w:rsidRDefault="00861140" w:rsidP="003746B0">
            <w:pPr>
              <w:rPr>
                <w:lang w:eastAsia="en-GB"/>
              </w:rPr>
            </w:pPr>
          </w:p>
          <w:p w14:paraId="4237EC74" w14:textId="77777777" w:rsidR="00861140" w:rsidRDefault="00861140" w:rsidP="003746B0">
            <w:pPr>
              <w:rPr>
                <w:lang w:eastAsia="en-GB"/>
              </w:rPr>
            </w:pPr>
          </w:p>
          <w:p w14:paraId="4AC6E45E" w14:textId="77777777" w:rsidR="00861140" w:rsidRDefault="00861140" w:rsidP="003746B0">
            <w:pPr>
              <w:rPr>
                <w:lang w:eastAsia="en-GB"/>
              </w:rPr>
            </w:pPr>
          </w:p>
          <w:p w14:paraId="1C03D1CF" w14:textId="77777777" w:rsidR="00861140" w:rsidRDefault="00861140" w:rsidP="003746B0">
            <w:pPr>
              <w:rPr>
                <w:lang w:eastAsia="en-GB"/>
              </w:rPr>
            </w:pPr>
          </w:p>
          <w:p w14:paraId="389E98C2" w14:textId="77777777" w:rsidR="00861140" w:rsidRDefault="00861140" w:rsidP="003746B0">
            <w:pPr>
              <w:rPr>
                <w:lang w:eastAsia="en-GB"/>
              </w:rPr>
            </w:pPr>
          </w:p>
          <w:p w14:paraId="2591C3AB" w14:textId="77777777" w:rsidR="00861140" w:rsidRDefault="00861140" w:rsidP="003746B0">
            <w:pPr>
              <w:rPr>
                <w:lang w:eastAsia="en-GB"/>
              </w:rPr>
            </w:pPr>
          </w:p>
          <w:p w14:paraId="448861B3" w14:textId="77777777" w:rsidR="00861140" w:rsidRDefault="00861140" w:rsidP="003746B0">
            <w:pPr>
              <w:rPr>
                <w:lang w:eastAsia="en-GB"/>
              </w:rPr>
            </w:pPr>
          </w:p>
          <w:p w14:paraId="38890A10" w14:textId="77777777" w:rsidR="00861140" w:rsidRDefault="00861140" w:rsidP="003746B0">
            <w:pPr>
              <w:rPr>
                <w:lang w:eastAsia="en-GB"/>
              </w:rPr>
            </w:pPr>
          </w:p>
          <w:p w14:paraId="43777652" w14:textId="3F18E153" w:rsidR="00861140" w:rsidRDefault="00861140" w:rsidP="003746B0">
            <w:pPr>
              <w:rPr>
                <w:lang w:eastAsia="en-GB"/>
              </w:rPr>
            </w:pPr>
          </w:p>
        </w:tc>
      </w:tr>
    </w:tbl>
    <w:tbl>
      <w:tblPr>
        <w:tblW w:w="14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4"/>
        <w:gridCol w:w="7464"/>
      </w:tblGrid>
      <w:tr w:rsidR="009C6534" w:rsidRPr="00FE4DF8" w14:paraId="40492C11" w14:textId="77777777" w:rsidTr="00000B25">
        <w:trPr>
          <w:trHeight w:val="406"/>
          <w:jc w:val="center"/>
        </w:trPr>
        <w:tc>
          <w:tcPr>
            <w:tcW w:w="7464" w:type="dxa"/>
            <w:shd w:val="clear" w:color="auto" w:fill="00B050"/>
          </w:tcPr>
          <w:p w14:paraId="76859F9E" w14:textId="51B4C11E" w:rsidR="009C6534" w:rsidRPr="00FE4DF8" w:rsidRDefault="009C6534" w:rsidP="00000B25">
            <w:pPr>
              <w:spacing w:before="60" w:after="120" w:line="276" w:lineRule="auto"/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FE4DF8">
              <w:rPr>
                <w:rFonts w:cs="Arial"/>
                <w:color w:val="FFFFFF" w:themeColor="background1"/>
                <w:sz w:val="22"/>
                <w:szCs w:val="22"/>
              </w:rPr>
              <w:lastRenderedPageBreak/>
              <w:t>SOURCES OF IGNITION</w:t>
            </w:r>
          </w:p>
        </w:tc>
        <w:tc>
          <w:tcPr>
            <w:tcW w:w="7464" w:type="dxa"/>
            <w:shd w:val="clear" w:color="auto" w:fill="00B050"/>
          </w:tcPr>
          <w:p w14:paraId="7F497638" w14:textId="77777777" w:rsidR="009C6534" w:rsidRPr="00FE4DF8" w:rsidRDefault="009C6534" w:rsidP="00000B25">
            <w:pPr>
              <w:spacing w:before="60" w:after="120" w:line="276" w:lineRule="auto"/>
              <w:rPr>
                <w:rFonts w:cs="Arial"/>
                <w:color w:val="FFFFFF" w:themeColor="background1"/>
                <w:sz w:val="22"/>
                <w:szCs w:val="22"/>
                <w:lang w:eastAsia="en-GB"/>
              </w:rPr>
            </w:pPr>
            <w:r w:rsidRPr="00FE4DF8">
              <w:rPr>
                <w:rFonts w:cs="Arial"/>
                <w:color w:val="FFFFFF" w:themeColor="background1"/>
                <w:sz w:val="22"/>
                <w:szCs w:val="22"/>
                <w:lang w:eastAsia="en-GB"/>
              </w:rPr>
              <w:t>COMBUSTIBLE MATERIALS</w:t>
            </w:r>
          </w:p>
        </w:tc>
      </w:tr>
      <w:tr w:rsidR="009C6534" w:rsidRPr="007D688D" w14:paraId="10CDC932" w14:textId="77777777" w:rsidTr="007B03CC">
        <w:trPr>
          <w:trHeight w:val="2795"/>
          <w:jc w:val="center"/>
        </w:trPr>
        <w:tc>
          <w:tcPr>
            <w:tcW w:w="7464" w:type="dxa"/>
          </w:tcPr>
          <w:p w14:paraId="2906713A" w14:textId="79515E47" w:rsidR="00651F46" w:rsidRPr="00651F46" w:rsidRDefault="00651F46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Examples may include: </w:t>
            </w:r>
          </w:p>
          <w:p w14:paraId="0C39E481" w14:textId="13A12B4A" w:rsidR="009C6534" w:rsidRPr="005107A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Faulty or Misused Electrical Equipment</w:t>
            </w:r>
          </w:p>
          <w:p w14:paraId="23FFD00E" w14:textId="77777777" w:rsidR="009C6534" w:rsidRPr="005107A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Arson</w:t>
            </w:r>
          </w:p>
          <w:p w14:paraId="27DD5C7D" w14:textId="77777777" w:rsidR="009C6534" w:rsidRPr="005107A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Discarded cigarettes, matches or lighters</w:t>
            </w:r>
          </w:p>
          <w:p w14:paraId="0122200D" w14:textId="77777777" w:rsidR="009C6534" w:rsidRPr="0004292D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Cooking appliances, Hotplates, Microwaves etc in Catering Units</w:t>
            </w:r>
          </w:p>
          <w:p w14:paraId="15343A36" w14:textId="77777777" w:rsidR="009C6534" w:rsidRPr="0004292D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Electrical appliances</w:t>
            </w:r>
          </w:p>
          <w:p w14:paraId="0FA9F8E5" w14:textId="1AC0959D" w:rsidR="009C6534" w:rsidRPr="00632FB3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Generators</w:t>
            </w:r>
            <w:r w:rsidR="00640D91">
              <w:rPr>
                <w:rFonts w:ascii="Arial" w:hAnsi="Arial" w:cs="Arial"/>
                <w:sz w:val="22"/>
                <w:szCs w:val="22"/>
              </w:rPr>
              <w:t xml:space="preserve"> (Diesel only)</w:t>
            </w:r>
          </w:p>
        </w:tc>
        <w:tc>
          <w:tcPr>
            <w:tcW w:w="7464" w:type="dxa"/>
          </w:tcPr>
          <w:p w14:paraId="26BE0FD7" w14:textId="2A0B6E28" w:rsidR="00651F46" w:rsidRPr="00651F46" w:rsidRDefault="00651F46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Examples</w:t>
            </w:r>
            <w:r>
              <w:rPr>
                <w:rFonts w:ascii="Arial" w:hAnsi="Arial" w:cs="Arial"/>
                <w:sz w:val="22"/>
                <w:szCs w:val="22"/>
              </w:rPr>
              <w:t xml:space="preserve"> may include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AD20684" w14:textId="6A2BA0A0" w:rsidR="009C6534" w:rsidRPr="005107A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Display Materials, Packaging Materials</w:t>
            </w:r>
          </w:p>
          <w:p w14:paraId="0650AC5B" w14:textId="4DD9296A" w:rsidR="009C6534" w:rsidRPr="007A3683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Generators for catering and other power sources </w:t>
            </w:r>
          </w:p>
          <w:p w14:paraId="340BEBFA" w14:textId="77777777" w:rsidR="009C6534" w:rsidRPr="007A3683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Vehicles</w:t>
            </w:r>
          </w:p>
          <w:p w14:paraId="4868B2A8" w14:textId="77777777" w:rsidR="009C6534" w:rsidRPr="00127BF1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Waste</w:t>
            </w:r>
          </w:p>
          <w:p w14:paraId="739AB2E4" w14:textId="77777777" w:rsidR="009C6534" w:rsidRPr="00CA66A9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Accumulation of fat/grease in catering units</w:t>
            </w:r>
          </w:p>
        </w:tc>
      </w:tr>
      <w:tr w:rsidR="009C6534" w:rsidRPr="007D688D" w14:paraId="7A1CD621" w14:textId="77777777" w:rsidTr="00000B25">
        <w:trPr>
          <w:trHeight w:val="1322"/>
          <w:jc w:val="center"/>
        </w:trPr>
        <w:tc>
          <w:tcPr>
            <w:tcW w:w="14928" w:type="dxa"/>
            <w:gridSpan w:val="2"/>
          </w:tcPr>
          <w:p w14:paraId="41AC3A16" w14:textId="77777777" w:rsidR="009C6534" w:rsidRPr="009E2BB0" w:rsidRDefault="009C6534" w:rsidP="00000B25">
            <w:pPr>
              <w:spacing w:before="60" w:after="120"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2BB0">
              <w:rPr>
                <w:rFonts w:cs="Arial"/>
                <w:b/>
                <w:bCs/>
                <w:sz w:val="22"/>
                <w:szCs w:val="22"/>
              </w:rPr>
              <w:t>PERSONS AT RISK:</w:t>
            </w:r>
          </w:p>
          <w:p w14:paraId="073D3D4E" w14:textId="25E7CC2D" w:rsidR="009C6534" w:rsidRDefault="00651F46" w:rsidP="00000B25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E.g. </w:t>
            </w:r>
            <w:r w:rsidR="009C6534">
              <w:rPr>
                <w:rFonts w:cs="Arial"/>
                <w:sz w:val="22"/>
                <w:szCs w:val="22"/>
              </w:rPr>
              <w:t xml:space="preserve">Staff, Volunteers, Activity Providers and Visitors to the event.  </w:t>
            </w:r>
          </w:p>
          <w:p w14:paraId="7775364A" w14:textId="12F12D1B" w:rsidR="009C6534" w:rsidRDefault="009C6534" w:rsidP="00000B25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Estimated visitor numbers for the event</w:t>
            </w:r>
            <w:r w:rsidR="009B64D8">
              <w:rPr>
                <w:rFonts w:cs="Arial"/>
                <w:sz w:val="22"/>
                <w:szCs w:val="22"/>
              </w:rPr>
              <w:t xml:space="preserve"> are a maximum </w:t>
            </w:r>
            <w:r w:rsidR="00651F46">
              <w:rPr>
                <w:rFonts w:cs="Arial"/>
                <w:sz w:val="22"/>
                <w:szCs w:val="22"/>
              </w:rPr>
              <w:t>x amount</w:t>
            </w:r>
            <w:r w:rsidR="009B64D8">
              <w:rPr>
                <w:rFonts w:cs="Arial"/>
                <w:sz w:val="22"/>
                <w:szCs w:val="22"/>
              </w:rPr>
              <w:t xml:space="preserve"> at any one time. This will include </w:t>
            </w:r>
            <w:r w:rsidR="00651F46">
              <w:rPr>
                <w:rFonts w:cs="Arial"/>
                <w:sz w:val="22"/>
                <w:szCs w:val="22"/>
              </w:rPr>
              <w:t xml:space="preserve">people such as </w:t>
            </w:r>
            <w:r w:rsidR="009B64D8">
              <w:rPr>
                <w:rFonts w:cs="Arial"/>
                <w:sz w:val="22"/>
                <w:szCs w:val="22"/>
              </w:rPr>
              <w:t>public,</w:t>
            </w:r>
            <w:r>
              <w:rPr>
                <w:rFonts w:cs="Arial"/>
                <w:sz w:val="22"/>
                <w:szCs w:val="22"/>
              </w:rPr>
              <w:t xml:space="preserve"> event staff, contractors, caterers/</w:t>
            </w:r>
            <w:r w:rsidR="009E2BB0">
              <w:rPr>
                <w:rFonts w:cs="Arial"/>
                <w:sz w:val="22"/>
                <w:szCs w:val="22"/>
              </w:rPr>
              <w:t>concessions</w:t>
            </w:r>
            <w:r>
              <w:rPr>
                <w:rFonts w:cs="Arial"/>
                <w:sz w:val="22"/>
                <w:szCs w:val="22"/>
              </w:rPr>
              <w:t xml:space="preserve">, fairground attractions and stage entertainment. </w:t>
            </w:r>
          </w:p>
          <w:p w14:paraId="53658E9C" w14:textId="0037CB0C" w:rsidR="00D1721A" w:rsidRPr="00956DB7" w:rsidRDefault="00D1721A" w:rsidP="00000B25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9C6534" w:rsidRPr="007D688D" w14:paraId="6BC3009A" w14:textId="77777777" w:rsidTr="00000B25">
        <w:trPr>
          <w:trHeight w:val="397"/>
          <w:jc w:val="center"/>
        </w:trPr>
        <w:tc>
          <w:tcPr>
            <w:tcW w:w="14928" w:type="dxa"/>
            <w:gridSpan w:val="2"/>
            <w:shd w:val="clear" w:color="auto" w:fill="00B050"/>
            <w:vAlign w:val="center"/>
          </w:tcPr>
          <w:p w14:paraId="3F4F9990" w14:textId="77777777" w:rsidR="009C6534" w:rsidRPr="00CA66A9" w:rsidRDefault="009C6534" w:rsidP="00000B25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Tahoma"/>
                <w:b/>
                <w:color w:val="FFFFFF" w:themeColor="background1"/>
                <w:sz w:val="22"/>
                <w:szCs w:val="22"/>
              </w:rPr>
              <w:t>FIRE PREVENTION/PRECAUTIONS AND CONTROL MEASURES</w:t>
            </w:r>
          </w:p>
        </w:tc>
      </w:tr>
      <w:tr w:rsidR="009C6534" w:rsidRPr="007D688D" w14:paraId="32306923" w14:textId="77777777" w:rsidTr="00651F46">
        <w:trPr>
          <w:trHeight w:val="50"/>
          <w:jc w:val="center"/>
        </w:trPr>
        <w:tc>
          <w:tcPr>
            <w:tcW w:w="14928" w:type="dxa"/>
            <w:gridSpan w:val="2"/>
          </w:tcPr>
          <w:p w14:paraId="2CE285EE" w14:textId="7096FC29" w:rsidR="00651F46" w:rsidRPr="00651F46" w:rsidRDefault="00651F46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Examples may include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include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1F1F590" w14:textId="09D4342E" w:rsidR="009C6534" w:rsidRPr="00E54FE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smoking in </w:t>
            </w:r>
            <w:r w:rsidR="00E5729D">
              <w:rPr>
                <w:rFonts w:ascii="Arial" w:hAnsi="Arial" w:cs="Arial"/>
                <w:sz w:val="22"/>
                <w:szCs w:val="22"/>
              </w:rPr>
              <w:t>prohibit</w:t>
            </w:r>
            <w:r w:rsidR="00D76129">
              <w:rPr>
                <w:rFonts w:ascii="Arial" w:hAnsi="Arial" w:cs="Arial"/>
                <w:sz w:val="22"/>
                <w:szCs w:val="22"/>
              </w:rPr>
              <w:t>ed</w:t>
            </w:r>
            <w:r w:rsidR="00E5729D">
              <w:rPr>
                <w:rFonts w:ascii="Arial" w:hAnsi="Arial" w:cs="Arial"/>
                <w:sz w:val="22"/>
                <w:szCs w:val="22"/>
              </w:rPr>
              <w:t xml:space="preserve"> smoking </w:t>
            </w:r>
            <w:r w:rsidR="00D3426D">
              <w:rPr>
                <w:rFonts w:ascii="Arial" w:hAnsi="Arial" w:cs="Arial"/>
                <w:sz w:val="22"/>
                <w:szCs w:val="22"/>
              </w:rPr>
              <w:t xml:space="preserve">areas- toilets and building and signage will be displaced prohibiting this. </w:t>
            </w:r>
            <w:r w:rsidR="00E572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6640EC" w14:textId="77777777" w:rsidR="009C6534" w:rsidRPr="00E54FE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 separation between structures and catering units. Site marked out prior to event to ensure adequate space between structures and escape routes kept clear.</w:t>
            </w:r>
          </w:p>
          <w:p w14:paraId="7FD56CA2" w14:textId="162FD24D" w:rsidR="009C6534" w:rsidRPr="00D76129" w:rsidRDefault="009C6534" w:rsidP="00D76129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Waste bins at event are monitored and emptied </w:t>
            </w:r>
            <w:r w:rsidR="00D3426D">
              <w:rPr>
                <w:rFonts w:ascii="Arial" w:hAnsi="Arial" w:cs="Arial"/>
                <w:sz w:val="22"/>
                <w:szCs w:val="22"/>
              </w:rPr>
              <w:t xml:space="preserve">after the </w:t>
            </w:r>
            <w:r>
              <w:rPr>
                <w:rFonts w:ascii="Arial" w:hAnsi="Arial" w:cs="Arial"/>
                <w:sz w:val="22"/>
                <w:szCs w:val="22"/>
              </w:rPr>
              <w:t>event</w:t>
            </w:r>
            <w:r w:rsidR="00651F4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76129">
              <w:rPr>
                <w:rFonts w:ascii="Arial" w:hAnsi="Arial" w:cs="Arial"/>
                <w:sz w:val="22"/>
                <w:szCs w:val="22"/>
              </w:rPr>
              <w:t xml:space="preserve">All waste removed from event area by caterers, contractors at the close of the event before leaving the site. </w:t>
            </w:r>
            <w:r w:rsidR="009B64D8">
              <w:rPr>
                <w:rFonts w:ascii="Arial" w:hAnsi="Arial" w:cs="Arial"/>
                <w:sz w:val="22"/>
                <w:szCs w:val="22"/>
              </w:rPr>
              <w:t xml:space="preserve">Additional </w:t>
            </w:r>
            <w:r w:rsidR="00651F46">
              <w:rPr>
                <w:rFonts w:ascii="Arial" w:hAnsi="Arial" w:cs="Arial"/>
                <w:sz w:val="22"/>
                <w:szCs w:val="22"/>
              </w:rPr>
              <w:t>bins to</w:t>
            </w:r>
            <w:r w:rsidR="006533CD">
              <w:rPr>
                <w:rFonts w:ascii="Arial" w:hAnsi="Arial" w:cs="Arial"/>
                <w:sz w:val="22"/>
                <w:szCs w:val="22"/>
              </w:rPr>
              <w:t xml:space="preserve"> be ordered</w:t>
            </w:r>
            <w:r w:rsidR="009B64D8">
              <w:rPr>
                <w:rFonts w:ascii="Arial" w:hAnsi="Arial" w:cs="Arial"/>
                <w:sz w:val="22"/>
                <w:szCs w:val="22"/>
              </w:rPr>
              <w:t xml:space="preserve"> and will be positioned around the waste site</w:t>
            </w:r>
          </w:p>
          <w:p w14:paraId="69DA882B" w14:textId="735563B1" w:rsidR="009C6534" w:rsidRPr="00E54FE0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Minimal amount of diesel for generators on site and s</w:t>
            </w:r>
            <w:r w:rsidR="00023520">
              <w:rPr>
                <w:rFonts w:ascii="Arial" w:hAnsi="Arial" w:cs="Arial"/>
                <w:sz w:val="22"/>
                <w:szCs w:val="22"/>
              </w:rPr>
              <w:t>tored</w:t>
            </w:r>
            <w:r>
              <w:rPr>
                <w:rFonts w:ascii="Arial" w:hAnsi="Arial" w:cs="Arial"/>
                <w:sz w:val="22"/>
                <w:szCs w:val="22"/>
              </w:rPr>
              <w:t xml:space="preserve"> in correct containers which are clearly marked with contents, warnings and capacity.</w:t>
            </w:r>
          </w:p>
          <w:p w14:paraId="7FA6D6FA" w14:textId="69828352" w:rsidR="009C6534" w:rsidRPr="00651F46" w:rsidRDefault="009C6534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Site inspections before and during event</w:t>
            </w:r>
            <w:r w:rsidR="00640D9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8EA8231" w14:textId="2A3C05AC" w:rsidR="00651F46" w:rsidRPr="00651F46" w:rsidRDefault="00651F46" w:rsidP="009C6534">
            <w:pPr>
              <w:pStyle w:val="ListParagraph"/>
              <w:numPr>
                <w:ilvl w:val="0"/>
                <w:numId w:val="22"/>
              </w:numPr>
              <w:spacing w:before="6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Please insert further precautions and control measures. </w:t>
            </w:r>
          </w:p>
          <w:p w14:paraId="4397D0C2" w14:textId="01EB6025" w:rsidR="000E12E7" w:rsidRPr="00D76129" w:rsidRDefault="000E12E7" w:rsidP="00651F46">
            <w:pPr>
              <w:pStyle w:val="ListParagraph"/>
              <w:spacing w:before="60" w:after="120"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9C6534" w:rsidRPr="007D688D" w14:paraId="18B31177" w14:textId="77777777" w:rsidTr="00000B25">
        <w:trPr>
          <w:trHeight w:val="415"/>
          <w:jc w:val="center"/>
        </w:trPr>
        <w:tc>
          <w:tcPr>
            <w:tcW w:w="14928" w:type="dxa"/>
            <w:gridSpan w:val="2"/>
            <w:shd w:val="clear" w:color="auto" w:fill="00B050"/>
            <w:vAlign w:val="center"/>
          </w:tcPr>
          <w:p w14:paraId="063E2235" w14:textId="77777777" w:rsidR="009C6534" w:rsidRPr="00CA66A9" w:rsidRDefault="009C6534" w:rsidP="00000B25">
            <w:pPr>
              <w:spacing w:before="6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Tahoma"/>
                <w:b/>
                <w:color w:val="FFFFFF" w:themeColor="background1"/>
                <w:sz w:val="22"/>
                <w:szCs w:val="22"/>
              </w:rPr>
              <w:lastRenderedPageBreak/>
              <w:t>EVACUATION TIME</w:t>
            </w:r>
          </w:p>
        </w:tc>
      </w:tr>
      <w:tr w:rsidR="009C6534" w:rsidRPr="007D688D" w14:paraId="19559FF2" w14:textId="77777777" w:rsidTr="00000B25">
        <w:trPr>
          <w:trHeight w:val="822"/>
          <w:jc w:val="center"/>
        </w:trPr>
        <w:tc>
          <w:tcPr>
            <w:tcW w:w="14928" w:type="dxa"/>
            <w:gridSpan w:val="2"/>
            <w:shd w:val="clear" w:color="auto" w:fill="FFFFFF" w:themeFill="background1"/>
          </w:tcPr>
          <w:p w14:paraId="28B1BD47" w14:textId="5507A4C0" w:rsidR="009C6534" w:rsidRDefault="009C6534" w:rsidP="00000B25">
            <w:pPr>
              <w:spacing w:before="60" w:after="120"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Event Classed as a </w:t>
            </w:r>
            <w:r w:rsidR="00651F46">
              <w:rPr>
                <w:rFonts w:cs="Tahoma"/>
                <w:sz w:val="22"/>
                <w:szCs w:val="22"/>
              </w:rPr>
              <w:t xml:space="preserve">x </w:t>
            </w:r>
            <w:r>
              <w:rPr>
                <w:rFonts w:cs="Tahoma"/>
                <w:sz w:val="22"/>
                <w:szCs w:val="22"/>
              </w:rPr>
              <w:t>risk based on event activities.</w:t>
            </w:r>
          </w:p>
          <w:p w14:paraId="45B7055D" w14:textId="52F7A02F" w:rsidR="009F2489" w:rsidRPr="000317F6" w:rsidRDefault="00CB6D6B" w:rsidP="00000B25">
            <w:pPr>
              <w:spacing w:before="60" w:after="120" w:line="276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E</w:t>
            </w:r>
            <w:r w:rsidR="00B90CA2">
              <w:rPr>
                <w:rFonts w:cs="Tahoma"/>
                <w:sz w:val="22"/>
                <w:szCs w:val="22"/>
              </w:rPr>
              <w:t xml:space="preserve">scape time for </w:t>
            </w:r>
            <w:r w:rsidR="00651F46">
              <w:rPr>
                <w:rFonts w:cs="Tahoma"/>
                <w:sz w:val="22"/>
                <w:szCs w:val="22"/>
              </w:rPr>
              <w:t>x risk</w:t>
            </w:r>
            <w:r w:rsidR="00B90CA2">
              <w:rPr>
                <w:rFonts w:cs="Tahoma"/>
                <w:sz w:val="22"/>
                <w:szCs w:val="22"/>
              </w:rPr>
              <w:t xml:space="preserve"> outdoor events</w:t>
            </w:r>
            <w:r>
              <w:rPr>
                <w:rFonts w:cs="Tahoma"/>
                <w:sz w:val="22"/>
                <w:szCs w:val="22"/>
              </w:rPr>
              <w:t xml:space="preserve"> – calculation to be carried out. </w:t>
            </w:r>
            <w:r w:rsidR="00651F46">
              <w:rPr>
                <w:rFonts w:cs="Tahoma"/>
                <w:sz w:val="22"/>
                <w:szCs w:val="22"/>
              </w:rPr>
              <w:t xml:space="preserve">Insert evacuation calculations. </w:t>
            </w:r>
          </w:p>
        </w:tc>
      </w:tr>
      <w:tr w:rsidR="009C6534" w:rsidRPr="007D688D" w14:paraId="7CC23FAF" w14:textId="77777777" w:rsidTr="00000B25">
        <w:trPr>
          <w:trHeight w:val="822"/>
          <w:jc w:val="center"/>
        </w:trPr>
        <w:tc>
          <w:tcPr>
            <w:tcW w:w="14928" w:type="dxa"/>
            <w:gridSpan w:val="2"/>
            <w:shd w:val="clear" w:color="auto" w:fill="FFFFFF" w:themeFill="background1"/>
          </w:tcPr>
          <w:tbl>
            <w:tblPr>
              <w:tblW w:w="153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49"/>
            </w:tblGrid>
            <w:tr w:rsidR="009C6534" w:rsidRPr="00CA66A9" w14:paraId="001A72BD" w14:textId="77777777" w:rsidTr="00000B25">
              <w:trPr>
                <w:trHeight w:val="313"/>
                <w:jc w:val="center"/>
              </w:trPr>
              <w:tc>
                <w:tcPr>
                  <w:tcW w:w="15349" w:type="dxa"/>
                  <w:shd w:val="clear" w:color="auto" w:fill="00B050"/>
                  <w:vAlign w:val="center"/>
                </w:tcPr>
                <w:p w14:paraId="04E5D49E" w14:textId="77777777" w:rsidR="009C6534" w:rsidRPr="00CA66A9" w:rsidRDefault="009C6534" w:rsidP="00000B25">
                  <w:pPr>
                    <w:spacing w:before="60" w:after="120" w:line="276" w:lineRule="auto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color w:val="FFFFFF" w:themeColor="background1"/>
                      <w:sz w:val="22"/>
                      <w:szCs w:val="22"/>
                    </w:rPr>
                    <w:t xml:space="preserve">   MEANS OF ESCAPE (Escape routes, Risk level, Flow rate etc)</w:t>
                  </w:r>
                </w:p>
              </w:tc>
            </w:tr>
            <w:tr w:rsidR="009C6534" w14:paraId="50506954" w14:textId="77777777" w:rsidTr="00000B25">
              <w:trPr>
                <w:trHeight w:val="822"/>
                <w:jc w:val="center"/>
              </w:trPr>
              <w:tc>
                <w:tcPr>
                  <w:tcW w:w="15349" w:type="dxa"/>
                  <w:shd w:val="clear" w:color="auto" w:fill="FFFFFF" w:themeFill="background1"/>
                </w:tcPr>
                <w:p w14:paraId="11B07F20" w14:textId="2903849D" w:rsidR="009C6534" w:rsidRPr="00760F65" w:rsidRDefault="009C6534" w:rsidP="009C6534">
                  <w:pPr>
                    <w:pStyle w:val="ListParagraph"/>
                    <w:numPr>
                      <w:ilvl w:val="0"/>
                      <w:numId w:val="23"/>
                    </w:numPr>
                    <w:spacing w:before="60" w:after="120" w:line="276" w:lineRule="auto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Event assessed as </w:t>
                  </w:r>
                  <w:r w:rsidR="00651F46">
                    <w:rPr>
                      <w:rFonts w:ascii="Arial" w:hAnsi="Arial" w:cs="Arial"/>
                      <w:sz w:val="22"/>
                      <w:szCs w:val="22"/>
                    </w:rPr>
                    <w:t xml:space="preserve">x risk. </w:t>
                  </w:r>
                </w:p>
                <w:p w14:paraId="2CD99C0F" w14:textId="13D0A92B" w:rsidR="009C6534" w:rsidRPr="000E12E7" w:rsidRDefault="00651F46" w:rsidP="009C6534">
                  <w:pPr>
                    <w:pStyle w:val="ListParagraph"/>
                    <w:numPr>
                      <w:ilvl w:val="0"/>
                      <w:numId w:val="23"/>
                    </w:numPr>
                    <w:spacing w:before="60" w:after="120" w:line="276" w:lineRule="auto"/>
                    <w:rPr>
                      <w:rFonts w:cs="Tahoma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Include evacuation zones, exit points and communication e.g. via loud hailer. </w:t>
                  </w:r>
                </w:p>
                <w:p w14:paraId="38F7D3AF" w14:textId="77777777" w:rsidR="000E12E7" w:rsidRPr="000E12E7" w:rsidRDefault="000E12E7" w:rsidP="000E12E7">
                  <w:pPr>
                    <w:spacing w:before="60" w:after="120" w:line="276" w:lineRule="auto"/>
                    <w:rPr>
                      <w:rFonts w:cs="Tahoma"/>
                      <w:bCs/>
                      <w:sz w:val="22"/>
                      <w:szCs w:val="22"/>
                    </w:rPr>
                  </w:pPr>
                </w:p>
                <w:p w14:paraId="55A25980" w14:textId="291F3815" w:rsidR="009C6534" w:rsidRPr="00AF7EFC" w:rsidRDefault="009C6534" w:rsidP="00AF7EFC">
                  <w:pPr>
                    <w:spacing w:before="60" w:after="120" w:line="276" w:lineRule="auto"/>
                    <w:ind w:left="360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14:paraId="37E58F96" w14:textId="77777777" w:rsidR="009C6534" w:rsidRDefault="009C6534" w:rsidP="00000B25">
            <w:pPr>
              <w:spacing w:before="60" w:after="120" w:line="276" w:lineRule="auto"/>
              <w:rPr>
                <w:rFonts w:cs="Tahoma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14:paraId="0A70329B" w14:textId="0D52129E" w:rsidR="009C6534" w:rsidRDefault="009C6534" w:rsidP="00AA062C">
      <w:pPr>
        <w:rPr>
          <w:rFonts w:cs="Arial"/>
          <w:bCs/>
          <w:sz w:val="22"/>
          <w:szCs w:val="22"/>
        </w:rPr>
      </w:pPr>
    </w:p>
    <w:p w14:paraId="20A0F49E" w14:textId="59D5143C" w:rsidR="009C6534" w:rsidRDefault="009C6534" w:rsidP="00AA062C">
      <w:pPr>
        <w:rPr>
          <w:rFonts w:cs="Arial"/>
          <w:bCs/>
          <w:sz w:val="22"/>
          <w:szCs w:val="22"/>
        </w:rPr>
      </w:pPr>
    </w:p>
    <w:p w14:paraId="5E761C89" w14:textId="74318C55" w:rsidR="009C6534" w:rsidRDefault="009C6534" w:rsidP="00AA062C">
      <w:pPr>
        <w:rPr>
          <w:rFonts w:cs="Arial"/>
          <w:bCs/>
          <w:sz w:val="22"/>
          <w:szCs w:val="22"/>
        </w:rPr>
      </w:pPr>
    </w:p>
    <w:p w14:paraId="2BE18D8B" w14:textId="06FFE04C" w:rsidR="009C6534" w:rsidRDefault="009C6534" w:rsidP="00AA062C">
      <w:pPr>
        <w:rPr>
          <w:rFonts w:cs="Arial"/>
          <w:bCs/>
          <w:sz w:val="22"/>
          <w:szCs w:val="22"/>
        </w:rPr>
      </w:pPr>
    </w:p>
    <w:p w14:paraId="214C6C13" w14:textId="0BDACBAE" w:rsidR="009C6534" w:rsidRDefault="009C6534" w:rsidP="00AA062C">
      <w:pPr>
        <w:rPr>
          <w:rFonts w:cs="Arial"/>
          <w:bCs/>
          <w:sz w:val="22"/>
          <w:szCs w:val="22"/>
        </w:rPr>
      </w:pPr>
    </w:p>
    <w:p w14:paraId="63C47D38" w14:textId="77777777" w:rsidR="009C6534" w:rsidRPr="00AA062C" w:rsidRDefault="009C6534" w:rsidP="00AA062C">
      <w:pPr>
        <w:rPr>
          <w:rFonts w:cs="Arial"/>
          <w:bCs/>
          <w:sz w:val="22"/>
          <w:szCs w:val="22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4819"/>
        <w:gridCol w:w="9243"/>
      </w:tblGrid>
      <w:tr w:rsidR="005D4EC3" w:rsidRPr="00AA062C" w14:paraId="6C3AEC5E" w14:textId="77777777" w:rsidTr="00575C99">
        <w:trPr>
          <w:tblHeader/>
        </w:trPr>
        <w:tc>
          <w:tcPr>
            <w:tcW w:w="1673" w:type="dxa"/>
            <w:shd w:val="clear" w:color="auto" w:fill="A8D08D" w:themeFill="accent6" w:themeFillTint="99"/>
            <w:vAlign w:val="center"/>
          </w:tcPr>
          <w:p w14:paraId="3DF3B3C4" w14:textId="77777777" w:rsidR="00805E40" w:rsidRPr="00AA062C" w:rsidRDefault="00805E40" w:rsidP="00AA062C">
            <w:pPr>
              <w:rPr>
                <w:rFonts w:cs="Arial"/>
                <w:bCs/>
                <w:sz w:val="22"/>
                <w:szCs w:val="22"/>
              </w:rPr>
            </w:pPr>
            <w:r w:rsidRPr="00AA062C">
              <w:rPr>
                <w:rFonts w:cs="Arial"/>
                <w:bCs/>
                <w:sz w:val="22"/>
                <w:szCs w:val="22"/>
              </w:rPr>
              <w:t>Assessment review</w:t>
            </w:r>
            <w:r w:rsidR="0069125C" w:rsidRPr="00AA062C">
              <w:rPr>
                <w:rFonts w:cs="Arial"/>
                <w:bCs/>
                <w:sz w:val="22"/>
                <w:szCs w:val="22"/>
              </w:rPr>
              <w:t>ed</w:t>
            </w:r>
            <w:r w:rsidRPr="00AA062C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F340A9" w:rsidRPr="00AA062C">
              <w:rPr>
                <w:rFonts w:cs="Arial"/>
                <w:bCs/>
                <w:sz w:val="22"/>
                <w:szCs w:val="22"/>
              </w:rPr>
              <w:t>[D</w:t>
            </w:r>
            <w:r w:rsidRPr="00AA062C">
              <w:rPr>
                <w:rFonts w:cs="Arial"/>
                <w:bCs/>
                <w:sz w:val="22"/>
                <w:szCs w:val="22"/>
              </w:rPr>
              <w:t>ate</w:t>
            </w:r>
            <w:r w:rsidR="00F340A9" w:rsidRPr="00AA062C">
              <w:rPr>
                <w:rFonts w:cs="Arial"/>
                <w:bCs/>
                <w:sz w:val="22"/>
                <w:szCs w:val="22"/>
              </w:rPr>
              <w:t>]</w:t>
            </w:r>
            <w:r w:rsidRPr="00AA062C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4819" w:type="dxa"/>
            <w:shd w:val="clear" w:color="auto" w:fill="A8D08D" w:themeFill="accent6" w:themeFillTint="99"/>
            <w:vAlign w:val="center"/>
          </w:tcPr>
          <w:p w14:paraId="49443EC5" w14:textId="77777777" w:rsidR="00805E40" w:rsidRPr="00AA062C" w:rsidRDefault="00805E40" w:rsidP="00AA062C">
            <w:pPr>
              <w:rPr>
                <w:rFonts w:cs="Arial"/>
                <w:bCs/>
                <w:sz w:val="22"/>
                <w:szCs w:val="22"/>
              </w:rPr>
            </w:pPr>
            <w:r w:rsidRPr="00AA062C">
              <w:rPr>
                <w:rFonts w:cs="Arial"/>
                <w:bCs/>
                <w:sz w:val="22"/>
                <w:szCs w:val="22"/>
              </w:rPr>
              <w:t>Reviewed by</w:t>
            </w:r>
            <w:r w:rsidR="00F340A9" w:rsidRPr="00AA062C">
              <w:rPr>
                <w:rFonts w:cs="Arial"/>
                <w:bCs/>
                <w:sz w:val="22"/>
                <w:szCs w:val="22"/>
              </w:rPr>
              <w:t xml:space="preserve"> [Name]</w:t>
            </w:r>
            <w:r w:rsidRPr="00AA062C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9243" w:type="dxa"/>
            <w:shd w:val="clear" w:color="auto" w:fill="A8D08D" w:themeFill="accent6" w:themeFillTint="99"/>
            <w:vAlign w:val="center"/>
          </w:tcPr>
          <w:p w14:paraId="5A28D9DD" w14:textId="77777777" w:rsidR="00805E40" w:rsidRPr="00AA062C" w:rsidRDefault="00805E40" w:rsidP="00AA062C">
            <w:pPr>
              <w:rPr>
                <w:rFonts w:cs="Arial"/>
                <w:bCs/>
                <w:sz w:val="22"/>
                <w:szCs w:val="22"/>
              </w:rPr>
            </w:pPr>
            <w:r w:rsidRPr="00AA062C">
              <w:rPr>
                <w:rFonts w:cs="Arial"/>
                <w:bCs/>
                <w:sz w:val="22"/>
                <w:szCs w:val="22"/>
              </w:rPr>
              <w:t>Comments:</w:t>
            </w:r>
          </w:p>
        </w:tc>
      </w:tr>
      <w:tr w:rsidR="00805E40" w:rsidRPr="00AA062C" w14:paraId="1322E096" w14:textId="77777777" w:rsidTr="00ED4E79">
        <w:tc>
          <w:tcPr>
            <w:tcW w:w="1673" w:type="dxa"/>
          </w:tcPr>
          <w:p w14:paraId="2B8AC05F" w14:textId="285640F5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502B77C" w14:textId="20825ADB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243" w:type="dxa"/>
          </w:tcPr>
          <w:p w14:paraId="5445C1A6" w14:textId="6865FCE3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2E0E3F" w:rsidRPr="00AA062C" w14:paraId="769FD765" w14:textId="77777777" w:rsidTr="00ED4E79">
        <w:trPr>
          <w:gridAfter w:val="1"/>
          <w:wAfter w:w="9243" w:type="dxa"/>
        </w:trPr>
        <w:tc>
          <w:tcPr>
            <w:tcW w:w="1673" w:type="dxa"/>
          </w:tcPr>
          <w:p w14:paraId="3C0EA7D2" w14:textId="1006B4AC" w:rsidR="002E0E3F" w:rsidRPr="00AA062C" w:rsidRDefault="002E0E3F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948E827" w14:textId="43E44C77" w:rsidR="002E0E3F" w:rsidRPr="00AA062C" w:rsidRDefault="002E0E3F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805E40" w:rsidRPr="00AA062C" w14:paraId="21144518" w14:textId="77777777" w:rsidTr="00ED4E79">
        <w:tc>
          <w:tcPr>
            <w:tcW w:w="1673" w:type="dxa"/>
          </w:tcPr>
          <w:p w14:paraId="6D173C78" w14:textId="5F6697F9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F77AE52" w14:textId="179CE0CA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243" w:type="dxa"/>
          </w:tcPr>
          <w:p w14:paraId="1D675AD4" w14:textId="385E6030" w:rsidR="00805E40" w:rsidRPr="00AA062C" w:rsidRDefault="00805E40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157453" w:rsidRPr="00AA062C" w14:paraId="4EAE598F" w14:textId="77777777" w:rsidTr="00ED4E79">
        <w:tc>
          <w:tcPr>
            <w:tcW w:w="1673" w:type="dxa"/>
          </w:tcPr>
          <w:p w14:paraId="21AB6789" w14:textId="4FD5264D" w:rsidR="00157453" w:rsidRPr="00AA062C" w:rsidRDefault="00157453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7AFC6FD" w14:textId="066445C4" w:rsidR="00157453" w:rsidRPr="00AA062C" w:rsidRDefault="00157453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243" w:type="dxa"/>
          </w:tcPr>
          <w:p w14:paraId="3D71B80B" w14:textId="58D88B49" w:rsidR="00157453" w:rsidRPr="00AA062C" w:rsidRDefault="00157453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tr w:rsidR="00575C99" w:rsidRPr="00AA062C" w14:paraId="63BC8B98" w14:textId="77777777" w:rsidTr="00ED4E79">
        <w:tc>
          <w:tcPr>
            <w:tcW w:w="1673" w:type="dxa"/>
          </w:tcPr>
          <w:p w14:paraId="404FCA27" w14:textId="18267368" w:rsidR="00575C99" w:rsidRPr="00AA062C" w:rsidRDefault="00575C99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00B0C5D" w14:textId="2023CAC4" w:rsidR="00575C99" w:rsidRPr="00AA062C" w:rsidRDefault="00575C99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243" w:type="dxa"/>
          </w:tcPr>
          <w:p w14:paraId="52E62F97" w14:textId="136EE3BF" w:rsidR="00575C99" w:rsidRPr="00AA062C" w:rsidRDefault="00575C99" w:rsidP="00AA062C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DDEE6DB" w14:textId="58B7DD34" w:rsidR="004E1B54" w:rsidRPr="00AA062C" w:rsidRDefault="004E1B54" w:rsidP="00AA062C">
      <w:pPr>
        <w:tabs>
          <w:tab w:val="left" w:pos="1005"/>
        </w:tabs>
        <w:rPr>
          <w:rFonts w:cs="Arial"/>
          <w:sz w:val="22"/>
          <w:szCs w:val="22"/>
        </w:rPr>
      </w:pPr>
    </w:p>
    <w:sectPr w:rsidR="004E1B54" w:rsidRPr="00AA062C" w:rsidSect="00D125C5">
      <w:headerReference w:type="default" r:id="rId8"/>
      <w:footerReference w:type="default" r:id="rId9"/>
      <w:headerReference w:type="first" r:id="rId10"/>
      <w:pgSz w:w="16838" w:h="11906" w:orient="landscape" w:code="9"/>
      <w:pgMar w:top="1276" w:right="720" w:bottom="720" w:left="72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2EAFC" w14:textId="77777777" w:rsidR="0003184E" w:rsidRDefault="0003184E" w:rsidP="00874BB6">
      <w:r>
        <w:separator/>
      </w:r>
    </w:p>
    <w:p w14:paraId="6A5D817D" w14:textId="77777777" w:rsidR="0003184E" w:rsidRDefault="0003184E" w:rsidP="00874BB6"/>
  </w:endnote>
  <w:endnote w:type="continuationSeparator" w:id="0">
    <w:p w14:paraId="7220BE3A" w14:textId="77777777" w:rsidR="0003184E" w:rsidRDefault="0003184E" w:rsidP="00874BB6">
      <w:r>
        <w:continuationSeparator/>
      </w:r>
    </w:p>
    <w:p w14:paraId="6D2EAFA1" w14:textId="77777777" w:rsidR="0003184E" w:rsidRDefault="0003184E" w:rsidP="00874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231F" w14:textId="77777777" w:rsidR="00612753" w:rsidRPr="00FC771E" w:rsidRDefault="00612753" w:rsidP="00902685">
    <w:pPr>
      <w:pStyle w:val="Footer"/>
      <w:pBdr>
        <w:top w:val="single" w:sz="12" w:space="1" w:color="385623" w:themeColor="accent6" w:themeShade="80"/>
      </w:pBdr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427B" w14:textId="77777777" w:rsidR="0003184E" w:rsidRDefault="0003184E" w:rsidP="00874BB6">
      <w:r>
        <w:separator/>
      </w:r>
    </w:p>
    <w:p w14:paraId="4BFD302A" w14:textId="77777777" w:rsidR="0003184E" w:rsidRDefault="0003184E" w:rsidP="00874BB6"/>
  </w:footnote>
  <w:footnote w:type="continuationSeparator" w:id="0">
    <w:p w14:paraId="30615EE0" w14:textId="77777777" w:rsidR="0003184E" w:rsidRDefault="0003184E" w:rsidP="00874BB6">
      <w:r>
        <w:continuationSeparator/>
      </w:r>
    </w:p>
    <w:p w14:paraId="2281768B" w14:textId="77777777" w:rsidR="0003184E" w:rsidRDefault="0003184E" w:rsidP="00874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313F" w14:textId="3C87EE6E" w:rsidR="00612753" w:rsidRPr="0038794B" w:rsidRDefault="00612753" w:rsidP="00C764C9">
    <w:pPr>
      <w:pBdr>
        <w:bottom w:val="single" w:sz="12" w:space="1" w:color="385623" w:themeColor="accent6" w:themeShade="80"/>
      </w:pBdr>
      <w:rPr>
        <w:sz w:val="32"/>
        <w:szCs w:val="32"/>
      </w:rPr>
    </w:pPr>
    <w:r>
      <w:t>Risk Assessment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A2B7" w14:textId="77777777" w:rsidR="00612753" w:rsidRDefault="00612753" w:rsidP="00AA4C64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737A464" wp14:editId="7CAA4BF8">
          <wp:simplePos x="0" y="0"/>
          <wp:positionH relativeFrom="page">
            <wp:posOffset>8902065</wp:posOffset>
          </wp:positionH>
          <wp:positionV relativeFrom="page">
            <wp:posOffset>367030</wp:posOffset>
          </wp:positionV>
          <wp:extent cx="1114425" cy="412115"/>
          <wp:effectExtent l="0" t="0" r="0" b="0"/>
          <wp:wrapNone/>
          <wp:docPr id="17" name="Picture 17" descr="BWSe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WSerc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1A0B0B" w14:textId="77777777" w:rsidR="00612753" w:rsidRDefault="00612753" w:rsidP="00AA4C64">
    <w:pPr>
      <w:pStyle w:val="Header"/>
      <w:jc w:val="center"/>
    </w:pPr>
  </w:p>
  <w:p w14:paraId="45266031" w14:textId="77777777" w:rsidR="00612753" w:rsidRPr="00946CE0" w:rsidRDefault="00612753" w:rsidP="00AA4C64">
    <w:pPr>
      <w:pStyle w:val="HeaderTitle"/>
      <w:rPr>
        <w:noProof/>
      </w:rPr>
    </w:pPr>
    <w:r>
      <w:rPr>
        <w:b w:val="0"/>
        <w:noProof/>
      </w:rPr>
      <w:drawing>
        <wp:anchor distT="0" distB="0" distL="114300" distR="114300" simplePos="0" relativeHeight="251656192" behindDoc="0" locked="0" layoutInCell="1" allowOverlap="1" wp14:anchorId="2C31596A" wp14:editId="7C3FF5C5">
          <wp:simplePos x="0" y="0"/>
          <wp:positionH relativeFrom="page">
            <wp:posOffset>720090</wp:posOffset>
          </wp:positionH>
          <wp:positionV relativeFrom="page">
            <wp:posOffset>262890</wp:posOffset>
          </wp:positionV>
          <wp:extent cx="2099310" cy="50228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C02F3C8"/>
    <w:lvl w:ilvl="0">
      <w:start w:val="1"/>
      <w:numFmt w:val="bullet"/>
      <w:pStyle w:val="Bullets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F46907"/>
    <w:multiLevelType w:val="hybridMultilevel"/>
    <w:tmpl w:val="1D1C2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911"/>
    <w:multiLevelType w:val="hybridMultilevel"/>
    <w:tmpl w:val="748C9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80EB5"/>
    <w:multiLevelType w:val="hybridMultilevel"/>
    <w:tmpl w:val="CD40C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20401"/>
    <w:multiLevelType w:val="hybridMultilevel"/>
    <w:tmpl w:val="76309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43988"/>
    <w:multiLevelType w:val="hybridMultilevel"/>
    <w:tmpl w:val="B464D5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460B30"/>
    <w:multiLevelType w:val="hybridMultilevel"/>
    <w:tmpl w:val="AEBE31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821E5"/>
    <w:multiLevelType w:val="hybridMultilevel"/>
    <w:tmpl w:val="1FBCD6F0"/>
    <w:lvl w:ilvl="0" w:tplc="F052F9AE">
      <w:start w:val="78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2DD5"/>
    <w:multiLevelType w:val="hybridMultilevel"/>
    <w:tmpl w:val="BEF8C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939C0"/>
    <w:multiLevelType w:val="hybridMultilevel"/>
    <w:tmpl w:val="A404A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63920"/>
    <w:multiLevelType w:val="hybridMultilevel"/>
    <w:tmpl w:val="7D14ED68"/>
    <w:lvl w:ilvl="0" w:tplc="794A6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01C"/>
    <w:multiLevelType w:val="hybridMultilevel"/>
    <w:tmpl w:val="F08CC82E"/>
    <w:lvl w:ilvl="0" w:tplc="64823684">
      <w:start w:val="78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B422C"/>
    <w:multiLevelType w:val="hybridMultilevel"/>
    <w:tmpl w:val="A012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4086B"/>
    <w:multiLevelType w:val="hybridMultilevel"/>
    <w:tmpl w:val="3D705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87167"/>
    <w:multiLevelType w:val="hybridMultilevel"/>
    <w:tmpl w:val="14568B48"/>
    <w:lvl w:ilvl="0" w:tplc="E3D89A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F73081"/>
    <w:multiLevelType w:val="hybridMultilevel"/>
    <w:tmpl w:val="4E266ACC"/>
    <w:lvl w:ilvl="0" w:tplc="88C47142">
      <w:start w:val="1"/>
      <w:numFmt w:val="bullet"/>
      <w:pStyle w:val="ListBullet3"/>
      <w:lvlText w:val="–"/>
      <w:lvlJc w:val="left"/>
      <w:pPr>
        <w:tabs>
          <w:tab w:val="num" w:pos="963"/>
        </w:tabs>
        <w:ind w:left="963" w:hanging="39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90716"/>
    <w:multiLevelType w:val="hybridMultilevel"/>
    <w:tmpl w:val="EDAA55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034A8"/>
    <w:multiLevelType w:val="hybridMultilevel"/>
    <w:tmpl w:val="3C8E7E60"/>
    <w:lvl w:ilvl="0" w:tplc="207EC1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D5953"/>
    <w:multiLevelType w:val="hybridMultilevel"/>
    <w:tmpl w:val="24E49E7E"/>
    <w:lvl w:ilvl="0" w:tplc="BE7C0B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5271F9"/>
    <w:multiLevelType w:val="hybridMultilevel"/>
    <w:tmpl w:val="80801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B02AD"/>
    <w:multiLevelType w:val="hybridMultilevel"/>
    <w:tmpl w:val="9DC64728"/>
    <w:lvl w:ilvl="0" w:tplc="64823684">
      <w:start w:val="78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CB450D"/>
    <w:multiLevelType w:val="hybridMultilevel"/>
    <w:tmpl w:val="9014F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24B60"/>
    <w:multiLevelType w:val="hybridMultilevel"/>
    <w:tmpl w:val="88D4AB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33921793">
    <w:abstractNumId w:val="0"/>
  </w:num>
  <w:num w:numId="2" w16cid:durableId="240916840">
    <w:abstractNumId w:val="15"/>
  </w:num>
  <w:num w:numId="3" w16cid:durableId="731848177">
    <w:abstractNumId w:val="14"/>
  </w:num>
  <w:num w:numId="4" w16cid:durableId="339359224">
    <w:abstractNumId w:val="18"/>
  </w:num>
  <w:num w:numId="5" w16cid:durableId="1973057295">
    <w:abstractNumId w:val="8"/>
  </w:num>
  <w:num w:numId="6" w16cid:durableId="155607569">
    <w:abstractNumId w:val="22"/>
  </w:num>
  <w:num w:numId="7" w16cid:durableId="1219977782">
    <w:abstractNumId w:val="16"/>
  </w:num>
  <w:num w:numId="8" w16cid:durableId="184099714">
    <w:abstractNumId w:val="10"/>
  </w:num>
  <w:num w:numId="9" w16cid:durableId="578640010">
    <w:abstractNumId w:val="7"/>
  </w:num>
  <w:num w:numId="10" w16cid:durableId="524752348">
    <w:abstractNumId w:val="11"/>
  </w:num>
  <w:num w:numId="11" w16cid:durableId="1920016187">
    <w:abstractNumId w:val="20"/>
  </w:num>
  <w:num w:numId="12" w16cid:durableId="991255129">
    <w:abstractNumId w:val="21"/>
  </w:num>
  <w:num w:numId="13" w16cid:durableId="1969119563">
    <w:abstractNumId w:val="9"/>
  </w:num>
  <w:num w:numId="14" w16cid:durableId="474176321">
    <w:abstractNumId w:val="4"/>
  </w:num>
  <w:num w:numId="15" w16cid:durableId="2086563041">
    <w:abstractNumId w:val="12"/>
  </w:num>
  <w:num w:numId="16" w16cid:durableId="1971014176">
    <w:abstractNumId w:val="17"/>
  </w:num>
  <w:num w:numId="17" w16cid:durableId="894584414">
    <w:abstractNumId w:val="19"/>
  </w:num>
  <w:num w:numId="18" w16cid:durableId="1127964478">
    <w:abstractNumId w:val="3"/>
  </w:num>
  <w:num w:numId="19" w16cid:durableId="2103404936">
    <w:abstractNumId w:val="6"/>
  </w:num>
  <w:num w:numId="20" w16cid:durableId="1699892434">
    <w:abstractNumId w:val="5"/>
  </w:num>
  <w:num w:numId="21" w16cid:durableId="1871794416">
    <w:abstractNumId w:val="1"/>
  </w:num>
  <w:num w:numId="22" w16cid:durableId="2008046086">
    <w:abstractNumId w:val="2"/>
  </w:num>
  <w:num w:numId="23" w16cid:durableId="22172107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C5"/>
    <w:rsid w:val="00001F56"/>
    <w:rsid w:val="000041EE"/>
    <w:rsid w:val="00006E8F"/>
    <w:rsid w:val="00015D81"/>
    <w:rsid w:val="00020C25"/>
    <w:rsid w:val="00023520"/>
    <w:rsid w:val="0002376A"/>
    <w:rsid w:val="0002705C"/>
    <w:rsid w:val="00027448"/>
    <w:rsid w:val="0003184E"/>
    <w:rsid w:val="00054BC1"/>
    <w:rsid w:val="0005571D"/>
    <w:rsid w:val="000619D6"/>
    <w:rsid w:val="00061C26"/>
    <w:rsid w:val="00062CF3"/>
    <w:rsid w:val="000673D5"/>
    <w:rsid w:val="00074E4E"/>
    <w:rsid w:val="00082322"/>
    <w:rsid w:val="000827B7"/>
    <w:rsid w:val="000A6D67"/>
    <w:rsid w:val="000A7C59"/>
    <w:rsid w:val="000B2A61"/>
    <w:rsid w:val="000B6077"/>
    <w:rsid w:val="000B776A"/>
    <w:rsid w:val="000E12E7"/>
    <w:rsid w:val="000E44AE"/>
    <w:rsid w:val="000F52B0"/>
    <w:rsid w:val="000F55D9"/>
    <w:rsid w:val="00103EF4"/>
    <w:rsid w:val="00110910"/>
    <w:rsid w:val="00112C6B"/>
    <w:rsid w:val="00120F4A"/>
    <w:rsid w:val="00123005"/>
    <w:rsid w:val="00125D23"/>
    <w:rsid w:val="001268D8"/>
    <w:rsid w:val="00141056"/>
    <w:rsid w:val="00151DB8"/>
    <w:rsid w:val="0015359B"/>
    <w:rsid w:val="00154470"/>
    <w:rsid w:val="00157453"/>
    <w:rsid w:val="00176892"/>
    <w:rsid w:val="0018098F"/>
    <w:rsid w:val="001824FD"/>
    <w:rsid w:val="00186ED8"/>
    <w:rsid w:val="001A44E5"/>
    <w:rsid w:val="001B3440"/>
    <w:rsid w:val="001B61D8"/>
    <w:rsid w:val="001B7FC0"/>
    <w:rsid w:val="001C18A6"/>
    <w:rsid w:val="001D0975"/>
    <w:rsid w:val="001E3387"/>
    <w:rsid w:val="001F4F89"/>
    <w:rsid w:val="00214EBF"/>
    <w:rsid w:val="00227B93"/>
    <w:rsid w:val="00237CE2"/>
    <w:rsid w:val="002613D9"/>
    <w:rsid w:val="00272338"/>
    <w:rsid w:val="0027713B"/>
    <w:rsid w:val="00281242"/>
    <w:rsid w:val="00284ECD"/>
    <w:rsid w:val="002853A9"/>
    <w:rsid w:val="00291EF0"/>
    <w:rsid w:val="0029489A"/>
    <w:rsid w:val="00297711"/>
    <w:rsid w:val="00297E49"/>
    <w:rsid w:val="002A06DA"/>
    <w:rsid w:val="002B15BA"/>
    <w:rsid w:val="002B1ACD"/>
    <w:rsid w:val="002B1B17"/>
    <w:rsid w:val="002B2510"/>
    <w:rsid w:val="002B27A9"/>
    <w:rsid w:val="002B2FCA"/>
    <w:rsid w:val="002B334B"/>
    <w:rsid w:val="002C4F98"/>
    <w:rsid w:val="002D38DA"/>
    <w:rsid w:val="002E0E3F"/>
    <w:rsid w:val="003030C8"/>
    <w:rsid w:val="00315468"/>
    <w:rsid w:val="00317EA1"/>
    <w:rsid w:val="00327A2D"/>
    <w:rsid w:val="0035028E"/>
    <w:rsid w:val="00350447"/>
    <w:rsid w:val="00351AD5"/>
    <w:rsid w:val="00356F3C"/>
    <w:rsid w:val="0036589B"/>
    <w:rsid w:val="003735ED"/>
    <w:rsid w:val="0037458C"/>
    <w:rsid w:val="00376F21"/>
    <w:rsid w:val="00384AE3"/>
    <w:rsid w:val="00385E08"/>
    <w:rsid w:val="0038794B"/>
    <w:rsid w:val="003A1F0E"/>
    <w:rsid w:val="003A2C13"/>
    <w:rsid w:val="003B1E7B"/>
    <w:rsid w:val="003B2D8A"/>
    <w:rsid w:val="003F6DB0"/>
    <w:rsid w:val="00403FE8"/>
    <w:rsid w:val="00406AF4"/>
    <w:rsid w:val="0041368A"/>
    <w:rsid w:val="00433E90"/>
    <w:rsid w:val="00436DC7"/>
    <w:rsid w:val="00455F24"/>
    <w:rsid w:val="00460448"/>
    <w:rsid w:val="004643F1"/>
    <w:rsid w:val="004703FF"/>
    <w:rsid w:val="00471AF1"/>
    <w:rsid w:val="004906A0"/>
    <w:rsid w:val="00494547"/>
    <w:rsid w:val="004A0573"/>
    <w:rsid w:val="004A246D"/>
    <w:rsid w:val="004A4808"/>
    <w:rsid w:val="004B0E6E"/>
    <w:rsid w:val="004B38AC"/>
    <w:rsid w:val="004C77AB"/>
    <w:rsid w:val="004E1B54"/>
    <w:rsid w:val="004E2A2D"/>
    <w:rsid w:val="004E4AEF"/>
    <w:rsid w:val="004F6084"/>
    <w:rsid w:val="004F6088"/>
    <w:rsid w:val="00502739"/>
    <w:rsid w:val="00504A79"/>
    <w:rsid w:val="0050533D"/>
    <w:rsid w:val="00507C39"/>
    <w:rsid w:val="005160DD"/>
    <w:rsid w:val="005311B7"/>
    <w:rsid w:val="00531D77"/>
    <w:rsid w:val="005338E8"/>
    <w:rsid w:val="00533990"/>
    <w:rsid w:val="00544AF3"/>
    <w:rsid w:val="005514BF"/>
    <w:rsid w:val="00553C82"/>
    <w:rsid w:val="005726D7"/>
    <w:rsid w:val="00575C99"/>
    <w:rsid w:val="00590E67"/>
    <w:rsid w:val="005961DF"/>
    <w:rsid w:val="005A01AE"/>
    <w:rsid w:val="005A2826"/>
    <w:rsid w:val="005A50D6"/>
    <w:rsid w:val="005B5180"/>
    <w:rsid w:val="005B6EB7"/>
    <w:rsid w:val="005C1942"/>
    <w:rsid w:val="005C71D1"/>
    <w:rsid w:val="005D4EC3"/>
    <w:rsid w:val="005E553E"/>
    <w:rsid w:val="0060275B"/>
    <w:rsid w:val="00612753"/>
    <w:rsid w:val="00634331"/>
    <w:rsid w:val="00640D91"/>
    <w:rsid w:val="00642AAF"/>
    <w:rsid w:val="00643752"/>
    <w:rsid w:val="00644A5E"/>
    <w:rsid w:val="0064582B"/>
    <w:rsid w:val="00650790"/>
    <w:rsid w:val="00651F46"/>
    <w:rsid w:val="006533CD"/>
    <w:rsid w:val="006611F9"/>
    <w:rsid w:val="00661679"/>
    <w:rsid w:val="006669D0"/>
    <w:rsid w:val="00682F9F"/>
    <w:rsid w:val="0069125C"/>
    <w:rsid w:val="0069447C"/>
    <w:rsid w:val="00695828"/>
    <w:rsid w:val="006A4BFE"/>
    <w:rsid w:val="006B4185"/>
    <w:rsid w:val="006C107F"/>
    <w:rsid w:val="006C6E25"/>
    <w:rsid w:val="006E4A50"/>
    <w:rsid w:val="006E4B0E"/>
    <w:rsid w:val="007314D6"/>
    <w:rsid w:val="007376E5"/>
    <w:rsid w:val="00742EB4"/>
    <w:rsid w:val="0074546A"/>
    <w:rsid w:val="007479F5"/>
    <w:rsid w:val="007503DD"/>
    <w:rsid w:val="0075785B"/>
    <w:rsid w:val="0076011D"/>
    <w:rsid w:val="00763D32"/>
    <w:rsid w:val="00784392"/>
    <w:rsid w:val="00791002"/>
    <w:rsid w:val="007938CF"/>
    <w:rsid w:val="00795167"/>
    <w:rsid w:val="00796D85"/>
    <w:rsid w:val="007B03CC"/>
    <w:rsid w:val="007C7699"/>
    <w:rsid w:val="007D15F0"/>
    <w:rsid w:val="007D688D"/>
    <w:rsid w:val="007E7EBE"/>
    <w:rsid w:val="007F3B7C"/>
    <w:rsid w:val="00805E40"/>
    <w:rsid w:val="008126F1"/>
    <w:rsid w:val="00827188"/>
    <w:rsid w:val="00840D18"/>
    <w:rsid w:val="008414CE"/>
    <w:rsid w:val="00855B1A"/>
    <w:rsid w:val="00861140"/>
    <w:rsid w:val="00864A84"/>
    <w:rsid w:val="0086690C"/>
    <w:rsid w:val="00874BB6"/>
    <w:rsid w:val="00891803"/>
    <w:rsid w:val="008A0ECC"/>
    <w:rsid w:val="008A241D"/>
    <w:rsid w:val="008A367E"/>
    <w:rsid w:val="008B24C3"/>
    <w:rsid w:val="008B3FD4"/>
    <w:rsid w:val="008C2B92"/>
    <w:rsid w:val="008C538A"/>
    <w:rsid w:val="008C75A9"/>
    <w:rsid w:val="008D0969"/>
    <w:rsid w:val="008D7F87"/>
    <w:rsid w:val="008E3F76"/>
    <w:rsid w:val="00900318"/>
    <w:rsid w:val="00902615"/>
    <w:rsid w:val="00902685"/>
    <w:rsid w:val="0090407D"/>
    <w:rsid w:val="00905CB7"/>
    <w:rsid w:val="00913647"/>
    <w:rsid w:val="00914534"/>
    <w:rsid w:val="00925D4F"/>
    <w:rsid w:val="0093731E"/>
    <w:rsid w:val="00942869"/>
    <w:rsid w:val="009611B2"/>
    <w:rsid w:val="00975F29"/>
    <w:rsid w:val="009763DB"/>
    <w:rsid w:val="00986BFD"/>
    <w:rsid w:val="009A277D"/>
    <w:rsid w:val="009A4C34"/>
    <w:rsid w:val="009B0BB8"/>
    <w:rsid w:val="009B129A"/>
    <w:rsid w:val="009B485F"/>
    <w:rsid w:val="009B64D8"/>
    <w:rsid w:val="009C2488"/>
    <w:rsid w:val="009C6534"/>
    <w:rsid w:val="009C6A4A"/>
    <w:rsid w:val="009D46E9"/>
    <w:rsid w:val="009D6C5C"/>
    <w:rsid w:val="009E2BB0"/>
    <w:rsid w:val="009E70C1"/>
    <w:rsid w:val="009F0348"/>
    <w:rsid w:val="009F2489"/>
    <w:rsid w:val="00A12F63"/>
    <w:rsid w:val="00A32C57"/>
    <w:rsid w:val="00A342AE"/>
    <w:rsid w:val="00A370DA"/>
    <w:rsid w:val="00A428E8"/>
    <w:rsid w:val="00A52D10"/>
    <w:rsid w:val="00A56C98"/>
    <w:rsid w:val="00A64FBB"/>
    <w:rsid w:val="00A740C0"/>
    <w:rsid w:val="00A86B6A"/>
    <w:rsid w:val="00A87718"/>
    <w:rsid w:val="00A87E2C"/>
    <w:rsid w:val="00A90E9C"/>
    <w:rsid w:val="00AA062C"/>
    <w:rsid w:val="00AA33D8"/>
    <w:rsid w:val="00AA4C64"/>
    <w:rsid w:val="00AB25F8"/>
    <w:rsid w:val="00AC4063"/>
    <w:rsid w:val="00AD2BD4"/>
    <w:rsid w:val="00AE1FD7"/>
    <w:rsid w:val="00AE255D"/>
    <w:rsid w:val="00AE327C"/>
    <w:rsid w:val="00AE6E75"/>
    <w:rsid w:val="00AE6F7A"/>
    <w:rsid w:val="00AF2774"/>
    <w:rsid w:val="00AF713D"/>
    <w:rsid w:val="00AF7EFC"/>
    <w:rsid w:val="00AF7FF7"/>
    <w:rsid w:val="00B03CBC"/>
    <w:rsid w:val="00B042C6"/>
    <w:rsid w:val="00B12071"/>
    <w:rsid w:val="00B124CB"/>
    <w:rsid w:val="00B2527B"/>
    <w:rsid w:val="00B36473"/>
    <w:rsid w:val="00B446BF"/>
    <w:rsid w:val="00B4792A"/>
    <w:rsid w:val="00B5385D"/>
    <w:rsid w:val="00B6187F"/>
    <w:rsid w:val="00B64006"/>
    <w:rsid w:val="00B66530"/>
    <w:rsid w:val="00B74D9D"/>
    <w:rsid w:val="00B75450"/>
    <w:rsid w:val="00B8056F"/>
    <w:rsid w:val="00B83A78"/>
    <w:rsid w:val="00B90CA2"/>
    <w:rsid w:val="00B925E6"/>
    <w:rsid w:val="00BA2802"/>
    <w:rsid w:val="00BB07BC"/>
    <w:rsid w:val="00BD5E55"/>
    <w:rsid w:val="00BE11CC"/>
    <w:rsid w:val="00BE3F02"/>
    <w:rsid w:val="00BF4FC7"/>
    <w:rsid w:val="00C06DDE"/>
    <w:rsid w:val="00C132B3"/>
    <w:rsid w:val="00C14D90"/>
    <w:rsid w:val="00C26E09"/>
    <w:rsid w:val="00C332E4"/>
    <w:rsid w:val="00C341A5"/>
    <w:rsid w:val="00C356EE"/>
    <w:rsid w:val="00C403FC"/>
    <w:rsid w:val="00C42F28"/>
    <w:rsid w:val="00C72949"/>
    <w:rsid w:val="00C74336"/>
    <w:rsid w:val="00C758C6"/>
    <w:rsid w:val="00C764C9"/>
    <w:rsid w:val="00C83D4C"/>
    <w:rsid w:val="00C8440B"/>
    <w:rsid w:val="00C84EEF"/>
    <w:rsid w:val="00C902C7"/>
    <w:rsid w:val="00C91B71"/>
    <w:rsid w:val="00C978D2"/>
    <w:rsid w:val="00CA3E54"/>
    <w:rsid w:val="00CA40E7"/>
    <w:rsid w:val="00CB6427"/>
    <w:rsid w:val="00CB6D6B"/>
    <w:rsid w:val="00CB72C3"/>
    <w:rsid w:val="00CC1613"/>
    <w:rsid w:val="00CC6CFD"/>
    <w:rsid w:val="00CD3AA4"/>
    <w:rsid w:val="00CE4213"/>
    <w:rsid w:val="00CE51E4"/>
    <w:rsid w:val="00CE66FC"/>
    <w:rsid w:val="00CE6AD3"/>
    <w:rsid w:val="00CF4D02"/>
    <w:rsid w:val="00CF7DA6"/>
    <w:rsid w:val="00D10CC7"/>
    <w:rsid w:val="00D124A0"/>
    <w:rsid w:val="00D125C5"/>
    <w:rsid w:val="00D12BE5"/>
    <w:rsid w:val="00D1721A"/>
    <w:rsid w:val="00D1791E"/>
    <w:rsid w:val="00D21892"/>
    <w:rsid w:val="00D3426D"/>
    <w:rsid w:val="00D433F0"/>
    <w:rsid w:val="00D45A0B"/>
    <w:rsid w:val="00D47605"/>
    <w:rsid w:val="00D50389"/>
    <w:rsid w:val="00D651D3"/>
    <w:rsid w:val="00D76129"/>
    <w:rsid w:val="00D95736"/>
    <w:rsid w:val="00DA40C4"/>
    <w:rsid w:val="00DB1E10"/>
    <w:rsid w:val="00DC5AA4"/>
    <w:rsid w:val="00DE0AB8"/>
    <w:rsid w:val="00DE5030"/>
    <w:rsid w:val="00E06A78"/>
    <w:rsid w:val="00E075DB"/>
    <w:rsid w:val="00E10A7B"/>
    <w:rsid w:val="00E37175"/>
    <w:rsid w:val="00E467EE"/>
    <w:rsid w:val="00E472B7"/>
    <w:rsid w:val="00E52D74"/>
    <w:rsid w:val="00E5729D"/>
    <w:rsid w:val="00E7054C"/>
    <w:rsid w:val="00E72342"/>
    <w:rsid w:val="00E84614"/>
    <w:rsid w:val="00E903CA"/>
    <w:rsid w:val="00E91FED"/>
    <w:rsid w:val="00E9563F"/>
    <w:rsid w:val="00E96650"/>
    <w:rsid w:val="00E97773"/>
    <w:rsid w:val="00EA33AB"/>
    <w:rsid w:val="00EB42EE"/>
    <w:rsid w:val="00EC5ADC"/>
    <w:rsid w:val="00ED42E8"/>
    <w:rsid w:val="00ED4A22"/>
    <w:rsid w:val="00ED4E79"/>
    <w:rsid w:val="00ED7EFB"/>
    <w:rsid w:val="00EE2888"/>
    <w:rsid w:val="00EE478C"/>
    <w:rsid w:val="00EE502C"/>
    <w:rsid w:val="00EF06AA"/>
    <w:rsid w:val="00EF12CE"/>
    <w:rsid w:val="00F07509"/>
    <w:rsid w:val="00F13A6C"/>
    <w:rsid w:val="00F340A9"/>
    <w:rsid w:val="00F35C6C"/>
    <w:rsid w:val="00F5669C"/>
    <w:rsid w:val="00F63333"/>
    <w:rsid w:val="00F66402"/>
    <w:rsid w:val="00F76B0A"/>
    <w:rsid w:val="00F82FF4"/>
    <w:rsid w:val="00F879DE"/>
    <w:rsid w:val="00F92831"/>
    <w:rsid w:val="00F9464F"/>
    <w:rsid w:val="00FA1772"/>
    <w:rsid w:val="00FA4DBB"/>
    <w:rsid w:val="00FA549B"/>
    <w:rsid w:val="00FB0988"/>
    <w:rsid w:val="00FB3D1F"/>
    <w:rsid w:val="00FB4467"/>
    <w:rsid w:val="00FB5294"/>
    <w:rsid w:val="00FC4413"/>
    <w:rsid w:val="00FC771E"/>
    <w:rsid w:val="00FD59E6"/>
    <w:rsid w:val="00FE0E72"/>
    <w:rsid w:val="00FE11C3"/>
    <w:rsid w:val="00FE7E34"/>
    <w:rsid w:val="00FF1461"/>
    <w:rsid w:val="00FF38D4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FA923"/>
  <w15:chartTrackingRefBased/>
  <w15:docId w15:val="{135CC7F2-0707-4788-BAA2-9E2FB078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BB6"/>
    <w:rPr>
      <w:rFonts w:ascii="Arial" w:hAnsi="Arial"/>
      <w:sz w:val="24"/>
      <w:szCs w:val="24"/>
      <w:lang w:eastAsia="en-US"/>
    </w:rPr>
  </w:style>
  <w:style w:type="paragraph" w:styleId="Heading1">
    <w:name w:val="heading 1"/>
    <w:next w:val="BodyText"/>
    <w:autoRedefine/>
    <w:qFormat/>
    <w:rsid w:val="0086690C"/>
    <w:pPr>
      <w:spacing w:line="360" w:lineRule="auto"/>
      <w:outlineLvl w:val="0"/>
    </w:pPr>
    <w:rPr>
      <w:rFonts w:ascii="Trebuchet MS" w:hAnsi="Trebuchet MS"/>
      <w:sz w:val="32"/>
      <w:szCs w:val="32"/>
      <w:lang w:eastAsia="en-US"/>
    </w:rPr>
  </w:style>
  <w:style w:type="paragraph" w:styleId="Heading2">
    <w:name w:val="heading 2"/>
    <w:autoRedefine/>
    <w:qFormat/>
    <w:rsid w:val="00FC4413"/>
    <w:pPr>
      <w:tabs>
        <w:tab w:val="left" w:pos="851"/>
        <w:tab w:val="right" w:leader="dot" w:pos="9638"/>
      </w:tabs>
      <w:spacing w:before="60" w:after="120"/>
      <w:outlineLvl w:val="1"/>
    </w:pPr>
    <w:rPr>
      <w:rFonts w:ascii="Trebuchet MS" w:hAnsi="Trebuchet MS" w:cs="Arial"/>
      <w:b/>
      <w:bCs/>
      <w:iCs/>
      <w:sz w:val="24"/>
      <w:szCs w:val="28"/>
      <w:lang w:eastAsia="en-US"/>
    </w:rPr>
  </w:style>
  <w:style w:type="paragraph" w:styleId="Heading3">
    <w:name w:val="heading 3"/>
    <w:autoRedefine/>
    <w:qFormat/>
    <w:rsid w:val="0029489A"/>
    <w:pPr>
      <w:spacing w:before="120" w:after="60"/>
      <w:jc w:val="center"/>
      <w:outlineLvl w:val="2"/>
    </w:pPr>
    <w:rPr>
      <w:rFonts w:ascii="Trebuchet MS" w:hAnsi="Trebuchet MS" w:cs="Arial"/>
      <w:b/>
      <w:bCs/>
      <w:i/>
      <w:iCs/>
      <w:sz w:val="24"/>
      <w:szCs w:val="22"/>
      <w:lang w:val="en-US" w:eastAsia="en-US"/>
    </w:rPr>
  </w:style>
  <w:style w:type="paragraph" w:styleId="Heading4">
    <w:name w:val="heading 4"/>
    <w:basedOn w:val="Heading2"/>
    <w:next w:val="Normal"/>
    <w:autoRedefine/>
    <w:qFormat/>
    <w:rsid w:val="006B4185"/>
    <w:pPr>
      <w:keepNext/>
      <w:tabs>
        <w:tab w:val="clear" w:pos="9638"/>
        <w:tab w:val="left" w:pos="9639"/>
      </w:tabs>
      <w:outlineLvl w:val="3"/>
    </w:pPr>
  </w:style>
  <w:style w:type="paragraph" w:styleId="Heading5">
    <w:name w:val="heading 5"/>
    <w:basedOn w:val="Normal"/>
    <w:next w:val="Normal"/>
    <w:qFormat/>
    <w:rsid w:val="006B4185"/>
    <w:pPr>
      <w:tabs>
        <w:tab w:val="right" w:pos="9639"/>
      </w:tabs>
      <w:outlineLvl w:val="4"/>
    </w:pPr>
  </w:style>
  <w:style w:type="paragraph" w:styleId="Heading6">
    <w:name w:val="heading 6"/>
    <w:basedOn w:val="Heading5"/>
    <w:next w:val="Normal"/>
    <w:qFormat/>
    <w:rsid w:val="006B4185"/>
    <w:pPr>
      <w:outlineLvl w:val="5"/>
    </w:pPr>
  </w:style>
  <w:style w:type="paragraph" w:styleId="Heading7">
    <w:name w:val="heading 7"/>
    <w:basedOn w:val="Heading6"/>
    <w:next w:val="Normal"/>
    <w:qFormat/>
    <w:rsid w:val="006B4185"/>
    <w:pPr>
      <w:outlineLvl w:val="6"/>
    </w:pPr>
  </w:style>
  <w:style w:type="paragraph" w:styleId="Heading8">
    <w:name w:val="heading 8"/>
    <w:basedOn w:val="Heading7"/>
    <w:next w:val="Normal"/>
    <w:qFormat/>
    <w:rsid w:val="006B4185"/>
    <w:pPr>
      <w:outlineLvl w:val="7"/>
    </w:pPr>
  </w:style>
  <w:style w:type="paragraph" w:styleId="Heading9">
    <w:name w:val="heading 9"/>
    <w:basedOn w:val="Heading8"/>
    <w:next w:val="Normal"/>
    <w:qFormat/>
    <w:rsid w:val="006B418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utoRedefine/>
    <w:semiHidden/>
    <w:rsid w:val="008126F1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86690C"/>
    <w:pPr>
      <w:pBdr>
        <w:top w:val="single" w:sz="4" w:space="1" w:color="auto"/>
      </w:pBdr>
      <w:tabs>
        <w:tab w:val="right" w:pos="9638"/>
      </w:tabs>
    </w:pPr>
    <w:rPr>
      <w:rFonts w:cs="Arial"/>
      <w:color w:val="999999"/>
      <w:lang w:val="en-US"/>
    </w:rPr>
  </w:style>
  <w:style w:type="paragraph" w:styleId="Header">
    <w:name w:val="header"/>
    <w:basedOn w:val="Normal"/>
    <w:link w:val="HeaderChar"/>
    <w:uiPriority w:val="99"/>
    <w:rsid w:val="008126F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8126F1"/>
    <w:rPr>
      <w:rFonts w:ascii="Arial" w:hAnsi="Arial" w:cs="Arial"/>
      <w:sz w:val="16"/>
    </w:rPr>
  </w:style>
  <w:style w:type="character" w:styleId="Hyperlink">
    <w:name w:val="Hyperlink"/>
    <w:basedOn w:val="DefaultParagraphFont"/>
    <w:rsid w:val="008126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CE2"/>
    <w:rPr>
      <w:rFonts w:ascii="Tahoma" w:hAnsi="Tahoma" w:cs="Tahoma"/>
      <w:sz w:val="16"/>
      <w:szCs w:val="16"/>
    </w:rPr>
  </w:style>
  <w:style w:type="paragraph" w:styleId="Title">
    <w:name w:val="Title"/>
    <w:basedOn w:val="BodyText"/>
    <w:next w:val="BodyText"/>
    <w:autoRedefine/>
    <w:qFormat/>
    <w:rsid w:val="008126F1"/>
    <w:pPr>
      <w:spacing w:before="120" w:after="240"/>
      <w:outlineLvl w:val="0"/>
    </w:pPr>
    <w:rPr>
      <w:rFonts w:ascii="Trebuchet MS" w:hAnsi="Trebuchet MS" w:cs="Arial"/>
      <w:b/>
      <w:bCs/>
      <w:kern w:val="28"/>
      <w:sz w:val="32"/>
      <w:szCs w:val="32"/>
    </w:rPr>
  </w:style>
  <w:style w:type="paragraph" w:styleId="ListBullet2">
    <w:name w:val="List Bullet 2"/>
    <w:semiHidden/>
    <w:rsid w:val="008126F1"/>
    <w:pPr>
      <w:tabs>
        <w:tab w:val="num" w:pos="643"/>
      </w:tabs>
      <w:ind w:left="641" w:hanging="357"/>
    </w:pPr>
    <w:rPr>
      <w:rFonts w:ascii="Arial" w:hAnsi="Arial"/>
      <w:sz w:val="24"/>
      <w:lang w:eastAsia="en-US"/>
    </w:rPr>
  </w:style>
  <w:style w:type="paragraph" w:styleId="Index1">
    <w:name w:val="index 1"/>
    <w:basedOn w:val="Normal"/>
    <w:next w:val="Normal"/>
    <w:autoRedefine/>
    <w:semiHidden/>
    <w:rsid w:val="008126F1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8126F1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8126F1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8126F1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8126F1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8126F1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8126F1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8126F1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8126F1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8126F1"/>
  </w:style>
  <w:style w:type="paragraph" w:styleId="TOC1">
    <w:name w:val="toc 1"/>
    <w:basedOn w:val="Normal"/>
    <w:next w:val="Normal"/>
    <w:autoRedefine/>
    <w:semiHidden/>
    <w:rsid w:val="008126F1"/>
  </w:style>
  <w:style w:type="paragraph" w:styleId="TOC2">
    <w:name w:val="toc 2"/>
    <w:basedOn w:val="Normal"/>
    <w:next w:val="Normal"/>
    <w:autoRedefine/>
    <w:semiHidden/>
    <w:rsid w:val="008126F1"/>
    <w:pPr>
      <w:tabs>
        <w:tab w:val="left" w:pos="960"/>
        <w:tab w:val="right" w:leader="dot" w:pos="10762"/>
      </w:tabs>
      <w:spacing w:line="360" w:lineRule="auto"/>
      <w:ind w:left="240"/>
    </w:pPr>
    <w:rPr>
      <w:noProof/>
    </w:rPr>
  </w:style>
  <w:style w:type="paragraph" w:styleId="TOC3">
    <w:name w:val="toc 3"/>
    <w:basedOn w:val="Normal"/>
    <w:next w:val="Normal"/>
    <w:autoRedefine/>
    <w:semiHidden/>
    <w:rsid w:val="008126F1"/>
    <w:pPr>
      <w:ind w:left="480"/>
    </w:pPr>
  </w:style>
  <w:style w:type="paragraph" w:styleId="TOC4">
    <w:name w:val="toc 4"/>
    <w:basedOn w:val="Normal"/>
    <w:next w:val="Normal"/>
    <w:autoRedefine/>
    <w:semiHidden/>
    <w:rsid w:val="008126F1"/>
    <w:pPr>
      <w:ind w:left="720"/>
    </w:pPr>
  </w:style>
  <w:style w:type="paragraph" w:styleId="TOC5">
    <w:name w:val="toc 5"/>
    <w:basedOn w:val="Normal"/>
    <w:next w:val="Normal"/>
    <w:autoRedefine/>
    <w:semiHidden/>
    <w:rsid w:val="008126F1"/>
    <w:pPr>
      <w:ind w:left="960"/>
    </w:pPr>
  </w:style>
  <w:style w:type="paragraph" w:styleId="TOC6">
    <w:name w:val="toc 6"/>
    <w:basedOn w:val="Normal"/>
    <w:next w:val="Normal"/>
    <w:autoRedefine/>
    <w:semiHidden/>
    <w:rsid w:val="008126F1"/>
    <w:pPr>
      <w:ind w:left="1200"/>
    </w:pPr>
  </w:style>
  <w:style w:type="paragraph" w:styleId="TOC7">
    <w:name w:val="toc 7"/>
    <w:basedOn w:val="Normal"/>
    <w:next w:val="Normal"/>
    <w:autoRedefine/>
    <w:semiHidden/>
    <w:rsid w:val="008126F1"/>
    <w:pPr>
      <w:ind w:left="1440"/>
    </w:pPr>
  </w:style>
  <w:style w:type="paragraph" w:styleId="TOC8">
    <w:name w:val="toc 8"/>
    <w:basedOn w:val="Normal"/>
    <w:next w:val="Normal"/>
    <w:autoRedefine/>
    <w:semiHidden/>
    <w:rsid w:val="008126F1"/>
    <w:pPr>
      <w:ind w:left="1680"/>
    </w:pPr>
  </w:style>
  <w:style w:type="paragraph" w:styleId="TOC9">
    <w:name w:val="toc 9"/>
    <w:basedOn w:val="Normal"/>
    <w:next w:val="Normal"/>
    <w:autoRedefine/>
    <w:semiHidden/>
    <w:rsid w:val="008126F1"/>
    <w:pPr>
      <w:ind w:left="1920"/>
    </w:pPr>
  </w:style>
  <w:style w:type="paragraph" w:styleId="NormalWeb">
    <w:name w:val="Normal (Web)"/>
    <w:basedOn w:val="Normal"/>
    <w:uiPriority w:val="99"/>
    <w:semiHidden/>
    <w:rsid w:val="008126F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semiHidden/>
    <w:rsid w:val="008126F1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E2"/>
    <w:rPr>
      <w:rFonts w:ascii="Tahoma" w:hAnsi="Tahoma" w:cs="Tahoma"/>
      <w:sz w:val="16"/>
      <w:szCs w:val="16"/>
      <w:lang w:eastAsia="en-US"/>
    </w:rPr>
  </w:style>
  <w:style w:type="paragraph" w:styleId="BodyText3">
    <w:name w:val="Body Text 3"/>
    <w:basedOn w:val="Normal"/>
    <w:semiHidden/>
    <w:rsid w:val="008126F1"/>
    <w:pPr>
      <w:jc w:val="both"/>
    </w:pPr>
    <w:rPr>
      <w:rFonts w:cs="Arial"/>
    </w:rPr>
  </w:style>
  <w:style w:type="paragraph" w:styleId="BodyText2">
    <w:name w:val="Body Text 2"/>
    <w:basedOn w:val="Normal"/>
    <w:semiHidden/>
    <w:rsid w:val="008126F1"/>
    <w:pPr>
      <w:spacing w:after="120" w:line="480" w:lineRule="auto"/>
    </w:pPr>
  </w:style>
  <w:style w:type="paragraph" w:styleId="ListBullet3">
    <w:name w:val="List Bullet 3"/>
    <w:basedOn w:val="Normal"/>
    <w:autoRedefine/>
    <w:semiHidden/>
    <w:rsid w:val="008126F1"/>
    <w:pPr>
      <w:numPr>
        <w:numId w:val="2"/>
      </w:numPr>
      <w:spacing w:line="360" w:lineRule="auto"/>
    </w:pPr>
  </w:style>
  <w:style w:type="character" w:customStyle="1" w:styleId="HTMLMarkup">
    <w:name w:val="HTML Markup"/>
    <w:rsid w:val="008126F1"/>
    <w:rPr>
      <w:vanish/>
      <w:color w:val="FF0000"/>
    </w:rPr>
  </w:style>
  <w:style w:type="paragraph" w:styleId="BodyTextIndent">
    <w:name w:val="Body Text Indent"/>
    <w:basedOn w:val="Normal"/>
    <w:link w:val="BodyTextIndentChar"/>
    <w:uiPriority w:val="99"/>
    <w:semiHidden/>
    <w:rsid w:val="008126F1"/>
    <w:pPr>
      <w:ind w:left="540" w:hanging="540"/>
    </w:pPr>
    <w:rPr>
      <w:rFonts w:ascii="Times New Roman" w:hAnsi="Times New Roman"/>
      <w:szCs w:val="20"/>
    </w:rPr>
  </w:style>
  <w:style w:type="paragraph" w:customStyle="1" w:styleId="Header1">
    <w:name w:val="Header 1"/>
    <w:basedOn w:val="Header"/>
    <w:qFormat/>
    <w:rsid w:val="0086690C"/>
    <w:pPr>
      <w:pBdr>
        <w:bottom w:val="single" w:sz="4" w:space="1" w:color="auto"/>
      </w:pBdr>
      <w:tabs>
        <w:tab w:val="clear" w:pos="4153"/>
        <w:tab w:val="clear" w:pos="8306"/>
        <w:tab w:val="right" w:pos="9638"/>
      </w:tabs>
    </w:pPr>
    <w:rPr>
      <w:rFonts w:ascii="Trebuchet MS" w:hAnsi="Trebuchet MS"/>
      <w:b/>
      <w:sz w:val="28"/>
    </w:rPr>
  </w:style>
  <w:style w:type="paragraph" w:customStyle="1" w:styleId="HeaderTitle">
    <w:name w:val="Header Title"/>
    <w:basedOn w:val="Header"/>
    <w:qFormat/>
    <w:rsid w:val="0086690C"/>
    <w:pPr>
      <w:pBdr>
        <w:bottom w:val="single" w:sz="4" w:space="1" w:color="auto"/>
      </w:pBdr>
      <w:jc w:val="center"/>
    </w:pPr>
    <w:rPr>
      <w:rFonts w:ascii="Trebuchet MS" w:hAnsi="Trebuchet MS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86690C"/>
    <w:rPr>
      <w:rFonts w:ascii="Arial" w:hAnsi="Arial" w:cs="Arial"/>
      <w:color w:val="999999"/>
      <w:sz w:val="24"/>
      <w:szCs w:val="24"/>
      <w:lang w:val="en-US" w:eastAsia="en-US"/>
    </w:rPr>
  </w:style>
  <w:style w:type="paragraph" w:customStyle="1" w:styleId="SectionTitle">
    <w:name w:val="Section Title"/>
    <w:basedOn w:val="BodyText2"/>
    <w:qFormat/>
    <w:rsid w:val="0086690C"/>
    <w:pPr>
      <w:spacing w:after="0" w:line="360" w:lineRule="auto"/>
    </w:pPr>
    <w:rPr>
      <w:rFonts w:ascii="Trebuchet MS" w:hAnsi="Trebuchet MS"/>
      <w:sz w:val="32"/>
      <w:szCs w:val="32"/>
    </w:rPr>
  </w:style>
  <w:style w:type="paragraph" w:customStyle="1" w:styleId="Bullets1">
    <w:name w:val="Bullets 1"/>
    <w:rsid w:val="00FC4413"/>
    <w:pPr>
      <w:numPr>
        <w:numId w:val="1"/>
      </w:numPr>
      <w:tabs>
        <w:tab w:val="clear" w:pos="643"/>
        <w:tab w:val="num" w:pos="851"/>
      </w:tabs>
      <w:spacing w:after="120"/>
      <w:ind w:left="851" w:hanging="357"/>
    </w:pPr>
    <w:rPr>
      <w:rFonts w:ascii="Arial" w:hAnsi="Arial"/>
      <w:noProof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74E4E"/>
    <w:pPr>
      <w:ind w:left="720"/>
    </w:pPr>
    <w:rPr>
      <w:rFonts w:ascii="Times New Roman" w:hAnsi="Times New Roman"/>
      <w:lang w:eastAsia="en-GB"/>
    </w:rPr>
  </w:style>
  <w:style w:type="table" w:styleId="TableGrid">
    <w:name w:val="Table Grid"/>
    <w:basedOn w:val="TableNormal"/>
    <w:uiPriority w:val="59"/>
    <w:rsid w:val="00A56C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B07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07BC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B07BC"/>
    <w:rPr>
      <w:vertAlign w:val="superscrip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91B71"/>
    <w:rPr>
      <w:sz w:val="24"/>
      <w:lang w:eastAsia="en-US"/>
    </w:rPr>
  </w:style>
  <w:style w:type="paragraph" w:customStyle="1" w:styleId="Blockquote">
    <w:name w:val="Blockquote"/>
    <w:basedOn w:val="Normal"/>
    <w:rsid w:val="00CF4D02"/>
    <w:pPr>
      <w:snapToGrid w:val="0"/>
      <w:spacing w:before="100" w:after="100"/>
      <w:ind w:left="360" w:right="360"/>
    </w:pPr>
    <w:rPr>
      <w:rFonts w:ascii="Times New Roman" w:hAnsi="Times New Roman"/>
      <w:szCs w:val="20"/>
      <w:lang w:eastAsia="en-GB"/>
    </w:rPr>
  </w:style>
  <w:style w:type="paragraph" w:styleId="List4">
    <w:name w:val="List 4"/>
    <w:basedOn w:val="Normal"/>
    <w:semiHidden/>
    <w:rsid w:val="00CF4D02"/>
    <w:pPr>
      <w:ind w:left="1132" w:hanging="283"/>
    </w:pPr>
    <w:rPr>
      <w:rFonts w:ascii="Times New Roman" w:hAnsi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9125C"/>
    <w:rPr>
      <w:rFonts w:ascii="Arial" w:hAnsi="Arial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A44E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E1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B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B5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B54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446B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332E4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94D3E44BAE4CD78F854B7280AB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7BFF1-DAD6-460B-9EB1-E36A239E09C9}"/>
      </w:docPartPr>
      <w:docPartBody>
        <w:p w:rsidR="00AA3ED2" w:rsidRDefault="00072AD1" w:rsidP="00072AD1">
          <w:pPr>
            <w:pStyle w:val="9494D3E44BAE4CD78F854B7280AB2C2C"/>
          </w:pPr>
          <w:r w:rsidRPr="00AA062C">
            <w:rPr>
              <w:rStyle w:val="PlaceholderText"/>
              <w:rFonts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39"/>
    <w:rsid w:val="0002376A"/>
    <w:rsid w:val="00072AD1"/>
    <w:rsid w:val="000C5B22"/>
    <w:rsid w:val="00151DB8"/>
    <w:rsid w:val="00201D9E"/>
    <w:rsid w:val="002064B0"/>
    <w:rsid w:val="00237CCC"/>
    <w:rsid w:val="003F2007"/>
    <w:rsid w:val="00433E90"/>
    <w:rsid w:val="004C43E2"/>
    <w:rsid w:val="0051472C"/>
    <w:rsid w:val="006569B7"/>
    <w:rsid w:val="006960C1"/>
    <w:rsid w:val="006C5118"/>
    <w:rsid w:val="006F5BD8"/>
    <w:rsid w:val="00741C39"/>
    <w:rsid w:val="00807779"/>
    <w:rsid w:val="00895D48"/>
    <w:rsid w:val="008A241D"/>
    <w:rsid w:val="00A47B46"/>
    <w:rsid w:val="00AA33D8"/>
    <w:rsid w:val="00AA3ED2"/>
    <w:rsid w:val="00BE11CC"/>
    <w:rsid w:val="00C36F54"/>
    <w:rsid w:val="00D95736"/>
    <w:rsid w:val="00F12F08"/>
    <w:rsid w:val="00F35C6C"/>
    <w:rsid w:val="00FE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AD1"/>
    <w:rPr>
      <w:color w:val="808080"/>
    </w:rPr>
  </w:style>
  <w:style w:type="paragraph" w:customStyle="1" w:styleId="9494D3E44BAE4CD78F854B7280AB2C2C">
    <w:name w:val="9494D3E44BAE4CD78F854B7280AB2C2C"/>
    <w:rsid w:val="00072A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6CBB-23CC-4698-8292-B857A11F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Useful websites</vt:lpstr>
    </vt:vector>
  </TitlesOfParts>
  <Company>TH Safety Services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Useful websites</dc:title>
  <dc:subject/>
  <dc:creator>Terry Hassall</dc:creator>
  <cp:keywords/>
  <cp:lastModifiedBy>Shannon Hayes</cp:lastModifiedBy>
  <cp:revision>18</cp:revision>
  <cp:lastPrinted>2017-10-02T20:03:00Z</cp:lastPrinted>
  <dcterms:created xsi:type="dcterms:W3CDTF">2025-09-15T14:49:00Z</dcterms:created>
  <dcterms:modified xsi:type="dcterms:W3CDTF">2026-08-11T10:25:00Z</dcterms:modified>
</cp:coreProperties>
</file>