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6087C" w14:textId="77777777" w:rsidR="00632CBA" w:rsidRPr="005B07F5" w:rsidRDefault="00632CBA" w:rsidP="00632CBA">
      <w:pPr>
        <w:widowControl w:val="0"/>
        <w:spacing w:line="276" w:lineRule="auto"/>
        <w:jc w:val="center"/>
        <w:rPr>
          <w:rFonts w:ascii="Aptos" w:eastAsia="Times New Roman" w:hAnsi="Aptos" w:cs="Arial"/>
          <w:b/>
          <w:bCs/>
          <w:sz w:val="32"/>
          <w:szCs w:val="32"/>
        </w:rPr>
      </w:pPr>
      <w:r w:rsidRPr="005B07F5">
        <w:rPr>
          <w:rFonts w:ascii="Aptos" w:eastAsia="Times New Roman" w:hAnsi="Aptos" w:cs="Arial"/>
          <w:b/>
          <w:bCs/>
          <w:sz w:val="32"/>
          <w:szCs w:val="32"/>
        </w:rPr>
        <w:t>Grant Funding to Support Recovery from Drugs and Alcohol</w:t>
      </w:r>
    </w:p>
    <w:p w14:paraId="6E10504A" w14:textId="77777777" w:rsidR="00632CBA" w:rsidRDefault="00632CBA" w:rsidP="00632CBA">
      <w:pPr>
        <w:widowControl w:val="0"/>
        <w:spacing w:line="276" w:lineRule="auto"/>
        <w:jc w:val="center"/>
        <w:rPr>
          <w:rFonts w:ascii="Aptos" w:eastAsia="Times New Roman" w:hAnsi="Aptos" w:cs="Arial"/>
          <w:b/>
          <w:bCs/>
          <w:sz w:val="24"/>
          <w:szCs w:val="24"/>
        </w:rPr>
      </w:pPr>
      <w:r w:rsidRPr="005B07F5">
        <w:rPr>
          <w:rFonts w:ascii="Aptos" w:eastAsia="Times New Roman" w:hAnsi="Aptos" w:cs="Arial"/>
          <w:b/>
          <w:bCs/>
          <w:sz w:val="24"/>
          <w:szCs w:val="24"/>
        </w:rPr>
        <w:t>INFORMATION FOR APPLICANTS AND APPLICATION FORM</w:t>
      </w:r>
    </w:p>
    <w:tbl>
      <w:tblPr>
        <w:tblStyle w:val="TableGrid"/>
        <w:tblW w:w="9633" w:type="dxa"/>
        <w:tblLook w:val="04A0" w:firstRow="1" w:lastRow="0" w:firstColumn="1" w:lastColumn="0" w:noHBand="0" w:noVBand="1"/>
      </w:tblPr>
      <w:tblGrid>
        <w:gridCol w:w="9633"/>
      </w:tblGrid>
      <w:tr w:rsidR="00632CBA" w14:paraId="443DE656" w14:textId="77777777" w:rsidTr="00A11837">
        <w:tc>
          <w:tcPr>
            <w:tcW w:w="9633" w:type="dxa"/>
            <w:shd w:val="clear" w:color="auto" w:fill="CCCCFF"/>
          </w:tcPr>
          <w:p w14:paraId="66D63F0E" w14:textId="432D9BE1" w:rsidR="00632CBA" w:rsidRPr="00632CBA" w:rsidRDefault="00D931C9" w:rsidP="00D931C9">
            <w:pPr>
              <w:jc w:val="center"/>
              <w:rPr>
                <w:b/>
                <w:bCs/>
              </w:rPr>
            </w:pPr>
            <w:r>
              <w:rPr>
                <w:rFonts w:ascii="Aptos" w:eastAsia="Times New Roman" w:hAnsi="Aptos" w:cs="Arial"/>
                <w:b/>
                <w:bCs/>
                <w:sz w:val="24"/>
                <w:szCs w:val="24"/>
              </w:rPr>
              <w:t>INFORMATION FOR APPLICANTS</w:t>
            </w:r>
          </w:p>
        </w:tc>
      </w:tr>
      <w:tr w:rsidR="00632CBA" w14:paraId="24611303" w14:textId="77777777" w:rsidTr="00A11837">
        <w:tc>
          <w:tcPr>
            <w:tcW w:w="9633" w:type="dxa"/>
          </w:tcPr>
          <w:p w14:paraId="6523F9C1" w14:textId="77777777" w:rsidR="00632CBA" w:rsidRDefault="00632CBA"/>
          <w:p w14:paraId="21CD870B" w14:textId="1012B640" w:rsidR="00632CBA" w:rsidRDefault="00632CBA" w:rsidP="00632CBA">
            <w:pPr>
              <w:rPr>
                <w:rFonts w:cs="Arial"/>
              </w:rPr>
            </w:pPr>
            <w:r w:rsidRPr="005B07F5">
              <w:rPr>
                <w:rFonts w:cs="Arial"/>
              </w:rPr>
              <w:t>Recovery from drugs and alcohol is a</w:t>
            </w:r>
            <w:r w:rsidR="006622DD">
              <w:rPr>
                <w:rFonts w:cs="Arial"/>
              </w:rPr>
              <w:t xml:space="preserve"> compassionate space that allows people to rebuild </w:t>
            </w:r>
            <w:r w:rsidRPr="005B07F5">
              <w:rPr>
                <w:rFonts w:cs="Arial"/>
              </w:rPr>
              <w:t>stability</w:t>
            </w:r>
            <w:r w:rsidR="006622DD">
              <w:rPr>
                <w:rFonts w:cs="Arial"/>
              </w:rPr>
              <w:t xml:space="preserve"> and hope, making the choice to reduce or end use feel possible and sustainable.</w:t>
            </w:r>
            <w:r w:rsidRPr="005B07F5">
              <w:rPr>
                <w:rFonts w:cs="Arial"/>
              </w:rPr>
              <w:t xml:space="preserve">  Improving health and well-being, boosting self-esteem and confidence, building supportive social networks, learning new skills and engaging in meaningful use of time can help people to successfully rebuild their lives.</w:t>
            </w:r>
          </w:p>
          <w:p w14:paraId="0A21E6B3" w14:textId="77777777" w:rsidR="006622DD" w:rsidRDefault="006622DD" w:rsidP="00632CBA">
            <w:pPr>
              <w:rPr>
                <w:rFonts w:cs="Arial"/>
              </w:rPr>
            </w:pPr>
          </w:p>
          <w:p w14:paraId="6EDFCF95" w14:textId="4F365059" w:rsidR="00632CBA" w:rsidRDefault="00632CBA" w:rsidP="00632CBA">
            <w:pPr>
              <w:rPr>
                <w:rFonts w:cs="Arial"/>
                <w:bCs/>
              </w:rPr>
            </w:pPr>
            <w:r w:rsidRPr="005B07F5">
              <w:rPr>
                <w:rFonts w:cs="Arial"/>
                <w:bCs/>
              </w:rPr>
              <w:t>Sandwell Council’s Public Health Team are inviting constituted local Voluntary and Community Sector groups and organisations (</w:t>
            </w:r>
            <w:r>
              <w:rPr>
                <w:rFonts w:cs="Arial"/>
                <w:bCs/>
              </w:rPr>
              <w:t>d</w:t>
            </w:r>
            <w:r w:rsidRPr="005B07F5">
              <w:rPr>
                <w:rFonts w:cs="Arial"/>
                <w:bCs/>
              </w:rPr>
              <w:t xml:space="preserve">efinition </w:t>
            </w:r>
            <w:hyperlink r:id="rId7" w:history="1">
              <w:r w:rsidRPr="005B07F5">
                <w:rPr>
                  <w:rStyle w:val="Hyperlink"/>
                  <w:rFonts w:cs="Arial"/>
                  <w:b/>
                  <w:bCs/>
                  <w:color w:val="0070C0"/>
                </w:rPr>
                <w:t>here</w:t>
              </w:r>
            </w:hyperlink>
            <w:r w:rsidRPr="005B07F5">
              <w:rPr>
                <w:rFonts w:cs="Arial"/>
                <w:bCs/>
              </w:rPr>
              <w:t xml:space="preserve">) to </w:t>
            </w:r>
            <w:r w:rsidRPr="005B07F5">
              <w:rPr>
                <w:rFonts w:eastAsia="Calibri" w:cs="Arial"/>
              </w:rPr>
              <w:t xml:space="preserve">apply for </w:t>
            </w:r>
            <w:r>
              <w:rPr>
                <w:rFonts w:eastAsia="Calibri" w:cs="Arial"/>
              </w:rPr>
              <w:t>g</w:t>
            </w:r>
            <w:r w:rsidRPr="005B07F5">
              <w:rPr>
                <w:rFonts w:eastAsia="Calibri" w:cs="Arial"/>
              </w:rPr>
              <w:t>rant</w:t>
            </w:r>
            <w:r>
              <w:rPr>
                <w:rFonts w:eastAsia="Calibri" w:cs="Arial"/>
              </w:rPr>
              <w:t xml:space="preserve"> funding of between £</w:t>
            </w:r>
            <w:r w:rsidR="007A72C0">
              <w:rPr>
                <w:rFonts w:eastAsia="Calibri" w:cs="Arial"/>
              </w:rPr>
              <w:t>6</w:t>
            </w:r>
            <w:r>
              <w:rPr>
                <w:rFonts w:eastAsia="Calibri" w:cs="Arial"/>
              </w:rPr>
              <w:t>,000 and £20,000</w:t>
            </w:r>
            <w:r w:rsidRPr="005B07F5">
              <w:rPr>
                <w:rFonts w:eastAsia="Calibri" w:cs="Arial"/>
              </w:rPr>
              <w:t xml:space="preserve"> </w:t>
            </w:r>
            <w:r w:rsidRPr="005B07F5">
              <w:rPr>
                <w:rFonts w:cs="Arial"/>
                <w:bCs/>
              </w:rPr>
              <w:t xml:space="preserve">to </w:t>
            </w:r>
            <w:r>
              <w:rPr>
                <w:rFonts w:cs="Arial"/>
                <w:bCs/>
              </w:rPr>
              <w:t>deliver projects for</w:t>
            </w:r>
            <w:r w:rsidRPr="005B07F5">
              <w:rPr>
                <w:rFonts w:cs="Arial"/>
                <w:bCs/>
              </w:rPr>
              <w:t xml:space="preserve"> people who are aged 18 and over</w:t>
            </w:r>
            <w:r w:rsidR="001F7C99">
              <w:rPr>
                <w:rFonts w:cs="Arial"/>
                <w:bCs/>
              </w:rPr>
              <w:t xml:space="preserve"> and</w:t>
            </w:r>
            <w:r w:rsidRPr="005B07F5">
              <w:rPr>
                <w:rFonts w:cs="Arial"/>
                <w:bCs/>
              </w:rPr>
              <w:t xml:space="preserve"> who are recovering from drug</w:t>
            </w:r>
            <w:r>
              <w:rPr>
                <w:rFonts w:cs="Arial"/>
                <w:bCs/>
              </w:rPr>
              <w:t>s</w:t>
            </w:r>
            <w:r w:rsidRPr="005B07F5">
              <w:rPr>
                <w:rFonts w:cs="Arial"/>
                <w:bCs/>
              </w:rPr>
              <w:t xml:space="preserve"> and/ or alcohol</w:t>
            </w:r>
            <w:r>
              <w:rPr>
                <w:rFonts w:cs="Arial"/>
                <w:bCs/>
              </w:rPr>
              <w:t>.</w:t>
            </w:r>
            <w:r w:rsidRPr="005B07F5">
              <w:rPr>
                <w:rFonts w:cs="Arial"/>
                <w:bCs/>
              </w:rPr>
              <w:t xml:space="preserve">  </w:t>
            </w:r>
          </w:p>
          <w:p w14:paraId="024EEC49" w14:textId="77777777" w:rsidR="00A11837" w:rsidRDefault="00A11837" w:rsidP="00632CBA">
            <w:pPr>
              <w:rPr>
                <w:rFonts w:cs="Arial"/>
                <w:bCs/>
              </w:rPr>
            </w:pPr>
          </w:p>
          <w:p w14:paraId="1F2594AE" w14:textId="4661AD4C" w:rsidR="00A11837" w:rsidRDefault="00A11837" w:rsidP="00632CBA">
            <w:pPr>
              <w:rPr>
                <w:rFonts w:cs="Arial"/>
                <w:bCs/>
                <w:color w:val="FF0000"/>
              </w:rPr>
            </w:pPr>
            <w:r>
              <w:rPr>
                <w:rFonts w:cs="Arial"/>
                <w:bCs/>
              </w:rPr>
              <w:t>The deadline for applications is 1pm</w:t>
            </w:r>
            <w:r w:rsidR="00F0430D">
              <w:rPr>
                <w:rFonts w:cs="Arial"/>
                <w:bCs/>
              </w:rPr>
              <w:t xml:space="preserve"> on Friday 24</w:t>
            </w:r>
            <w:r w:rsidR="00F0430D" w:rsidRPr="00F0430D">
              <w:rPr>
                <w:rFonts w:cs="Arial"/>
                <w:bCs/>
                <w:vertAlign w:val="superscript"/>
              </w:rPr>
              <w:t>th</w:t>
            </w:r>
            <w:r w:rsidR="00F0430D">
              <w:rPr>
                <w:rFonts w:cs="Arial"/>
                <w:bCs/>
              </w:rPr>
              <w:t xml:space="preserve"> July 2026.</w:t>
            </w:r>
          </w:p>
          <w:p w14:paraId="59024499" w14:textId="77777777" w:rsidR="00542A4E" w:rsidRDefault="00542A4E" w:rsidP="00632CBA">
            <w:pPr>
              <w:rPr>
                <w:rFonts w:cs="Arial"/>
                <w:bCs/>
                <w:color w:val="FF0000"/>
              </w:rPr>
            </w:pPr>
          </w:p>
          <w:p w14:paraId="139E7905" w14:textId="7A6BBD0D" w:rsidR="00542A4E" w:rsidRPr="00542A4E" w:rsidRDefault="00542A4E" w:rsidP="00542A4E">
            <w:pPr>
              <w:contextualSpacing/>
              <w:rPr>
                <w:rFonts w:cs="Arial"/>
                <w:bCs/>
              </w:rPr>
            </w:pPr>
            <w:r>
              <w:rPr>
                <w:rFonts w:cs="Arial"/>
                <w:bCs/>
              </w:rPr>
              <w:t xml:space="preserve">Please ensure you read </w:t>
            </w:r>
            <w:proofErr w:type="gramStart"/>
            <w:r>
              <w:rPr>
                <w:rFonts w:cs="Arial"/>
                <w:bCs/>
              </w:rPr>
              <w:t>all of</w:t>
            </w:r>
            <w:proofErr w:type="gramEnd"/>
            <w:r>
              <w:rPr>
                <w:rFonts w:cs="Arial"/>
                <w:bCs/>
              </w:rPr>
              <w:t xml:space="preserve"> the information for applicants below before completing your application for form.  For further information or to submit your completed application form please email:  </w:t>
            </w:r>
            <w:r w:rsidRPr="006724D8">
              <w:rPr>
                <w:rFonts w:ascii="Aptos" w:hAnsi="Aptos" w:cs="Arial"/>
                <w:bCs/>
                <w:color w:val="0070C0"/>
              </w:rPr>
              <w:t xml:space="preserve">maria_smith@sandwell.gov.uk </w:t>
            </w:r>
            <w:r>
              <w:rPr>
                <w:rFonts w:ascii="Aptos" w:hAnsi="Aptos" w:cs="Arial"/>
                <w:bCs/>
              </w:rPr>
              <w:t>and</w:t>
            </w:r>
            <w:r w:rsidRPr="006724D8">
              <w:rPr>
                <w:rFonts w:ascii="Aptos" w:hAnsi="Aptos" w:cs="Arial"/>
                <w:bCs/>
                <w:color w:val="77206D" w:themeColor="accent5" w:themeShade="BF"/>
              </w:rPr>
              <w:t xml:space="preserve"> </w:t>
            </w:r>
            <w:hyperlink r:id="rId8" w:history="1">
              <w:r w:rsidRPr="006724D8">
                <w:rPr>
                  <w:rStyle w:val="Hyperlink"/>
                  <w:rFonts w:ascii="Aptos" w:hAnsi="Aptos" w:cs="Arial"/>
                  <w:bCs/>
                  <w:color w:val="0070C0"/>
                  <w:u w:val="none"/>
                </w:rPr>
                <w:t>lydia1_ewins@sandwell.gov.uk</w:t>
              </w:r>
            </w:hyperlink>
          </w:p>
          <w:p w14:paraId="15BA3A73" w14:textId="77777777" w:rsidR="00632CBA" w:rsidRDefault="00632CBA" w:rsidP="006622DD">
            <w:pPr>
              <w:pStyle w:val="ListParagraph"/>
              <w:ind w:left="0" w:right="-46"/>
            </w:pPr>
          </w:p>
        </w:tc>
      </w:tr>
      <w:tr w:rsidR="002A4E73" w14:paraId="2697A7D8" w14:textId="77777777" w:rsidTr="00A11837">
        <w:tc>
          <w:tcPr>
            <w:tcW w:w="9633" w:type="dxa"/>
            <w:shd w:val="clear" w:color="auto" w:fill="CCCCFF"/>
          </w:tcPr>
          <w:p w14:paraId="25722239" w14:textId="50683003" w:rsidR="002A4E73" w:rsidRDefault="002A4E73">
            <w:pPr>
              <w:rPr>
                <w:b/>
                <w:bCs/>
              </w:rPr>
            </w:pPr>
            <w:r>
              <w:rPr>
                <w:b/>
                <w:bCs/>
              </w:rPr>
              <w:t>Eligibility</w:t>
            </w:r>
          </w:p>
        </w:tc>
      </w:tr>
      <w:tr w:rsidR="002A4E73" w14:paraId="27A5DAB6" w14:textId="77777777" w:rsidTr="00A11837">
        <w:tc>
          <w:tcPr>
            <w:tcW w:w="9633" w:type="dxa"/>
          </w:tcPr>
          <w:p w14:paraId="43CD3C2E" w14:textId="77777777" w:rsidR="002A4E73" w:rsidRDefault="002A4E73">
            <w:pPr>
              <w:rPr>
                <w:b/>
                <w:bCs/>
              </w:rPr>
            </w:pPr>
          </w:p>
          <w:p w14:paraId="5ECED098" w14:textId="148252A8" w:rsidR="002A4E73" w:rsidRPr="00FE0BB6" w:rsidRDefault="002A4E73" w:rsidP="002A4E73">
            <w:pPr>
              <w:ind w:right="-46"/>
              <w:rPr>
                <w:rFonts w:ascii="Aptos" w:eastAsia="Times New Roman" w:hAnsi="Aptos" w:cs="Arial"/>
                <w:bCs/>
              </w:rPr>
            </w:pPr>
            <w:r w:rsidRPr="00FE0BB6">
              <w:rPr>
                <w:rFonts w:ascii="Aptos" w:eastAsia="Times New Roman" w:hAnsi="Aptos" w:cs="Arial"/>
                <w:bCs/>
              </w:rPr>
              <w:t>Applicants must</w:t>
            </w:r>
            <w:r>
              <w:rPr>
                <w:rFonts w:ascii="Aptos" w:eastAsia="Times New Roman" w:hAnsi="Aptos" w:cs="Arial"/>
                <w:bCs/>
              </w:rPr>
              <w:t xml:space="preserve"> meet the three criteria listed below or we will be unable to consider your proposal:</w:t>
            </w:r>
          </w:p>
          <w:p w14:paraId="3F2551F4" w14:textId="77777777" w:rsidR="002A4E73" w:rsidRPr="006724D8" w:rsidRDefault="002A4E73" w:rsidP="002A4E73">
            <w:pPr>
              <w:ind w:right="-46"/>
              <w:rPr>
                <w:rFonts w:ascii="Aptos" w:eastAsia="Times New Roman" w:hAnsi="Aptos" w:cs="Arial"/>
                <w:b/>
                <w:u w:val="single"/>
              </w:rPr>
            </w:pPr>
          </w:p>
          <w:p w14:paraId="15C5DC5A" w14:textId="77777777" w:rsidR="002A4E73" w:rsidRDefault="002A4E73" w:rsidP="002A4E73">
            <w:pPr>
              <w:numPr>
                <w:ilvl w:val="0"/>
                <w:numId w:val="6"/>
              </w:numPr>
              <w:spacing w:after="160"/>
              <w:ind w:right="-46"/>
              <w:rPr>
                <w:rFonts w:ascii="Aptos" w:eastAsia="Times New Roman" w:hAnsi="Aptos" w:cs="Arial"/>
                <w:bCs/>
              </w:rPr>
            </w:pPr>
            <w:r w:rsidRPr="006724D8">
              <w:rPr>
                <w:rFonts w:ascii="Aptos" w:eastAsia="Times New Roman" w:hAnsi="Aptos" w:cs="Arial"/>
                <w:bCs/>
              </w:rPr>
              <w:t xml:space="preserve">The </w:t>
            </w:r>
            <w:r>
              <w:rPr>
                <w:rFonts w:ascii="Aptos" w:eastAsia="Times New Roman" w:hAnsi="Aptos" w:cs="Arial"/>
                <w:bCs/>
              </w:rPr>
              <w:t>organisation</w:t>
            </w:r>
            <w:r w:rsidRPr="006724D8">
              <w:rPr>
                <w:rFonts w:ascii="Aptos" w:eastAsia="Times New Roman" w:hAnsi="Aptos" w:cs="Arial"/>
                <w:bCs/>
              </w:rPr>
              <w:t xml:space="preserve"> is a community or voluntary service</w:t>
            </w:r>
            <w:r>
              <w:rPr>
                <w:rFonts w:ascii="Aptos" w:eastAsia="Times New Roman" w:hAnsi="Aptos" w:cs="Arial"/>
                <w:bCs/>
              </w:rPr>
              <w:t>.</w:t>
            </w:r>
            <w:r w:rsidRPr="006724D8">
              <w:rPr>
                <w:rFonts w:ascii="Aptos" w:eastAsia="Times New Roman" w:hAnsi="Aptos" w:cs="Arial"/>
                <w:bCs/>
              </w:rPr>
              <w:t xml:space="preserve"> </w:t>
            </w:r>
          </w:p>
          <w:p w14:paraId="62A332F3" w14:textId="77777777" w:rsidR="002A4E73" w:rsidRDefault="002A4E73" w:rsidP="002A4E73">
            <w:pPr>
              <w:numPr>
                <w:ilvl w:val="0"/>
                <w:numId w:val="6"/>
              </w:numPr>
              <w:spacing w:after="160"/>
              <w:ind w:right="-46"/>
              <w:rPr>
                <w:rFonts w:ascii="Aptos" w:eastAsia="Times New Roman" w:hAnsi="Aptos" w:cs="Arial"/>
                <w:bCs/>
              </w:rPr>
            </w:pPr>
            <w:r>
              <w:rPr>
                <w:rFonts w:ascii="Aptos" w:eastAsia="Times New Roman" w:hAnsi="Aptos" w:cs="Arial"/>
                <w:bCs/>
              </w:rPr>
              <w:t>The organisation has</w:t>
            </w:r>
            <w:r w:rsidRPr="006724D8">
              <w:rPr>
                <w:rFonts w:ascii="Aptos" w:eastAsia="Times New Roman" w:hAnsi="Aptos" w:cs="Arial"/>
                <w:bCs/>
              </w:rPr>
              <w:t xml:space="preserve"> a constitution and bank account</w:t>
            </w:r>
            <w:r>
              <w:rPr>
                <w:rFonts w:ascii="Aptos" w:eastAsia="Times New Roman" w:hAnsi="Aptos" w:cs="Arial"/>
                <w:bCs/>
              </w:rPr>
              <w:t>.</w:t>
            </w:r>
            <w:r w:rsidRPr="006724D8">
              <w:rPr>
                <w:rFonts w:ascii="Aptos" w:eastAsia="Times New Roman" w:hAnsi="Aptos" w:cs="Arial"/>
                <w:bCs/>
              </w:rPr>
              <w:t xml:space="preserve"> </w:t>
            </w:r>
          </w:p>
          <w:p w14:paraId="003122D9" w14:textId="0B809BC7" w:rsidR="002A4E73" w:rsidRPr="002A4E73" w:rsidRDefault="002A4E73" w:rsidP="002A4E73">
            <w:pPr>
              <w:pStyle w:val="ListParagraph"/>
              <w:numPr>
                <w:ilvl w:val="0"/>
                <w:numId w:val="6"/>
              </w:numPr>
              <w:rPr>
                <w:b/>
                <w:bCs/>
              </w:rPr>
            </w:pPr>
            <w:r w:rsidRPr="002A4E73">
              <w:rPr>
                <w:rFonts w:ascii="Aptos" w:hAnsi="Aptos"/>
                <w:color w:val="000000" w:themeColor="text1"/>
              </w:rPr>
              <w:t>The organisation is based in or delivering services in Sandwell and most of the beneficiaries are from the Borough</w:t>
            </w:r>
          </w:p>
          <w:p w14:paraId="5B24A39E" w14:textId="77777777" w:rsidR="002A4E73" w:rsidRDefault="002A4E73">
            <w:pPr>
              <w:rPr>
                <w:b/>
                <w:bCs/>
              </w:rPr>
            </w:pPr>
          </w:p>
        </w:tc>
      </w:tr>
      <w:tr w:rsidR="00632CBA" w14:paraId="4F9A8DFF" w14:textId="77777777" w:rsidTr="00A11837">
        <w:tc>
          <w:tcPr>
            <w:tcW w:w="9633" w:type="dxa"/>
            <w:shd w:val="clear" w:color="auto" w:fill="CCCCFF"/>
          </w:tcPr>
          <w:p w14:paraId="3B232DA3" w14:textId="3B779839" w:rsidR="00632CBA" w:rsidRPr="00632CBA" w:rsidRDefault="00632CBA">
            <w:pPr>
              <w:rPr>
                <w:b/>
                <w:bCs/>
              </w:rPr>
            </w:pPr>
            <w:r>
              <w:rPr>
                <w:b/>
                <w:bCs/>
              </w:rPr>
              <w:t xml:space="preserve">Project </w:t>
            </w:r>
            <w:r w:rsidR="00B07306">
              <w:rPr>
                <w:b/>
                <w:bCs/>
              </w:rPr>
              <w:t>Proposal</w:t>
            </w:r>
          </w:p>
        </w:tc>
      </w:tr>
      <w:tr w:rsidR="00632CBA" w14:paraId="5E8EDE37" w14:textId="77777777" w:rsidTr="00A11837">
        <w:tc>
          <w:tcPr>
            <w:tcW w:w="9633" w:type="dxa"/>
          </w:tcPr>
          <w:p w14:paraId="5E0C8668" w14:textId="77777777" w:rsidR="00632CBA" w:rsidRDefault="00632CBA"/>
          <w:p w14:paraId="3DB39EEE" w14:textId="11B24960" w:rsidR="00632CBA" w:rsidRDefault="00632CBA" w:rsidP="00632CBA">
            <w:pPr>
              <w:rPr>
                <w:rFonts w:ascii="Aptos" w:hAnsi="Aptos"/>
              </w:rPr>
            </w:pPr>
            <w:r>
              <w:rPr>
                <w:rFonts w:ascii="Aptos" w:hAnsi="Aptos"/>
              </w:rPr>
              <w:t>Cranstoun provide</w:t>
            </w:r>
            <w:r w:rsidR="00421C6D">
              <w:rPr>
                <w:rFonts w:ascii="Aptos" w:hAnsi="Aptos"/>
              </w:rPr>
              <w:t xml:space="preserve"> core</w:t>
            </w:r>
            <w:r>
              <w:rPr>
                <w:rFonts w:ascii="Aptos" w:hAnsi="Aptos"/>
              </w:rPr>
              <w:t xml:space="preserve"> specialist drug and alcohol services for adults</w:t>
            </w:r>
            <w:r w:rsidR="00673C75">
              <w:rPr>
                <w:rFonts w:ascii="Aptos" w:hAnsi="Aptos"/>
              </w:rPr>
              <w:t xml:space="preserve"> who live in Sandwell</w:t>
            </w:r>
            <w:r>
              <w:rPr>
                <w:rFonts w:ascii="Aptos" w:hAnsi="Aptos"/>
              </w:rPr>
              <w:t xml:space="preserve">, including 1-2-1 key working, harm reduction, safe alcohol reduction and other clinical interventions such as prescribing substitute opiate medicines like methadone.  </w:t>
            </w:r>
            <w:r w:rsidRPr="00930287">
              <w:rPr>
                <w:rFonts w:ascii="Aptos" w:hAnsi="Aptos"/>
              </w:rPr>
              <w:t>Cranstoun also deliver the Individual Placement and Support (IPS) service</w:t>
            </w:r>
            <w:r>
              <w:rPr>
                <w:rFonts w:ascii="Aptos" w:hAnsi="Aptos"/>
              </w:rPr>
              <w:t xml:space="preserve"> </w:t>
            </w:r>
            <w:r w:rsidRPr="00930287">
              <w:rPr>
                <w:rFonts w:ascii="Aptos" w:hAnsi="Aptos"/>
              </w:rPr>
              <w:t xml:space="preserve">which </w:t>
            </w:r>
            <w:r>
              <w:rPr>
                <w:rFonts w:ascii="Aptos" w:hAnsi="Aptos"/>
              </w:rPr>
              <w:t>supports people</w:t>
            </w:r>
            <w:r w:rsidRPr="00930287">
              <w:rPr>
                <w:rFonts w:ascii="Aptos" w:hAnsi="Aptos"/>
              </w:rPr>
              <w:t xml:space="preserve"> in recovery to secure and sustain suitable employment.</w:t>
            </w:r>
            <w:r>
              <w:rPr>
                <w:rFonts w:ascii="Aptos" w:hAnsi="Aptos"/>
              </w:rPr>
              <w:t xml:space="preserve">  </w:t>
            </w:r>
          </w:p>
          <w:p w14:paraId="1C1532C9" w14:textId="77777777" w:rsidR="00036896" w:rsidRDefault="00036896" w:rsidP="00632CBA">
            <w:pPr>
              <w:rPr>
                <w:rFonts w:ascii="Aptos" w:hAnsi="Aptos"/>
              </w:rPr>
            </w:pPr>
          </w:p>
          <w:p w14:paraId="572311E4" w14:textId="19F8322E" w:rsidR="00036896" w:rsidRDefault="00036896" w:rsidP="00632CBA">
            <w:pPr>
              <w:rPr>
                <w:rFonts w:ascii="Aptos" w:hAnsi="Aptos"/>
              </w:rPr>
            </w:pPr>
            <w:r>
              <w:rPr>
                <w:rFonts w:ascii="Aptos" w:hAnsi="Aptos"/>
              </w:rPr>
              <w:t xml:space="preserve">For further information on Cranstoun’s offer for Sandwell please follow this link:   </w:t>
            </w:r>
            <w:hyperlink r:id="rId9" w:history="1">
              <w:r w:rsidRPr="009B4E0E">
                <w:rPr>
                  <w:rStyle w:val="Hyperlink"/>
                  <w:rFonts w:ascii="Aptos" w:hAnsi="Aptos"/>
                </w:rPr>
                <w:t>https://cranstoun.org/help-and-advice/alcohol-other-drugs/sandwell/</w:t>
              </w:r>
            </w:hyperlink>
          </w:p>
          <w:p w14:paraId="1C5F9BC8" w14:textId="77777777" w:rsidR="00632CBA" w:rsidRDefault="00632CBA" w:rsidP="00632CBA">
            <w:pPr>
              <w:rPr>
                <w:rFonts w:ascii="Aptos" w:hAnsi="Aptos"/>
              </w:rPr>
            </w:pPr>
          </w:p>
          <w:p w14:paraId="0D830F0C" w14:textId="6304DA89" w:rsidR="00632CBA" w:rsidRDefault="00673C75" w:rsidP="00632CBA">
            <w:pPr>
              <w:rPr>
                <w:rFonts w:ascii="Aptos" w:hAnsi="Aptos" w:cs="Arial"/>
              </w:rPr>
            </w:pPr>
            <w:r>
              <w:rPr>
                <w:rFonts w:ascii="Aptos" w:hAnsi="Aptos" w:cs="Arial"/>
              </w:rPr>
              <w:t xml:space="preserve">To </w:t>
            </w:r>
            <w:proofErr w:type="spellStart"/>
            <w:r>
              <w:rPr>
                <w:rFonts w:ascii="Aptos" w:hAnsi="Aptos" w:cs="Arial"/>
              </w:rPr>
              <w:t>compliment</w:t>
            </w:r>
            <w:proofErr w:type="spellEnd"/>
            <w:r>
              <w:rPr>
                <w:rFonts w:ascii="Aptos" w:hAnsi="Aptos" w:cs="Arial"/>
              </w:rPr>
              <w:t xml:space="preserve"> </w:t>
            </w:r>
            <w:r w:rsidR="007016DB">
              <w:rPr>
                <w:rFonts w:ascii="Aptos" w:hAnsi="Aptos" w:cs="Arial"/>
              </w:rPr>
              <w:t xml:space="preserve">existing </w:t>
            </w:r>
            <w:r>
              <w:rPr>
                <w:rFonts w:ascii="Aptos" w:hAnsi="Aptos" w:cs="Arial"/>
              </w:rPr>
              <w:t>delivery,  l</w:t>
            </w:r>
            <w:r w:rsidR="00632CBA" w:rsidRPr="006724D8">
              <w:rPr>
                <w:rFonts w:ascii="Aptos" w:hAnsi="Aptos" w:cs="Arial"/>
              </w:rPr>
              <w:t>ocal organisation</w:t>
            </w:r>
            <w:r w:rsidR="00632CBA">
              <w:rPr>
                <w:rFonts w:ascii="Aptos" w:hAnsi="Aptos" w:cs="Arial"/>
              </w:rPr>
              <w:t>s can</w:t>
            </w:r>
            <w:r>
              <w:rPr>
                <w:rFonts w:ascii="Aptos" w:hAnsi="Aptos" w:cs="Arial"/>
              </w:rPr>
              <w:t xml:space="preserve"> </w:t>
            </w:r>
            <w:r w:rsidR="00632CBA">
              <w:rPr>
                <w:rFonts w:ascii="Aptos" w:hAnsi="Aptos" w:cs="Arial"/>
              </w:rPr>
              <w:t xml:space="preserve">support </w:t>
            </w:r>
            <w:r>
              <w:rPr>
                <w:rFonts w:ascii="Aptos" w:hAnsi="Aptos" w:cs="Arial"/>
              </w:rPr>
              <w:t xml:space="preserve">people with their recovery </w:t>
            </w:r>
            <w:r w:rsidR="001F7C99">
              <w:rPr>
                <w:rFonts w:ascii="Aptos" w:hAnsi="Aptos" w:cs="Arial"/>
              </w:rPr>
              <w:t xml:space="preserve"> </w:t>
            </w:r>
            <w:r w:rsidR="00632CBA">
              <w:rPr>
                <w:rFonts w:ascii="Aptos" w:hAnsi="Aptos" w:cs="Arial"/>
              </w:rPr>
              <w:t>t</w:t>
            </w:r>
            <w:r w:rsidR="00632CBA" w:rsidRPr="006724D8">
              <w:rPr>
                <w:rFonts w:ascii="Aptos" w:hAnsi="Aptos" w:cs="Arial"/>
              </w:rPr>
              <w:t xml:space="preserve">hrough the </w:t>
            </w:r>
            <w:r w:rsidR="001F7C99">
              <w:rPr>
                <w:rFonts w:ascii="Aptos" w:hAnsi="Aptos" w:cs="Arial"/>
              </w:rPr>
              <w:t>provision</w:t>
            </w:r>
            <w:r w:rsidR="00632CBA" w:rsidRPr="006724D8">
              <w:rPr>
                <w:rFonts w:ascii="Aptos" w:hAnsi="Aptos" w:cs="Arial"/>
              </w:rPr>
              <w:t xml:space="preserve"> of innovative non-clinical projects which sit beyond the traditional remit of</w:t>
            </w:r>
            <w:r w:rsidR="00632CBA">
              <w:rPr>
                <w:rFonts w:ascii="Aptos" w:hAnsi="Aptos" w:cs="Arial"/>
              </w:rPr>
              <w:t xml:space="preserve"> our</w:t>
            </w:r>
            <w:r w:rsidR="007016DB">
              <w:rPr>
                <w:rFonts w:ascii="Aptos" w:hAnsi="Aptos" w:cs="Arial"/>
              </w:rPr>
              <w:t xml:space="preserve"> core</w:t>
            </w:r>
            <w:r w:rsidR="00632CBA" w:rsidRPr="006724D8">
              <w:rPr>
                <w:rFonts w:ascii="Aptos" w:hAnsi="Aptos" w:cs="Arial"/>
              </w:rPr>
              <w:t xml:space="preserve"> specialist service.</w:t>
            </w:r>
            <w:r w:rsidR="00632CBA">
              <w:rPr>
                <w:rFonts w:ascii="Aptos" w:hAnsi="Aptos" w:cs="Arial"/>
              </w:rPr>
              <w:t xml:space="preserve">  </w:t>
            </w:r>
            <w:r w:rsidR="00632CBA" w:rsidRPr="006724D8">
              <w:rPr>
                <w:rFonts w:ascii="Aptos" w:hAnsi="Aptos" w:cs="Arial"/>
              </w:rPr>
              <w:t>Activities could include but are not limited to:</w:t>
            </w:r>
          </w:p>
          <w:p w14:paraId="77E4F3A8" w14:textId="77777777" w:rsidR="00632CBA" w:rsidRDefault="00632CBA" w:rsidP="00632CBA">
            <w:pPr>
              <w:rPr>
                <w:rFonts w:cs="Arial"/>
              </w:rPr>
            </w:pPr>
          </w:p>
          <w:p w14:paraId="25646BFE" w14:textId="77777777" w:rsidR="00632CBA" w:rsidRPr="006724D8" w:rsidRDefault="00632CBA" w:rsidP="00632CBA">
            <w:pPr>
              <w:pStyle w:val="ListParagraph"/>
              <w:numPr>
                <w:ilvl w:val="0"/>
                <w:numId w:val="1"/>
              </w:numPr>
              <w:ind w:right="-46"/>
              <w:rPr>
                <w:rFonts w:ascii="Aptos" w:hAnsi="Aptos" w:cs="Arial"/>
                <w:bCs/>
              </w:rPr>
            </w:pPr>
            <w:r w:rsidRPr="006724D8">
              <w:rPr>
                <w:rFonts w:ascii="Aptos" w:hAnsi="Aptos" w:cs="Arial"/>
                <w:bCs/>
              </w:rPr>
              <w:t>Positive and meaningful activities for people in recovery such as sports, yoga, music, creative arts and film making.</w:t>
            </w:r>
          </w:p>
          <w:p w14:paraId="188FC1C6" w14:textId="761714FF" w:rsidR="00632CBA" w:rsidRPr="006724D8" w:rsidRDefault="004859F0" w:rsidP="00632CBA">
            <w:pPr>
              <w:pStyle w:val="ListParagraph"/>
              <w:numPr>
                <w:ilvl w:val="0"/>
                <w:numId w:val="1"/>
              </w:numPr>
              <w:ind w:right="-46"/>
              <w:rPr>
                <w:rFonts w:ascii="Aptos" w:hAnsi="Aptos" w:cs="Arial"/>
                <w:bCs/>
              </w:rPr>
            </w:pPr>
            <w:r>
              <w:rPr>
                <w:rFonts w:ascii="Aptos" w:hAnsi="Aptos" w:cs="Arial"/>
                <w:bCs/>
              </w:rPr>
              <w:t>S</w:t>
            </w:r>
            <w:r w:rsidR="00632CBA" w:rsidRPr="006724D8">
              <w:rPr>
                <w:rFonts w:ascii="Aptos" w:hAnsi="Aptos" w:cs="Arial"/>
                <w:bCs/>
              </w:rPr>
              <w:t>upporting people to develop new skills like cooking or gardening</w:t>
            </w:r>
            <w:r>
              <w:rPr>
                <w:rFonts w:ascii="Aptos" w:hAnsi="Aptos" w:cs="Arial"/>
                <w:bCs/>
              </w:rPr>
              <w:t>, b</w:t>
            </w:r>
            <w:r w:rsidRPr="006724D8">
              <w:rPr>
                <w:rFonts w:ascii="Aptos" w:hAnsi="Aptos" w:cs="Arial"/>
                <w:bCs/>
              </w:rPr>
              <w:t>uilding self-esteem</w:t>
            </w:r>
            <w:r>
              <w:rPr>
                <w:rFonts w:ascii="Aptos" w:hAnsi="Aptos" w:cs="Arial"/>
                <w:bCs/>
              </w:rPr>
              <w:t xml:space="preserve"> and increasing confidence</w:t>
            </w:r>
          </w:p>
          <w:p w14:paraId="5E097BE1" w14:textId="77777777" w:rsidR="00632CBA" w:rsidRDefault="00632CBA" w:rsidP="00632CBA">
            <w:pPr>
              <w:pStyle w:val="ListParagraph"/>
              <w:numPr>
                <w:ilvl w:val="0"/>
                <w:numId w:val="1"/>
              </w:numPr>
              <w:ind w:right="-46"/>
              <w:rPr>
                <w:rFonts w:ascii="Aptos" w:hAnsi="Aptos" w:cs="Arial"/>
                <w:bCs/>
              </w:rPr>
            </w:pPr>
            <w:r w:rsidRPr="006724D8">
              <w:rPr>
                <w:rFonts w:ascii="Aptos" w:hAnsi="Aptos" w:cs="Arial"/>
                <w:bCs/>
              </w:rPr>
              <w:t>Advocacy and welfare rights</w:t>
            </w:r>
            <w:r>
              <w:rPr>
                <w:rFonts w:ascii="Aptos" w:hAnsi="Aptos" w:cs="Arial"/>
                <w:bCs/>
              </w:rPr>
              <w:t>, budgeting and housing support</w:t>
            </w:r>
          </w:p>
          <w:p w14:paraId="2CE2545C" w14:textId="2B05AEEB" w:rsidR="00632CBA" w:rsidRPr="006724D8" w:rsidRDefault="00632CBA" w:rsidP="00632CBA">
            <w:pPr>
              <w:pStyle w:val="ListParagraph"/>
              <w:numPr>
                <w:ilvl w:val="0"/>
                <w:numId w:val="1"/>
              </w:numPr>
              <w:ind w:right="-46"/>
              <w:rPr>
                <w:rFonts w:ascii="Aptos" w:hAnsi="Aptos" w:cs="Arial"/>
                <w:bCs/>
              </w:rPr>
            </w:pPr>
            <w:r>
              <w:rPr>
                <w:rFonts w:ascii="Aptos" w:hAnsi="Aptos" w:cs="Arial"/>
                <w:bCs/>
              </w:rPr>
              <w:lastRenderedPageBreak/>
              <w:t>Volunteering</w:t>
            </w:r>
            <w:r w:rsidR="0095527B">
              <w:rPr>
                <w:rFonts w:ascii="Aptos" w:hAnsi="Aptos" w:cs="Arial"/>
                <w:bCs/>
              </w:rPr>
              <w:t xml:space="preserve"> or employment</w:t>
            </w:r>
            <w:r>
              <w:rPr>
                <w:rFonts w:ascii="Aptos" w:hAnsi="Aptos" w:cs="Arial"/>
                <w:bCs/>
              </w:rPr>
              <w:t xml:space="preserve"> opportunities </w:t>
            </w:r>
          </w:p>
          <w:p w14:paraId="01CB1D4D" w14:textId="77777777" w:rsidR="00632CBA" w:rsidRDefault="00632CBA" w:rsidP="00632CBA">
            <w:pPr>
              <w:pStyle w:val="ListParagraph"/>
              <w:numPr>
                <w:ilvl w:val="0"/>
                <w:numId w:val="1"/>
              </w:numPr>
              <w:ind w:right="-46"/>
              <w:rPr>
                <w:rFonts w:ascii="Aptos" w:hAnsi="Aptos" w:cs="Arial"/>
                <w:bCs/>
              </w:rPr>
            </w:pPr>
            <w:r w:rsidRPr="006724D8">
              <w:rPr>
                <w:rFonts w:ascii="Aptos" w:hAnsi="Aptos" w:cs="Arial"/>
                <w:bCs/>
              </w:rPr>
              <w:t>Promoting social inclusion by engaging with the wider community to promote recovery and reduce stigma against people who experience drug and/or alcohol problems.</w:t>
            </w:r>
          </w:p>
          <w:p w14:paraId="682FB836" w14:textId="77777777" w:rsidR="00632CBA" w:rsidRDefault="00632CBA" w:rsidP="00632CBA">
            <w:pPr>
              <w:ind w:right="-46"/>
              <w:rPr>
                <w:rFonts w:ascii="Aptos" w:hAnsi="Aptos" w:cs="Arial"/>
                <w:bCs/>
              </w:rPr>
            </w:pPr>
          </w:p>
          <w:p w14:paraId="780FC5BE" w14:textId="6E0E1891" w:rsidR="00632CBA" w:rsidRDefault="00632CBA" w:rsidP="00673C75">
            <w:pPr>
              <w:rPr>
                <w:rFonts w:ascii="Aptos" w:hAnsi="Aptos"/>
              </w:rPr>
            </w:pPr>
            <w:r>
              <w:rPr>
                <w:rFonts w:ascii="Aptos" w:hAnsi="Aptos"/>
              </w:rPr>
              <w:t>Projects should</w:t>
            </w:r>
            <w:r w:rsidR="00673C75">
              <w:rPr>
                <w:rFonts w:ascii="Aptos" w:hAnsi="Aptos"/>
              </w:rPr>
              <w:t xml:space="preserve"> </w:t>
            </w:r>
            <w:r w:rsidR="00AE4E0F">
              <w:rPr>
                <w:rFonts w:ascii="Aptos" w:hAnsi="Aptos"/>
              </w:rPr>
              <w:t xml:space="preserve">be </w:t>
            </w:r>
            <w:r w:rsidR="00DF7870">
              <w:rPr>
                <w:rFonts w:ascii="Aptos" w:hAnsi="Aptos"/>
              </w:rPr>
              <w:t xml:space="preserve">distinct </w:t>
            </w:r>
            <w:r w:rsidR="00AE4E0F" w:rsidRPr="00AE4E0F">
              <w:rPr>
                <w:rFonts w:ascii="Aptos" w:hAnsi="Aptos"/>
              </w:rPr>
              <w:t xml:space="preserve">from, </w:t>
            </w:r>
            <w:r w:rsidR="00DF7870">
              <w:rPr>
                <w:rFonts w:ascii="Aptos" w:hAnsi="Aptos"/>
              </w:rPr>
              <w:t>strengthen and/</w:t>
            </w:r>
            <w:r w:rsidR="00AE4E0F" w:rsidRPr="00AE4E0F">
              <w:rPr>
                <w:rFonts w:ascii="Aptos" w:hAnsi="Aptos"/>
              </w:rPr>
              <w:t xml:space="preserve">or </w:t>
            </w:r>
            <w:r w:rsidR="00DF7870">
              <w:rPr>
                <w:rFonts w:ascii="Aptos" w:hAnsi="Aptos"/>
              </w:rPr>
              <w:t xml:space="preserve">expand your existing </w:t>
            </w:r>
            <w:r w:rsidR="006622DD">
              <w:rPr>
                <w:rFonts w:ascii="Aptos" w:hAnsi="Aptos"/>
              </w:rPr>
              <w:t xml:space="preserve">standard </w:t>
            </w:r>
            <w:r w:rsidR="00AE4E0F" w:rsidRPr="00AE4E0F">
              <w:rPr>
                <w:rFonts w:ascii="Aptos" w:hAnsi="Aptos"/>
              </w:rPr>
              <w:t>offer</w:t>
            </w:r>
            <w:r w:rsidR="00DF7870">
              <w:rPr>
                <w:rFonts w:ascii="Aptos" w:hAnsi="Aptos"/>
              </w:rPr>
              <w:t xml:space="preserve">.  </w:t>
            </w:r>
            <w:r w:rsidR="00876BCD">
              <w:rPr>
                <w:rFonts w:ascii="Aptos" w:hAnsi="Aptos"/>
              </w:rPr>
              <w:t xml:space="preserve">We are unable to fund projects unless they </w:t>
            </w:r>
            <w:r w:rsidR="009B33F8">
              <w:rPr>
                <w:rFonts w:ascii="Aptos" w:hAnsi="Aptos"/>
              </w:rPr>
              <w:t xml:space="preserve">feature a dedicated </w:t>
            </w:r>
            <w:r w:rsidR="00876BCD">
              <w:rPr>
                <w:rFonts w:ascii="Aptos" w:hAnsi="Aptos"/>
              </w:rPr>
              <w:t xml:space="preserve">offer for people in recovery, for example dedicated recovery groups, intensive support to help people engage with existing programmes or to cover the cost of something that the </w:t>
            </w:r>
            <w:proofErr w:type="gramStart"/>
            <w:r w:rsidR="00876BCD">
              <w:rPr>
                <w:rFonts w:ascii="Aptos" w:hAnsi="Aptos"/>
              </w:rPr>
              <w:t>general public</w:t>
            </w:r>
            <w:proofErr w:type="gramEnd"/>
            <w:r w:rsidR="00876BCD">
              <w:rPr>
                <w:rFonts w:ascii="Aptos" w:hAnsi="Aptos"/>
              </w:rPr>
              <w:t xml:space="preserve"> usually pay fo</w:t>
            </w:r>
            <w:r w:rsidR="00AE4E0F">
              <w:rPr>
                <w:rFonts w:ascii="Aptos" w:hAnsi="Aptos"/>
              </w:rPr>
              <w:t>r.</w:t>
            </w:r>
          </w:p>
          <w:p w14:paraId="3830D48D" w14:textId="77777777" w:rsidR="00BA5BC6" w:rsidRDefault="00BA5BC6" w:rsidP="00673C75">
            <w:pPr>
              <w:rPr>
                <w:rFonts w:ascii="Aptos" w:hAnsi="Aptos"/>
              </w:rPr>
            </w:pPr>
          </w:p>
          <w:p w14:paraId="47087E74" w14:textId="5C55CA36" w:rsidR="00BA5BC6" w:rsidRPr="00BA5BC6" w:rsidRDefault="00BA5BC6" w:rsidP="00BA5BC6">
            <w:pPr>
              <w:spacing w:before="2"/>
              <w:ind w:right="153"/>
              <w:rPr>
                <w:rFonts w:ascii="Aptos" w:hAnsi="Aptos"/>
              </w:rPr>
            </w:pPr>
            <w:r w:rsidRPr="00BA5BC6">
              <w:rPr>
                <w:rFonts w:ascii="Aptos" w:hAnsi="Aptos"/>
              </w:rPr>
              <w:t>We</w:t>
            </w:r>
            <w:r>
              <w:rPr>
                <w:rFonts w:ascii="Aptos" w:hAnsi="Aptos"/>
              </w:rPr>
              <w:t xml:space="preserve"> equally</w:t>
            </w:r>
            <w:r w:rsidRPr="00BA5BC6">
              <w:rPr>
                <w:rFonts w:ascii="Aptos" w:hAnsi="Aptos"/>
              </w:rPr>
              <w:t xml:space="preserve"> welcome projects that will be open to everyone in recovery as well as those that focus on a specific group of people, for example people who are fully abstinent from drugs and/or alcohol, women, older adults, people with an ethnic minority background</w:t>
            </w:r>
            <w:r>
              <w:rPr>
                <w:rFonts w:ascii="Aptos" w:hAnsi="Aptos"/>
              </w:rPr>
              <w:t xml:space="preserve"> or</w:t>
            </w:r>
            <w:r w:rsidRPr="00BA5BC6">
              <w:rPr>
                <w:rFonts w:ascii="Aptos" w:hAnsi="Aptos"/>
              </w:rPr>
              <w:t xml:space="preserve"> families and carers).  </w:t>
            </w:r>
          </w:p>
          <w:p w14:paraId="566492ED" w14:textId="2BE80F78" w:rsidR="00BA5BC6" w:rsidRPr="001F7C99" w:rsidRDefault="00BA5BC6" w:rsidP="00673C75">
            <w:pPr>
              <w:rPr>
                <w:rFonts w:ascii="Aptos" w:hAnsi="Aptos"/>
              </w:rPr>
            </w:pPr>
          </w:p>
          <w:p w14:paraId="1D61112C" w14:textId="4865FCAA" w:rsidR="007479D0" w:rsidRDefault="00BA5BC6" w:rsidP="001F7C99">
            <w:pPr>
              <w:ind w:right="-46"/>
              <w:rPr>
                <w:rFonts w:ascii="Aptos" w:hAnsi="Aptos" w:cs="Arial"/>
                <w:bCs/>
              </w:rPr>
            </w:pPr>
            <w:r w:rsidRPr="00BA5BC6">
              <w:rPr>
                <w:rFonts w:ascii="Aptos" w:hAnsi="Aptos" w:cs="Arial"/>
                <w:bCs/>
              </w:rPr>
              <w:t xml:space="preserve">Applicants may </w:t>
            </w:r>
            <w:r w:rsidR="005924B1">
              <w:rPr>
                <w:rFonts w:ascii="Aptos" w:hAnsi="Aptos" w:cs="Arial"/>
                <w:bCs/>
              </w:rPr>
              <w:t>wish to consider</w:t>
            </w:r>
            <w:r w:rsidRPr="00BA5BC6">
              <w:rPr>
                <w:rFonts w:ascii="Aptos" w:hAnsi="Aptos" w:cs="Arial"/>
                <w:bCs/>
              </w:rPr>
              <w:t xml:space="preserve"> activities</w:t>
            </w:r>
            <w:r w:rsidR="005924B1">
              <w:rPr>
                <w:rFonts w:ascii="Aptos" w:hAnsi="Aptos" w:cs="Arial"/>
                <w:bCs/>
              </w:rPr>
              <w:t xml:space="preserve"> that take place</w:t>
            </w:r>
            <w:r w:rsidRPr="00BA5BC6">
              <w:rPr>
                <w:rFonts w:ascii="Aptos" w:hAnsi="Aptos" w:cs="Arial"/>
                <w:bCs/>
              </w:rPr>
              <w:t xml:space="preserve"> outside of core business hours</w:t>
            </w:r>
            <w:r w:rsidR="005924B1">
              <w:rPr>
                <w:rFonts w:ascii="Aptos" w:hAnsi="Aptos" w:cs="Arial"/>
                <w:bCs/>
              </w:rPr>
              <w:t xml:space="preserve"> as feedback </w:t>
            </w:r>
            <w:r>
              <w:rPr>
                <w:rFonts w:ascii="Aptos" w:hAnsi="Aptos" w:cs="Arial"/>
                <w:bCs/>
              </w:rPr>
              <w:t xml:space="preserve">from </w:t>
            </w:r>
            <w:r w:rsidR="005924B1">
              <w:rPr>
                <w:rFonts w:ascii="Aptos" w:hAnsi="Aptos" w:cs="Arial"/>
                <w:bCs/>
              </w:rPr>
              <w:t xml:space="preserve">the </w:t>
            </w:r>
            <w:r>
              <w:rPr>
                <w:rFonts w:ascii="Aptos" w:hAnsi="Aptos" w:cs="Arial"/>
                <w:bCs/>
              </w:rPr>
              <w:t>recovery community</w:t>
            </w:r>
            <w:r w:rsidR="005924B1">
              <w:rPr>
                <w:rFonts w:ascii="Aptos" w:hAnsi="Aptos" w:cs="Arial"/>
                <w:bCs/>
              </w:rPr>
              <w:t xml:space="preserve"> indicates this would add value.  </w:t>
            </w:r>
            <w:r w:rsidRPr="00BA5BC6">
              <w:rPr>
                <w:rFonts w:ascii="Aptos" w:hAnsi="Aptos" w:cs="Arial"/>
                <w:bCs/>
              </w:rPr>
              <w:t>Projects utili</w:t>
            </w:r>
            <w:r w:rsidR="005924B1">
              <w:rPr>
                <w:rFonts w:ascii="Aptos" w:hAnsi="Aptos" w:cs="Arial"/>
                <w:bCs/>
              </w:rPr>
              <w:t>s</w:t>
            </w:r>
            <w:r w:rsidRPr="00BA5BC6">
              <w:rPr>
                <w:rFonts w:ascii="Aptos" w:hAnsi="Aptos" w:cs="Arial"/>
                <w:bCs/>
              </w:rPr>
              <w:t xml:space="preserve">ing a co-production approach are </w:t>
            </w:r>
            <w:r>
              <w:rPr>
                <w:rFonts w:ascii="Aptos" w:hAnsi="Aptos" w:cs="Arial"/>
                <w:bCs/>
              </w:rPr>
              <w:t>encouraged</w:t>
            </w:r>
            <w:r w:rsidR="005924B1">
              <w:rPr>
                <w:rFonts w:ascii="Aptos" w:hAnsi="Aptos" w:cs="Arial"/>
                <w:bCs/>
              </w:rPr>
              <w:t>.  However,</w:t>
            </w:r>
            <w:r w:rsidRPr="00BA5BC6">
              <w:rPr>
                <w:rFonts w:ascii="Aptos" w:hAnsi="Aptos" w:cs="Arial"/>
                <w:bCs/>
              </w:rPr>
              <w:t xml:space="preserve"> neither element will influence final scores</w:t>
            </w:r>
            <w:r w:rsidR="00A525F6">
              <w:rPr>
                <w:rFonts w:ascii="Aptos" w:hAnsi="Aptos" w:cs="Arial"/>
                <w:bCs/>
              </w:rPr>
              <w:t>.</w:t>
            </w:r>
          </w:p>
          <w:p w14:paraId="56A013A7" w14:textId="77777777" w:rsidR="00BA5BC6" w:rsidRDefault="00BA5BC6" w:rsidP="001F7C99">
            <w:pPr>
              <w:ind w:right="-46"/>
              <w:rPr>
                <w:rFonts w:ascii="Aptos" w:hAnsi="Aptos" w:cs="Arial"/>
                <w:bCs/>
              </w:rPr>
            </w:pPr>
          </w:p>
          <w:p w14:paraId="1184DDAF" w14:textId="081FD61E" w:rsidR="00632CBA" w:rsidRDefault="007479D0" w:rsidP="007479D0">
            <w:pPr>
              <w:ind w:right="-46"/>
              <w:rPr>
                <w:rFonts w:ascii="Aptos" w:hAnsi="Aptos" w:cs="Arial"/>
                <w:bCs/>
              </w:rPr>
            </w:pPr>
            <w:r>
              <w:rPr>
                <w:rFonts w:ascii="Aptos" w:hAnsi="Aptos" w:cs="Arial"/>
                <w:bCs/>
              </w:rPr>
              <w:t>Applicants must be able to demonstrate that the project can be delivered safely</w:t>
            </w:r>
            <w:r w:rsidR="00D250F1">
              <w:rPr>
                <w:rFonts w:ascii="Aptos" w:hAnsi="Aptos" w:cs="Arial"/>
                <w:bCs/>
              </w:rPr>
              <w:t xml:space="preserve"> and that staff have relevant or transferrable skills and experience.  </w:t>
            </w:r>
            <w:r w:rsidR="00A525F6">
              <w:rPr>
                <w:rFonts w:ascii="Aptos" w:hAnsi="Aptos" w:cs="Arial"/>
                <w:bCs/>
              </w:rPr>
              <w:t>Please note that d</w:t>
            </w:r>
            <w:r w:rsidR="00D250F1">
              <w:rPr>
                <w:rFonts w:ascii="Aptos" w:hAnsi="Aptos" w:cs="Arial"/>
                <w:bCs/>
              </w:rPr>
              <w:t>rug and alcohol</w:t>
            </w:r>
            <w:r w:rsidR="00A525F6">
              <w:rPr>
                <w:rFonts w:ascii="Aptos" w:hAnsi="Aptos" w:cs="Arial"/>
                <w:bCs/>
              </w:rPr>
              <w:t xml:space="preserve"> awareness</w:t>
            </w:r>
            <w:r w:rsidR="00D250F1">
              <w:rPr>
                <w:rFonts w:ascii="Aptos" w:hAnsi="Aptos" w:cs="Arial"/>
                <w:bCs/>
              </w:rPr>
              <w:t xml:space="preserve"> training is available free of charge for anyone who lives or works in Sandwell. </w:t>
            </w:r>
          </w:p>
          <w:p w14:paraId="5D1F6CB8" w14:textId="77777777" w:rsidR="006622DD" w:rsidRDefault="006622DD" w:rsidP="007479D0">
            <w:pPr>
              <w:ind w:right="-46"/>
              <w:rPr>
                <w:rFonts w:ascii="Aptos" w:hAnsi="Aptos"/>
                <w:bCs/>
              </w:rPr>
            </w:pPr>
          </w:p>
          <w:p w14:paraId="60FAA891" w14:textId="31EAD755" w:rsidR="006622DD" w:rsidRDefault="006622DD" w:rsidP="006622DD">
            <w:pPr>
              <w:pStyle w:val="ListParagraph"/>
              <w:ind w:left="0" w:right="-46"/>
            </w:pPr>
            <w:r>
              <w:rPr>
                <w:rFonts w:ascii="Aptos" w:eastAsia="Times New Roman" w:hAnsi="Aptos" w:cs="Arial"/>
              </w:rPr>
              <w:t>While applicants can submit more than one proposal/application, we are only able to fund one project per organisation.</w:t>
            </w:r>
          </w:p>
          <w:p w14:paraId="774649EC" w14:textId="77777777" w:rsidR="00632CBA" w:rsidRDefault="00632CBA"/>
        </w:tc>
      </w:tr>
      <w:tr w:rsidR="001F7C99" w14:paraId="5DBEEC76" w14:textId="77777777" w:rsidTr="00A11837">
        <w:tc>
          <w:tcPr>
            <w:tcW w:w="9633" w:type="dxa"/>
            <w:shd w:val="clear" w:color="auto" w:fill="CCCCFF"/>
          </w:tcPr>
          <w:p w14:paraId="059FC7C1" w14:textId="58345A2D" w:rsidR="001F7C99" w:rsidRPr="001F7C99" w:rsidRDefault="009B33F8">
            <w:pPr>
              <w:rPr>
                <w:b/>
                <w:bCs/>
              </w:rPr>
            </w:pPr>
            <w:r>
              <w:rPr>
                <w:b/>
                <w:bCs/>
              </w:rPr>
              <w:lastRenderedPageBreak/>
              <w:t xml:space="preserve">Project Objectives and </w:t>
            </w:r>
            <w:r w:rsidR="000322ED">
              <w:rPr>
                <w:b/>
                <w:bCs/>
              </w:rPr>
              <w:t>Measuring Impact</w:t>
            </w:r>
          </w:p>
        </w:tc>
      </w:tr>
      <w:tr w:rsidR="001F7C99" w14:paraId="13169D9F" w14:textId="77777777" w:rsidTr="00A11837">
        <w:tc>
          <w:tcPr>
            <w:tcW w:w="9633" w:type="dxa"/>
          </w:tcPr>
          <w:p w14:paraId="0FEA47F5" w14:textId="77777777" w:rsidR="001F7C99" w:rsidRDefault="001F7C99" w:rsidP="001F7C99">
            <w:pPr>
              <w:rPr>
                <w:rFonts w:ascii="Aptos" w:hAnsi="Aptos"/>
              </w:rPr>
            </w:pPr>
          </w:p>
          <w:p w14:paraId="5F76D469" w14:textId="64E0675D" w:rsidR="001F7C99" w:rsidRPr="00A011A9" w:rsidRDefault="001F7C99" w:rsidP="001F7C99">
            <w:pPr>
              <w:rPr>
                <w:rFonts w:ascii="Aptos" w:eastAsia="Times New Roman" w:hAnsi="Aptos" w:cs="Arial"/>
              </w:rPr>
            </w:pPr>
            <w:r>
              <w:rPr>
                <w:rFonts w:ascii="Aptos" w:hAnsi="Aptos"/>
              </w:rPr>
              <w:t xml:space="preserve">Projects must </w:t>
            </w:r>
            <w:r w:rsidRPr="00A011A9">
              <w:rPr>
                <w:rFonts w:ascii="Aptos" w:eastAsia="Times New Roman" w:hAnsi="Aptos" w:cs="Arial"/>
              </w:rPr>
              <w:t xml:space="preserve">address </w:t>
            </w:r>
            <w:r>
              <w:rPr>
                <w:rFonts w:ascii="Aptos" w:eastAsia="Times New Roman" w:hAnsi="Aptos" w:cs="Arial"/>
              </w:rPr>
              <w:t>two</w:t>
            </w:r>
            <w:r w:rsidRPr="00A011A9">
              <w:rPr>
                <w:rFonts w:ascii="Aptos" w:eastAsia="Times New Roman" w:hAnsi="Aptos" w:cs="Arial"/>
              </w:rPr>
              <w:t xml:space="preserve"> or more of the following objectives:</w:t>
            </w:r>
          </w:p>
          <w:p w14:paraId="6CBFA512" w14:textId="77777777" w:rsidR="001F7C99" w:rsidRPr="00A011A9" w:rsidRDefault="001F7C99" w:rsidP="001F7C99">
            <w:pPr>
              <w:pStyle w:val="ListParagraph"/>
              <w:ind w:right="-46"/>
              <w:jc w:val="both"/>
              <w:rPr>
                <w:rFonts w:ascii="Aptos" w:eastAsia="Times New Roman" w:hAnsi="Aptos" w:cs="Arial"/>
                <w:u w:val="single"/>
              </w:rPr>
            </w:pPr>
          </w:p>
          <w:p w14:paraId="0F2C9715" w14:textId="20B30F9A" w:rsidR="001F7C99" w:rsidRPr="00A011A9" w:rsidRDefault="001F7C99" w:rsidP="001F7C99">
            <w:pPr>
              <w:pStyle w:val="ListParagraph"/>
              <w:numPr>
                <w:ilvl w:val="0"/>
                <w:numId w:val="4"/>
              </w:numPr>
              <w:spacing w:after="160"/>
              <w:ind w:right="-46"/>
              <w:rPr>
                <w:rFonts w:ascii="Aptos" w:eastAsia="Times New Roman" w:hAnsi="Aptos" w:cs="Arial"/>
              </w:rPr>
            </w:pPr>
            <w:r w:rsidRPr="00A011A9">
              <w:rPr>
                <w:rFonts w:ascii="Aptos" w:eastAsia="Times New Roman" w:hAnsi="Aptos" w:cs="Arial"/>
              </w:rPr>
              <w:t>Improv</w:t>
            </w:r>
            <w:r w:rsidR="0095527B">
              <w:rPr>
                <w:rFonts w:ascii="Aptos" w:eastAsia="Times New Roman" w:hAnsi="Aptos" w:cs="Arial"/>
              </w:rPr>
              <w:t>ing</w:t>
            </w:r>
            <w:r w:rsidRPr="00A011A9">
              <w:rPr>
                <w:rFonts w:ascii="Aptos" w:eastAsia="Times New Roman" w:hAnsi="Aptos" w:cs="Arial"/>
              </w:rPr>
              <w:t xml:space="preserve"> the health and well-being of people</w:t>
            </w:r>
            <w:r>
              <w:rPr>
                <w:rFonts w:ascii="Aptos" w:eastAsia="Times New Roman" w:hAnsi="Aptos" w:cs="Arial"/>
              </w:rPr>
              <w:t xml:space="preserve"> in</w:t>
            </w:r>
            <w:r w:rsidRPr="00A011A9">
              <w:rPr>
                <w:rFonts w:ascii="Aptos" w:eastAsia="Times New Roman" w:hAnsi="Aptos" w:cs="Arial"/>
              </w:rPr>
              <w:t xml:space="preserve"> recover</w:t>
            </w:r>
            <w:r>
              <w:rPr>
                <w:rFonts w:ascii="Aptos" w:eastAsia="Times New Roman" w:hAnsi="Aptos" w:cs="Arial"/>
              </w:rPr>
              <w:t>y, increas</w:t>
            </w:r>
            <w:r w:rsidR="0095527B">
              <w:rPr>
                <w:rFonts w:ascii="Aptos" w:eastAsia="Times New Roman" w:hAnsi="Aptos" w:cs="Arial"/>
              </w:rPr>
              <w:t>ing</w:t>
            </w:r>
            <w:r>
              <w:rPr>
                <w:rFonts w:ascii="Aptos" w:eastAsia="Times New Roman" w:hAnsi="Aptos" w:cs="Arial"/>
              </w:rPr>
              <w:t xml:space="preserve"> self-esteem and boost</w:t>
            </w:r>
            <w:r w:rsidR="0095527B">
              <w:rPr>
                <w:rFonts w:ascii="Aptos" w:eastAsia="Times New Roman" w:hAnsi="Aptos" w:cs="Arial"/>
              </w:rPr>
              <w:t>ing</w:t>
            </w:r>
            <w:r>
              <w:rPr>
                <w:rFonts w:ascii="Aptos" w:eastAsia="Times New Roman" w:hAnsi="Aptos" w:cs="Arial"/>
              </w:rPr>
              <w:t xml:space="preserve"> confidence</w:t>
            </w:r>
          </w:p>
          <w:p w14:paraId="3CACB7B4" w14:textId="77777777" w:rsidR="001F7C99" w:rsidRDefault="001F7C99" w:rsidP="001F7C99">
            <w:pPr>
              <w:pStyle w:val="ListParagraph"/>
              <w:numPr>
                <w:ilvl w:val="0"/>
                <w:numId w:val="4"/>
              </w:numPr>
              <w:spacing w:after="160"/>
              <w:ind w:right="-46"/>
              <w:rPr>
                <w:rFonts w:ascii="Aptos" w:eastAsia="Times New Roman" w:hAnsi="Aptos" w:cs="Arial"/>
              </w:rPr>
            </w:pPr>
            <w:r w:rsidRPr="00A011A9">
              <w:rPr>
                <w:rFonts w:ascii="Aptos" w:eastAsia="Times New Roman" w:hAnsi="Aptos" w:cs="Arial"/>
              </w:rPr>
              <w:t>Support</w:t>
            </w:r>
            <w:r>
              <w:rPr>
                <w:rFonts w:ascii="Aptos" w:eastAsia="Times New Roman" w:hAnsi="Aptos" w:cs="Arial"/>
              </w:rPr>
              <w:t>ing</w:t>
            </w:r>
            <w:r w:rsidRPr="00A011A9">
              <w:rPr>
                <w:rFonts w:ascii="Aptos" w:eastAsia="Times New Roman" w:hAnsi="Aptos" w:cs="Arial"/>
              </w:rPr>
              <w:t xml:space="preserve"> people in recovery to develop new skills</w:t>
            </w:r>
          </w:p>
          <w:p w14:paraId="49103B46" w14:textId="77777777" w:rsidR="001F7C99" w:rsidRDefault="001F7C99" w:rsidP="001F7C99">
            <w:pPr>
              <w:pStyle w:val="ListParagraph"/>
              <w:numPr>
                <w:ilvl w:val="0"/>
                <w:numId w:val="4"/>
              </w:numPr>
              <w:spacing w:after="160"/>
              <w:ind w:right="-46"/>
              <w:rPr>
                <w:rFonts w:ascii="Aptos" w:eastAsia="Times New Roman" w:hAnsi="Aptos" w:cs="Arial"/>
              </w:rPr>
            </w:pPr>
            <w:r>
              <w:rPr>
                <w:rFonts w:ascii="Aptos" w:eastAsia="Times New Roman" w:hAnsi="Aptos" w:cs="Arial"/>
              </w:rPr>
              <w:t>Supporting and working with specialist treatment services to empower people to achieve their</w:t>
            </w:r>
            <w:r w:rsidRPr="00F562EB">
              <w:rPr>
                <w:rFonts w:ascii="Aptos" w:eastAsia="Times New Roman" w:hAnsi="Aptos" w:cs="Arial"/>
              </w:rPr>
              <w:t xml:space="preserve"> long-term recovery </w:t>
            </w:r>
            <w:r>
              <w:rPr>
                <w:rFonts w:ascii="Aptos" w:eastAsia="Times New Roman" w:hAnsi="Aptos" w:cs="Arial"/>
              </w:rPr>
              <w:t xml:space="preserve">goals, including sustaining reductions in drug and alcohol use </w:t>
            </w:r>
          </w:p>
          <w:p w14:paraId="0EBEBFD4" w14:textId="77777777" w:rsidR="001F7C99" w:rsidRPr="00A011A9" w:rsidRDefault="001F7C99" w:rsidP="001F7C99">
            <w:pPr>
              <w:pStyle w:val="ListParagraph"/>
              <w:numPr>
                <w:ilvl w:val="0"/>
                <w:numId w:val="4"/>
              </w:numPr>
              <w:spacing w:after="160"/>
              <w:ind w:right="-46"/>
              <w:rPr>
                <w:rFonts w:ascii="Aptos" w:eastAsia="Times New Roman" w:hAnsi="Aptos" w:cs="Arial"/>
              </w:rPr>
            </w:pPr>
            <w:r w:rsidRPr="00A011A9">
              <w:rPr>
                <w:rFonts w:ascii="Aptos" w:eastAsia="Times New Roman" w:hAnsi="Aptos" w:cs="Arial"/>
              </w:rPr>
              <w:t>Promot</w:t>
            </w:r>
            <w:r>
              <w:rPr>
                <w:rFonts w:ascii="Aptos" w:eastAsia="Times New Roman" w:hAnsi="Aptos" w:cs="Arial"/>
              </w:rPr>
              <w:t>ing</w:t>
            </w:r>
            <w:r w:rsidRPr="00A011A9">
              <w:rPr>
                <w:rFonts w:ascii="Aptos" w:eastAsia="Times New Roman" w:hAnsi="Aptos" w:cs="Arial"/>
              </w:rPr>
              <w:t xml:space="preserve"> community and social inclusion by reducing stigma related to drug and alcohol use.</w:t>
            </w:r>
          </w:p>
          <w:p w14:paraId="46D1E1DC" w14:textId="77777777" w:rsidR="001F7C99" w:rsidRPr="001F7C99" w:rsidRDefault="001F7C99" w:rsidP="001F7C99">
            <w:pPr>
              <w:pStyle w:val="ListParagraph"/>
              <w:numPr>
                <w:ilvl w:val="0"/>
                <w:numId w:val="4"/>
              </w:numPr>
              <w:ind w:right="-46"/>
              <w:rPr>
                <w:rFonts w:ascii="Aptos" w:eastAsia="Times New Roman" w:hAnsi="Aptos" w:cs="Arial"/>
                <w:u w:val="single"/>
              </w:rPr>
            </w:pPr>
            <w:r w:rsidRPr="00A011A9">
              <w:rPr>
                <w:rFonts w:ascii="Aptos" w:eastAsia="Times New Roman" w:hAnsi="Aptos" w:cs="Arial"/>
              </w:rPr>
              <w:t>Support</w:t>
            </w:r>
            <w:r>
              <w:rPr>
                <w:rFonts w:ascii="Aptos" w:eastAsia="Times New Roman" w:hAnsi="Aptos" w:cs="Arial"/>
              </w:rPr>
              <w:t xml:space="preserve">ing </w:t>
            </w:r>
            <w:r w:rsidRPr="00A011A9">
              <w:rPr>
                <w:rFonts w:ascii="Aptos" w:eastAsia="Times New Roman" w:hAnsi="Aptos" w:cs="Arial"/>
              </w:rPr>
              <w:t>the development of a sustainable and local recovery community.</w:t>
            </w:r>
          </w:p>
          <w:p w14:paraId="43E8B64A" w14:textId="77777777" w:rsidR="001F7C99" w:rsidRDefault="001F7C99" w:rsidP="001F7C99">
            <w:pPr>
              <w:ind w:right="-46"/>
              <w:rPr>
                <w:rFonts w:ascii="Aptos" w:eastAsia="Times New Roman" w:hAnsi="Aptos" w:cs="Arial"/>
                <w:u w:val="single"/>
              </w:rPr>
            </w:pPr>
          </w:p>
          <w:p w14:paraId="3B9759AA" w14:textId="5D3EF353" w:rsidR="001F7C99" w:rsidRDefault="007479D0" w:rsidP="001F7C99">
            <w:pPr>
              <w:ind w:right="-46"/>
              <w:rPr>
                <w:rFonts w:ascii="Aptos" w:eastAsia="Times New Roman" w:hAnsi="Aptos" w:cs="Arial"/>
              </w:rPr>
            </w:pPr>
            <w:r>
              <w:rPr>
                <w:rFonts w:ascii="Aptos" w:eastAsia="Times New Roman" w:hAnsi="Aptos" w:cs="Arial"/>
              </w:rPr>
              <w:t>As part of the application, organisations</w:t>
            </w:r>
            <w:r w:rsidR="001F7C99">
              <w:rPr>
                <w:rFonts w:ascii="Aptos" w:eastAsia="Times New Roman" w:hAnsi="Aptos" w:cs="Arial"/>
              </w:rPr>
              <w:t xml:space="preserve"> will be </w:t>
            </w:r>
            <w:r w:rsidR="00037F44">
              <w:rPr>
                <w:rFonts w:ascii="Aptos" w:eastAsia="Times New Roman" w:hAnsi="Aptos" w:cs="Arial"/>
              </w:rPr>
              <w:t xml:space="preserve">asked </w:t>
            </w:r>
            <w:r w:rsidR="001F7C99">
              <w:rPr>
                <w:rFonts w:ascii="Aptos" w:eastAsia="Times New Roman" w:hAnsi="Aptos" w:cs="Arial"/>
              </w:rPr>
              <w:t>to</w:t>
            </w:r>
            <w:r w:rsidR="008D00A5">
              <w:rPr>
                <w:rFonts w:ascii="Aptos" w:eastAsia="Times New Roman" w:hAnsi="Aptos" w:cs="Arial"/>
              </w:rPr>
              <w:t xml:space="preserve"> provide a summary of</w:t>
            </w:r>
            <w:r w:rsidR="00AE4E0F">
              <w:rPr>
                <w:rFonts w:ascii="Aptos" w:eastAsia="Times New Roman" w:hAnsi="Aptos" w:cs="Arial"/>
              </w:rPr>
              <w:t xml:space="preserve"> how they expect the project will </w:t>
            </w:r>
            <w:r w:rsidR="00956061">
              <w:rPr>
                <w:rFonts w:ascii="Aptos" w:eastAsia="Times New Roman" w:hAnsi="Aptos" w:cs="Arial"/>
              </w:rPr>
              <w:t>contribut</w:t>
            </w:r>
            <w:r w:rsidR="00AE4E0F">
              <w:rPr>
                <w:rFonts w:ascii="Aptos" w:eastAsia="Times New Roman" w:hAnsi="Aptos" w:cs="Arial"/>
              </w:rPr>
              <w:t xml:space="preserve">e to </w:t>
            </w:r>
            <w:r w:rsidR="00956061">
              <w:rPr>
                <w:rFonts w:ascii="Aptos" w:eastAsia="Times New Roman" w:hAnsi="Aptos" w:cs="Arial"/>
              </w:rPr>
              <w:t>the objectives</w:t>
            </w:r>
            <w:r w:rsidR="001079A5">
              <w:rPr>
                <w:rFonts w:ascii="Aptos" w:eastAsia="Times New Roman" w:hAnsi="Aptos" w:cs="Arial"/>
              </w:rPr>
              <w:t xml:space="preserve"> and support</w:t>
            </w:r>
            <w:r w:rsidR="00037F44">
              <w:rPr>
                <w:rFonts w:ascii="Aptos" w:eastAsia="Times New Roman" w:hAnsi="Aptos" w:cs="Arial"/>
              </w:rPr>
              <w:t xml:space="preserve"> people with their recovery f</w:t>
            </w:r>
            <w:r w:rsidR="008D00A5">
              <w:rPr>
                <w:rFonts w:ascii="Aptos" w:eastAsia="Times New Roman" w:hAnsi="Aptos" w:cs="Arial"/>
              </w:rPr>
              <w:t>ro</w:t>
            </w:r>
            <w:r w:rsidR="00037F44">
              <w:rPr>
                <w:rFonts w:ascii="Aptos" w:eastAsia="Times New Roman" w:hAnsi="Aptos" w:cs="Arial"/>
              </w:rPr>
              <w:t xml:space="preserve">m drugs and/or alcohol.  </w:t>
            </w:r>
            <w:r w:rsidR="009B33F8">
              <w:rPr>
                <w:rFonts w:ascii="Aptos" w:eastAsia="Times New Roman" w:hAnsi="Aptos" w:cs="Arial"/>
              </w:rPr>
              <w:t>This could include but is n</w:t>
            </w:r>
            <w:r w:rsidR="00482D36">
              <w:rPr>
                <w:rFonts w:ascii="Aptos" w:eastAsia="Times New Roman" w:hAnsi="Aptos" w:cs="Arial"/>
              </w:rPr>
              <w:t>o</w:t>
            </w:r>
            <w:r w:rsidR="009B33F8">
              <w:rPr>
                <w:rFonts w:ascii="Aptos" w:eastAsia="Times New Roman" w:hAnsi="Aptos" w:cs="Arial"/>
              </w:rPr>
              <w:t>t limited to:</w:t>
            </w:r>
          </w:p>
          <w:p w14:paraId="0AD089E8" w14:textId="77777777" w:rsidR="00037F44" w:rsidRDefault="00037F44" w:rsidP="001F7C99">
            <w:pPr>
              <w:ind w:right="-46"/>
              <w:rPr>
                <w:rFonts w:ascii="Aptos" w:eastAsia="Times New Roman" w:hAnsi="Aptos" w:cs="Arial"/>
              </w:rPr>
            </w:pPr>
          </w:p>
          <w:p w14:paraId="0F7FBF59" w14:textId="0396CCA8" w:rsidR="001F7C99" w:rsidRPr="009B33F8" w:rsidRDefault="001F7C99" w:rsidP="001F7C99">
            <w:pPr>
              <w:pStyle w:val="ListParagraph"/>
              <w:numPr>
                <w:ilvl w:val="0"/>
                <w:numId w:val="5"/>
              </w:numPr>
              <w:rPr>
                <w:rFonts w:ascii="Aptos" w:hAnsi="Aptos" w:cs="Arial"/>
                <w:bCs/>
              </w:rPr>
            </w:pPr>
            <w:r w:rsidRPr="009B33F8">
              <w:rPr>
                <w:rFonts w:ascii="Aptos" w:hAnsi="Aptos" w:cs="Arial"/>
              </w:rPr>
              <w:t>Direct experience:</w:t>
            </w:r>
            <w:r w:rsidRPr="009B33F8">
              <w:rPr>
                <w:rFonts w:ascii="Aptos" w:hAnsi="Aptos" w:cs="Arial"/>
                <w:bCs/>
              </w:rPr>
              <w:t xml:space="preserve">  Evidence </w:t>
            </w:r>
            <w:r w:rsidR="00F41B30">
              <w:rPr>
                <w:rFonts w:ascii="Aptos" w:hAnsi="Aptos" w:cs="Arial"/>
                <w:bCs/>
              </w:rPr>
              <w:t>a</w:t>
            </w:r>
            <w:r w:rsidRPr="009B33F8">
              <w:rPr>
                <w:rFonts w:ascii="Aptos" w:hAnsi="Aptos" w:cs="Arial"/>
                <w:bCs/>
              </w:rPr>
              <w:t xml:space="preserve">nd impact data from similar projects you’ve delivered to people in recovery or </w:t>
            </w:r>
            <w:r w:rsidR="00F41B30">
              <w:rPr>
                <w:rFonts w:ascii="Aptos" w:hAnsi="Aptos" w:cs="Arial"/>
                <w:bCs/>
              </w:rPr>
              <w:t xml:space="preserve">other </w:t>
            </w:r>
            <w:r w:rsidRPr="009B33F8">
              <w:rPr>
                <w:rFonts w:ascii="Aptos" w:hAnsi="Aptos" w:cs="Arial"/>
                <w:bCs/>
              </w:rPr>
              <w:t>vulnerable communities.</w:t>
            </w:r>
          </w:p>
          <w:p w14:paraId="176795B2" w14:textId="77777777" w:rsidR="001F7C99" w:rsidRPr="00A1713B" w:rsidRDefault="001F7C99" w:rsidP="001F7C99">
            <w:pPr>
              <w:pStyle w:val="ListParagraph"/>
              <w:rPr>
                <w:rFonts w:ascii="Aptos" w:hAnsi="Aptos" w:cs="Arial"/>
                <w:bCs/>
              </w:rPr>
            </w:pPr>
          </w:p>
          <w:p w14:paraId="7BE6966B" w14:textId="77777777" w:rsidR="001F7C99" w:rsidRDefault="001F7C99" w:rsidP="001F7C99">
            <w:pPr>
              <w:pStyle w:val="ListParagraph"/>
              <w:numPr>
                <w:ilvl w:val="0"/>
                <w:numId w:val="5"/>
              </w:numPr>
              <w:rPr>
                <w:rFonts w:ascii="Aptos" w:hAnsi="Aptos" w:cs="Arial"/>
                <w:bCs/>
              </w:rPr>
            </w:pPr>
            <w:r w:rsidRPr="001F7C99">
              <w:rPr>
                <w:rFonts w:ascii="Aptos" w:hAnsi="Aptos" w:cs="Arial"/>
              </w:rPr>
              <w:t>Published evidence:</w:t>
            </w:r>
            <w:r w:rsidRPr="00A1713B">
              <w:rPr>
                <w:rFonts w:ascii="Aptos" w:hAnsi="Aptos" w:cs="Arial"/>
                <w:bCs/>
              </w:rPr>
              <w:t xml:space="preserve"> Independent research, academic papers, or government reports validating your proposed approach.</w:t>
            </w:r>
          </w:p>
          <w:p w14:paraId="31E332EA" w14:textId="77777777" w:rsidR="00037F44" w:rsidRPr="00037F44" w:rsidRDefault="00037F44" w:rsidP="00037F44">
            <w:pPr>
              <w:pStyle w:val="ListParagraph"/>
              <w:rPr>
                <w:rFonts w:ascii="Aptos" w:hAnsi="Aptos" w:cs="Arial"/>
                <w:bCs/>
              </w:rPr>
            </w:pPr>
          </w:p>
          <w:p w14:paraId="7CD29773" w14:textId="2B1DC521" w:rsidR="001F7C99" w:rsidRDefault="001F7C99" w:rsidP="001F7C99">
            <w:pPr>
              <w:contextualSpacing/>
            </w:pPr>
            <w:r>
              <w:rPr>
                <w:rFonts w:ascii="Aptos" w:hAnsi="Aptos" w:cs="Arial"/>
                <w:bCs/>
              </w:rPr>
              <w:t>P</w:t>
            </w:r>
            <w:r w:rsidRPr="00A011A9">
              <w:rPr>
                <w:rFonts w:ascii="Aptos" w:hAnsi="Aptos" w:cs="Arial"/>
                <w:bCs/>
              </w:rPr>
              <w:t>roject</w:t>
            </w:r>
            <w:r>
              <w:rPr>
                <w:rFonts w:ascii="Aptos" w:hAnsi="Aptos" w:cs="Arial"/>
                <w:bCs/>
              </w:rPr>
              <w:t>s</w:t>
            </w:r>
            <w:r w:rsidRPr="00A011A9">
              <w:rPr>
                <w:rFonts w:ascii="Aptos" w:hAnsi="Aptos" w:cs="Arial"/>
                <w:bCs/>
              </w:rPr>
              <w:t xml:space="preserve"> </w:t>
            </w:r>
            <w:r>
              <w:rPr>
                <w:rFonts w:ascii="Aptos" w:hAnsi="Aptos" w:cs="Arial"/>
                <w:bCs/>
              </w:rPr>
              <w:t>must</w:t>
            </w:r>
            <w:r w:rsidR="008D00A5">
              <w:rPr>
                <w:rFonts w:ascii="Aptos" w:hAnsi="Aptos" w:cs="Arial"/>
                <w:bCs/>
              </w:rPr>
              <w:t xml:space="preserve"> also</w:t>
            </w:r>
            <w:r w:rsidRPr="00A011A9">
              <w:rPr>
                <w:rFonts w:ascii="Aptos" w:hAnsi="Aptos" w:cs="Arial"/>
                <w:bCs/>
              </w:rPr>
              <w:t xml:space="preserve"> contribute to the Council Plan</w:t>
            </w:r>
            <w:r>
              <w:rPr>
                <w:rFonts w:ascii="Aptos" w:hAnsi="Aptos" w:cs="Arial"/>
                <w:bCs/>
              </w:rPr>
              <w:t>, including clear alignment with</w:t>
            </w:r>
            <w:r w:rsidRPr="00A011A9">
              <w:rPr>
                <w:rFonts w:ascii="Aptos" w:hAnsi="Aptos" w:cs="Arial"/>
              </w:rPr>
              <w:t xml:space="preserve"> the </w:t>
            </w:r>
            <w:r w:rsidRPr="00A011A9">
              <w:rPr>
                <w:rStyle w:val="Emphasis"/>
                <w:rFonts w:ascii="Aptos" w:hAnsi="Aptos" w:cs="Arial"/>
                <w:b/>
                <w:bCs/>
              </w:rPr>
              <w:t>Healthy in Sandwell</w:t>
            </w:r>
            <w:r w:rsidRPr="00A011A9">
              <w:rPr>
                <w:rFonts w:ascii="Aptos" w:hAnsi="Aptos" w:cs="Arial"/>
              </w:rPr>
              <w:t xml:space="preserve"> vision</w:t>
            </w:r>
            <w:r>
              <w:rPr>
                <w:rFonts w:ascii="Aptos" w:hAnsi="Aptos" w:cs="Arial"/>
              </w:rPr>
              <w:t xml:space="preserve">.  </w:t>
            </w:r>
            <w:r w:rsidRPr="00A011A9">
              <w:rPr>
                <w:rFonts w:ascii="Aptos" w:eastAsia="Times New Roman" w:hAnsi="Aptos" w:cs="Arial"/>
                <w:bCs/>
              </w:rPr>
              <w:t>For further information follow this</w:t>
            </w:r>
            <w:r w:rsidRPr="00011747">
              <w:rPr>
                <w:rFonts w:ascii="Aptos" w:eastAsia="Times New Roman" w:hAnsi="Aptos" w:cs="Arial"/>
                <w:bCs/>
                <w:color w:val="0070C0"/>
              </w:rPr>
              <w:t xml:space="preserve"> </w:t>
            </w:r>
            <w:hyperlink r:id="rId10" w:history="1">
              <w:r w:rsidRPr="00011747">
                <w:rPr>
                  <w:rStyle w:val="Hyperlink"/>
                  <w:rFonts w:ascii="Aptos" w:eastAsia="Times New Roman" w:hAnsi="Aptos" w:cs="Arial"/>
                  <w:b/>
                  <w:bCs/>
                  <w:color w:val="0070C0"/>
                </w:rPr>
                <w:t>link</w:t>
              </w:r>
            </w:hyperlink>
            <w:r>
              <w:t xml:space="preserve">.  </w:t>
            </w:r>
          </w:p>
          <w:p w14:paraId="0857789A" w14:textId="77777777" w:rsidR="007479D0" w:rsidRDefault="007479D0" w:rsidP="001F7C99">
            <w:pPr>
              <w:contextualSpacing/>
            </w:pPr>
          </w:p>
          <w:p w14:paraId="22758FB3" w14:textId="7DBBE1B8" w:rsidR="00282E3E" w:rsidRDefault="007479D0" w:rsidP="00A11837">
            <w:pPr>
              <w:contextualSpacing/>
            </w:pPr>
            <w:r>
              <w:t xml:space="preserve">Applicants will be required to demonstrate </w:t>
            </w:r>
            <w:r>
              <w:rPr>
                <w:rFonts w:ascii="Aptos" w:hAnsi="Aptos" w:cs="Arial"/>
                <w:bCs/>
              </w:rPr>
              <w:t>how the impact</w:t>
            </w:r>
            <w:r w:rsidR="002E6F9A">
              <w:rPr>
                <w:rFonts w:ascii="Aptos" w:hAnsi="Aptos" w:cs="Arial"/>
                <w:bCs/>
              </w:rPr>
              <w:t xml:space="preserve"> of the proposed project</w:t>
            </w:r>
            <w:r>
              <w:rPr>
                <w:rFonts w:ascii="Aptos" w:hAnsi="Aptos" w:cs="Arial"/>
                <w:bCs/>
              </w:rPr>
              <w:t xml:space="preserve"> will be measured</w:t>
            </w:r>
            <w:r w:rsidR="002E6F9A">
              <w:rPr>
                <w:rFonts w:ascii="Aptos" w:hAnsi="Aptos" w:cs="Arial"/>
                <w:bCs/>
              </w:rPr>
              <w:t xml:space="preserve">.  Subject to participant consent this could include the use of validated outcome tools, pre and post well-being surveys, photographs, case studies and/or feedback.  </w:t>
            </w:r>
            <w:r w:rsidR="00282E3E">
              <w:rPr>
                <w:rFonts w:ascii="Aptos" w:hAnsi="Aptos" w:cs="Arial"/>
                <w:bCs/>
              </w:rPr>
              <w:t xml:space="preserve">Applicants will </w:t>
            </w:r>
            <w:r w:rsidR="00956061">
              <w:rPr>
                <w:rFonts w:ascii="Aptos" w:hAnsi="Aptos" w:cs="Arial"/>
                <w:bCs/>
              </w:rPr>
              <w:t xml:space="preserve">also </w:t>
            </w:r>
            <w:r w:rsidR="00282E3E">
              <w:rPr>
                <w:rFonts w:ascii="Aptos" w:hAnsi="Aptos" w:cs="Arial"/>
                <w:bCs/>
              </w:rPr>
              <w:lastRenderedPageBreak/>
              <w:t>need to consider</w:t>
            </w:r>
            <w:r>
              <w:rPr>
                <w:rFonts w:ascii="Aptos" w:hAnsi="Aptos" w:cs="Arial"/>
                <w:bCs/>
              </w:rPr>
              <w:t xml:space="preserve"> data collection</w:t>
            </w:r>
            <w:r w:rsidR="00956061">
              <w:rPr>
                <w:rFonts w:ascii="Aptos" w:hAnsi="Aptos" w:cs="Arial"/>
                <w:bCs/>
              </w:rPr>
              <w:t xml:space="preserve">, equalities monitoring </w:t>
            </w:r>
            <w:r>
              <w:rPr>
                <w:rFonts w:ascii="Aptos" w:hAnsi="Aptos" w:cs="Arial"/>
                <w:bCs/>
              </w:rPr>
              <w:t>and compliance with GDPR</w:t>
            </w:r>
            <w:r w:rsidR="00956061">
              <w:rPr>
                <w:rFonts w:ascii="Aptos" w:hAnsi="Aptos" w:cs="Arial"/>
                <w:bCs/>
              </w:rPr>
              <w:t>.</w:t>
            </w:r>
            <w:r w:rsidR="008D00A5">
              <w:rPr>
                <w:rFonts w:ascii="Aptos" w:hAnsi="Aptos" w:cs="Arial"/>
                <w:bCs/>
              </w:rPr>
              <w:t xml:space="preserve">  A copy of the Council’s equalities monitoring template can be found below in the “Successful Applicants” section.</w:t>
            </w:r>
          </w:p>
        </w:tc>
      </w:tr>
      <w:tr w:rsidR="007479D0" w14:paraId="7F1AE93D" w14:textId="77777777" w:rsidTr="00A11837">
        <w:tc>
          <w:tcPr>
            <w:tcW w:w="9633" w:type="dxa"/>
            <w:shd w:val="clear" w:color="auto" w:fill="CCCCFF"/>
          </w:tcPr>
          <w:p w14:paraId="05FE1291" w14:textId="73242E79" w:rsidR="007479D0" w:rsidRPr="00282E3E" w:rsidRDefault="00282E3E" w:rsidP="001F7C99">
            <w:pPr>
              <w:rPr>
                <w:rFonts w:ascii="Aptos" w:hAnsi="Aptos"/>
                <w:b/>
                <w:bCs/>
              </w:rPr>
            </w:pPr>
            <w:r>
              <w:rPr>
                <w:rFonts w:ascii="Aptos" w:hAnsi="Aptos"/>
                <w:b/>
                <w:bCs/>
              </w:rPr>
              <w:lastRenderedPageBreak/>
              <w:t>P</w:t>
            </w:r>
            <w:r w:rsidR="009B33F8">
              <w:rPr>
                <w:rFonts w:ascii="Aptos" w:hAnsi="Aptos"/>
                <w:b/>
                <w:bCs/>
              </w:rPr>
              <w:t>artnership Working</w:t>
            </w:r>
          </w:p>
        </w:tc>
      </w:tr>
      <w:tr w:rsidR="007479D0" w14:paraId="2F6813E2" w14:textId="77777777" w:rsidTr="00A11837">
        <w:tc>
          <w:tcPr>
            <w:tcW w:w="9633" w:type="dxa"/>
          </w:tcPr>
          <w:p w14:paraId="108BDC18" w14:textId="77777777" w:rsidR="00282E3E" w:rsidRDefault="00282E3E" w:rsidP="001F7C99">
            <w:pPr>
              <w:rPr>
                <w:rFonts w:ascii="Aptos" w:eastAsia="Times New Roman" w:hAnsi="Aptos" w:cs="Arial"/>
                <w:bCs/>
              </w:rPr>
            </w:pPr>
          </w:p>
          <w:p w14:paraId="2CA0BF73" w14:textId="0D2BB67C" w:rsidR="007016DB" w:rsidRDefault="00282E3E" w:rsidP="001F7C99">
            <w:pPr>
              <w:rPr>
                <w:rFonts w:ascii="Aptos" w:eastAsia="Times New Roman" w:hAnsi="Aptos" w:cs="Arial"/>
                <w:bCs/>
              </w:rPr>
            </w:pPr>
            <w:r>
              <w:rPr>
                <w:rFonts w:ascii="Aptos" w:eastAsia="Times New Roman" w:hAnsi="Aptos" w:cs="Arial"/>
                <w:bCs/>
              </w:rPr>
              <w:t>To ensure referral opportunities are maximised and that people</w:t>
            </w:r>
            <w:r w:rsidRPr="006724D8">
              <w:rPr>
                <w:rFonts w:ascii="Aptos" w:eastAsia="Times New Roman" w:hAnsi="Aptos" w:cs="Arial"/>
                <w:bCs/>
              </w:rPr>
              <w:t xml:space="preserve"> can access holistic, joined-up support throughout their recovery journey</w:t>
            </w:r>
            <w:r>
              <w:rPr>
                <w:rFonts w:ascii="Aptos" w:eastAsia="Times New Roman" w:hAnsi="Aptos" w:cs="Arial"/>
                <w:bCs/>
              </w:rPr>
              <w:t xml:space="preserve"> w</w:t>
            </w:r>
            <w:r w:rsidRPr="006724D8">
              <w:rPr>
                <w:rFonts w:ascii="Aptos" w:eastAsia="Times New Roman" w:hAnsi="Aptos" w:cs="Arial"/>
                <w:bCs/>
              </w:rPr>
              <w:t>e expect projects to demonstrate strong and effective partnership working</w:t>
            </w:r>
            <w:r>
              <w:rPr>
                <w:rFonts w:ascii="Aptos" w:eastAsia="Times New Roman" w:hAnsi="Aptos" w:cs="Arial"/>
                <w:bCs/>
              </w:rPr>
              <w:t xml:space="preserve"> with a range of services including adult drug and alcohol services, community organisations, mutual aid groups</w:t>
            </w:r>
            <w:r w:rsidR="009B33F8">
              <w:rPr>
                <w:rFonts w:ascii="Aptos" w:eastAsia="Times New Roman" w:hAnsi="Aptos" w:cs="Arial"/>
                <w:bCs/>
              </w:rPr>
              <w:t xml:space="preserve">, </w:t>
            </w:r>
            <w:r>
              <w:rPr>
                <w:rFonts w:ascii="Aptos" w:eastAsia="Times New Roman" w:hAnsi="Aptos" w:cs="Arial"/>
                <w:bCs/>
              </w:rPr>
              <w:t>other recovery projects</w:t>
            </w:r>
            <w:r w:rsidR="009B33F8">
              <w:rPr>
                <w:rFonts w:ascii="Aptos" w:eastAsia="Times New Roman" w:hAnsi="Aptos" w:cs="Arial"/>
                <w:bCs/>
              </w:rPr>
              <w:t xml:space="preserve"> and wider services.</w:t>
            </w:r>
          </w:p>
          <w:p w14:paraId="3A92DE54" w14:textId="7D1087EA" w:rsidR="00282E3E" w:rsidRDefault="00282E3E" w:rsidP="001F7C99">
            <w:pPr>
              <w:rPr>
                <w:rFonts w:ascii="Aptos" w:hAnsi="Aptos"/>
              </w:rPr>
            </w:pPr>
          </w:p>
        </w:tc>
      </w:tr>
      <w:tr w:rsidR="00282E3E" w14:paraId="243A6A32" w14:textId="77777777" w:rsidTr="00A11837">
        <w:tc>
          <w:tcPr>
            <w:tcW w:w="9633" w:type="dxa"/>
            <w:shd w:val="clear" w:color="auto" w:fill="CCCCFF"/>
          </w:tcPr>
          <w:p w14:paraId="3EAA3EDD" w14:textId="63022BE1" w:rsidR="00282E3E" w:rsidRPr="009B33F8" w:rsidRDefault="009B33F8" w:rsidP="001F7C99">
            <w:pPr>
              <w:rPr>
                <w:rFonts w:ascii="Aptos" w:eastAsia="Times New Roman" w:hAnsi="Aptos" w:cs="Arial"/>
                <w:b/>
              </w:rPr>
            </w:pPr>
            <w:r w:rsidRPr="009B33F8">
              <w:rPr>
                <w:rFonts w:ascii="Aptos" w:eastAsia="Times New Roman" w:hAnsi="Aptos" w:cs="Arial"/>
                <w:b/>
              </w:rPr>
              <w:t xml:space="preserve">Project Promotion </w:t>
            </w:r>
            <w:r>
              <w:rPr>
                <w:rFonts w:ascii="Aptos" w:eastAsia="Times New Roman" w:hAnsi="Aptos" w:cs="Arial"/>
                <w:b/>
              </w:rPr>
              <w:t>a</w:t>
            </w:r>
            <w:r w:rsidRPr="009B33F8">
              <w:rPr>
                <w:rFonts w:ascii="Aptos" w:eastAsia="Times New Roman" w:hAnsi="Aptos" w:cs="Arial"/>
                <w:b/>
              </w:rPr>
              <w:t>nd Engagement</w:t>
            </w:r>
          </w:p>
        </w:tc>
      </w:tr>
      <w:tr w:rsidR="00282E3E" w14:paraId="44EF5C5D" w14:textId="77777777" w:rsidTr="00A11837">
        <w:tc>
          <w:tcPr>
            <w:tcW w:w="9633" w:type="dxa"/>
          </w:tcPr>
          <w:p w14:paraId="644BCEDD" w14:textId="77777777" w:rsidR="00282E3E" w:rsidRDefault="00282E3E" w:rsidP="00282E3E">
            <w:pPr>
              <w:ind w:right="-46"/>
              <w:rPr>
                <w:rFonts w:ascii="Aptos" w:eastAsia="Times New Roman" w:hAnsi="Aptos" w:cs="Arial"/>
                <w:bCs/>
              </w:rPr>
            </w:pPr>
          </w:p>
          <w:p w14:paraId="75EB9040" w14:textId="236C0657" w:rsidR="00282E3E" w:rsidRDefault="00282E3E" w:rsidP="00282E3E">
            <w:pPr>
              <w:ind w:right="-46"/>
              <w:rPr>
                <w:rFonts w:ascii="Aptos" w:eastAsia="Times New Roman" w:hAnsi="Aptos" w:cs="Arial"/>
                <w:bCs/>
              </w:rPr>
            </w:pPr>
            <w:r w:rsidRPr="006724D8">
              <w:rPr>
                <w:rFonts w:ascii="Aptos" w:eastAsia="Times New Roman" w:hAnsi="Aptos" w:cs="Arial"/>
                <w:bCs/>
              </w:rPr>
              <w:t xml:space="preserve">We expect applicants to </w:t>
            </w:r>
            <w:r>
              <w:rPr>
                <w:rFonts w:ascii="Aptos" w:eastAsia="Times New Roman" w:hAnsi="Aptos" w:cs="Arial"/>
                <w:bCs/>
              </w:rPr>
              <w:t>u</w:t>
            </w:r>
            <w:r w:rsidR="00956061">
              <w:rPr>
                <w:rFonts w:ascii="Aptos" w:eastAsia="Times New Roman" w:hAnsi="Aptos" w:cs="Arial"/>
                <w:bCs/>
              </w:rPr>
              <w:t>se</w:t>
            </w:r>
            <w:r w:rsidRPr="006724D8">
              <w:rPr>
                <w:rFonts w:ascii="Aptos" w:eastAsia="Times New Roman" w:hAnsi="Aptos" w:cs="Arial"/>
                <w:bCs/>
              </w:rPr>
              <w:t xml:space="preserve"> proactive approaches to project promotion and engagement that go beyond traditional methods such as leaflets and social media.</w:t>
            </w:r>
            <w:r>
              <w:rPr>
                <w:rFonts w:ascii="Aptos" w:eastAsia="Times New Roman" w:hAnsi="Aptos" w:cs="Arial"/>
                <w:bCs/>
              </w:rPr>
              <w:t xml:space="preserve">  </w:t>
            </w:r>
            <w:r w:rsidRPr="006724D8">
              <w:rPr>
                <w:rFonts w:ascii="Aptos" w:eastAsia="Times New Roman" w:hAnsi="Aptos" w:cs="Arial"/>
                <w:bCs/>
              </w:rPr>
              <w:t xml:space="preserve">This </w:t>
            </w:r>
            <w:r>
              <w:rPr>
                <w:rFonts w:ascii="Aptos" w:eastAsia="Times New Roman" w:hAnsi="Aptos" w:cs="Arial"/>
                <w:bCs/>
              </w:rPr>
              <w:t>c</w:t>
            </w:r>
            <w:r w:rsidRPr="006724D8">
              <w:rPr>
                <w:rFonts w:ascii="Aptos" w:eastAsia="Times New Roman" w:hAnsi="Aptos" w:cs="Arial"/>
                <w:bCs/>
              </w:rPr>
              <w:t>ould include</w:t>
            </w:r>
            <w:r w:rsidR="007016DB">
              <w:rPr>
                <w:rFonts w:ascii="Aptos" w:eastAsia="Times New Roman" w:hAnsi="Aptos" w:cs="Arial"/>
                <w:bCs/>
              </w:rPr>
              <w:t xml:space="preserve"> but is not limited to</w:t>
            </w:r>
            <w:r w:rsidRPr="006724D8">
              <w:rPr>
                <w:rFonts w:ascii="Aptos" w:eastAsia="Times New Roman" w:hAnsi="Aptos" w:cs="Arial"/>
                <w:bCs/>
              </w:rPr>
              <w:t xml:space="preserve"> outreach, in-person engagement and innovative methods tailored to local communities</w:t>
            </w:r>
            <w:r w:rsidR="007016DB">
              <w:rPr>
                <w:rFonts w:ascii="Aptos" w:eastAsia="Times New Roman" w:hAnsi="Aptos" w:cs="Arial"/>
                <w:bCs/>
              </w:rPr>
              <w:t>.</w:t>
            </w:r>
          </w:p>
          <w:p w14:paraId="3B3DA7AF" w14:textId="77777777" w:rsidR="00282E3E" w:rsidRDefault="00282E3E" w:rsidP="00282E3E">
            <w:pPr>
              <w:ind w:right="-46"/>
              <w:rPr>
                <w:rFonts w:ascii="Aptos" w:eastAsia="Times New Roman" w:hAnsi="Aptos" w:cs="Arial"/>
                <w:bCs/>
              </w:rPr>
            </w:pPr>
          </w:p>
          <w:p w14:paraId="1A020D04" w14:textId="77777777" w:rsidR="00282E3E" w:rsidRDefault="00282E3E" w:rsidP="009B33F8">
            <w:pPr>
              <w:ind w:right="-46"/>
              <w:rPr>
                <w:rFonts w:ascii="Aptos" w:eastAsia="Times New Roman" w:hAnsi="Aptos" w:cs="Arial"/>
                <w:bCs/>
              </w:rPr>
            </w:pPr>
            <w:r w:rsidRPr="006724D8">
              <w:rPr>
                <w:rFonts w:ascii="Aptos" w:eastAsia="Times New Roman" w:hAnsi="Aptos" w:cs="Arial"/>
                <w:bCs/>
              </w:rPr>
              <w:t xml:space="preserve">We are particularly interested in approaches that </w:t>
            </w:r>
            <w:r>
              <w:rPr>
                <w:rFonts w:ascii="Aptos" w:eastAsia="Times New Roman" w:hAnsi="Aptos" w:cs="Arial"/>
                <w:bCs/>
              </w:rPr>
              <w:t xml:space="preserve">ensure inclusivity, </w:t>
            </w:r>
            <w:r w:rsidRPr="006724D8">
              <w:rPr>
                <w:rFonts w:ascii="Aptos" w:eastAsia="Times New Roman" w:hAnsi="Aptos" w:cs="Arial"/>
                <w:bCs/>
              </w:rPr>
              <w:t xml:space="preserve">accessibility and </w:t>
            </w:r>
            <w:r>
              <w:rPr>
                <w:rFonts w:ascii="Aptos" w:eastAsia="Times New Roman" w:hAnsi="Aptos" w:cs="Arial"/>
                <w:bCs/>
              </w:rPr>
              <w:t>sustained engagement.</w:t>
            </w:r>
          </w:p>
          <w:p w14:paraId="1B952D16" w14:textId="7B6B6ABB" w:rsidR="009B33F8" w:rsidRDefault="009B33F8" w:rsidP="009B33F8">
            <w:pPr>
              <w:ind w:right="-46"/>
              <w:rPr>
                <w:rFonts w:ascii="Aptos" w:eastAsia="Times New Roman" w:hAnsi="Aptos" w:cs="Arial"/>
                <w:bCs/>
              </w:rPr>
            </w:pPr>
          </w:p>
        </w:tc>
      </w:tr>
      <w:tr w:rsidR="00282E3E" w14:paraId="3300DDB9" w14:textId="77777777" w:rsidTr="00A11837">
        <w:tc>
          <w:tcPr>
            <w:tcW w:w="9633" w:type="dxa"/>
            <w:shd w:val="clear" w:color="auto" w:fill="CCCCFF"/>
          </w:tcPr>
          <w:p w14:paraId="343D6964" w14:textId="3D7BF01D" w:rsidR="00282E3E" w:rsidRDefault="009B33F8" w:rsidP="00282E3E">
            <w:pPr>
              <w:ind w:right="-46"/>
              <w:rPr>
                <w:rFonts w:ascii="Aptos" w:eastAsia="Times New Roman" w:hAnsi="Aptos" w:cs="Arial"/>
                <w:bCs/>
              </w:rPr>
            </w:pPr>
            <w:r w:rsidRPr="00F66971">
              <w:rPr>
                <w:rFonts w:ascii="Aptos" w:eastAsia="Times New Roman" w:hAnsi="Aptos" w:cs="Arial"/>
                <w:b/>
              </w:rPr>
              <w:t>Funding</w:t>
            </w:r>
            <w:r>
              <w:rPr>
                <w:rFonts w:ascii="Aptos" w:eastAsia="Times New Roman" w:hAnsi="Aptos" w:cs="Arial"/>
                <w:b/>
              </w:rPr>
              <w:t xml:space="preserve">, </w:t>
            </w:r>
            <w:r w:rsidR="000C58D8">
              <w:rPr>
                <w:rFonts w:ascii="Aptos" w:eastAsia="Times New Roman" w:hAnsi="Aptos" w:cs="Arial"/>
                <w:b/>
              </w:rPr>
              <w:t>Project Duration</w:t>
            </w:r>
            <w:r w:rsidRPr="00F66971">
              <w:rPr>
                <w:rFonts w:ascii="Aptos" w:eastAsia="Times New Roman" w:hAnsi="Aptos" w:cs="Arial"/>
                <w:b/>
              </w:rPr>
              <w:t xml:space="preserve"> </w:t>
            </w:r>
            <w:r>
              <w:rPr>
                <w:rFonts w:ascii="Aptos" w:eastAsia="Times New Roman" w:hAnsi="Aptos" w:cs="Arial"/>
                <w:b/>
              </w:rPr>
              <w:t>a</w:t>
            </w:r>
            <w:r w:rsidRPr="00F66971">
              <w:rPr>
                <w:rFonts w:ascii="Aptos" w:eastAsia="Times New Roman" w:hAnsi="Aptos" w:cs="Arial"/>
                <w:b/>
              </w:rPr>
              <w:t xml:space="preserve">nd Value </w:t>
            </w:r>
            <w:r>
              <w:rPr>
                <w:rFonts w:ascii="Aptos" w:eastAsia="Times New Roman" w:hAnsi="Aptos" w:cs="Arial"/>
                <w:b/>
              </w:rPr>
              <w:t>f</w:t>
            </w:r>
            <w:r w:rsidRPr="00F66971">
              <w:rPr>
                <w:rFonts w:ascii="Aptos" w:eastAsia="Times New Roman" w:hAnsi="Aptos" w:cs="Arial"/>
                <w:b/>
              </w:rPr>
              <w:t>or Money</w:t>
            </w:r>
          </w:p>
        </w:tc>
      </w:tr>
      <w:tr w:rsidR="00282E3E" w14:paraId="11B59BC2" w14:textId="77777777" w:rsidTr="00A11837">
        <w:tc>
          <w:tcPr>
            <w:tcW w:w="9633" w:type="dxa"/>
          </w:tcPr>
          <w:p w14:paraId="5CA7F85A" w14:textId="77777777" w:rsidR="00282E3E" w:rsidRDefault="00282E3E" w:rsidP="00282E3E">
            <w:pPr>
              <w:ind w:right="-46"/>
              <w:rPr>
                <w:rFonts w:ascii="Aptos" w:eastAsia="Times New Roman" w:hAnsi="Aptos" w:cs="Arial"/>
                <w:bCs/>
              </w:rPr>
            </w:pPr>
          </w:p>
          <w:p w14:paraId="32EF87DC" w14:textId="6F3D2DCC" w:rsidR="00282E3E" w:rsidRDefault="00282E3E" w:rsidP="00282E3E">
            <w:pPr>
              <w:pStyle w:val="ListParagraph"/>
              <w:ind w:left="0" w:right="-46"/>
              <w:rPr>
                <w:rFonts w:ascii="Aptos" w:eastAsia="Times New Roman" w:hAnsi="Aptos" w:cs="Arial"/>
              </w:rPr>
            </w:pPr>
            <w:r>
              <w:rPr>
                <w:rFonts w:ascii="Aptos" w:eastAsia="Times New Roman" w:hAnsi="Aptos" w:cs="Arial"/>
              </w:rPr>
              <w:t>Applicants can apply for any amount b</w:t>
            </w:r>
            <w:r w:rsidRPr="006724D8">
              <w:rPr>
                <w:rFonts w:ascii="Aptos" w:eastAsia="Times New Roman" w:hAnsi="Aptos" w:cs="Arial"/>
              </w:rPr>
              <w:t>etween £</w:t>
            </w:r>
            <w:r w:rsidR="007016DB">
              <w:rPr>
                <w:rFonts w:ascii="Aptos" w:eastAsia="Times New Roman" w:hAnsi="Aptos" w:cs="Arial"/>
              </w:rPr>
              <w:t>6</w:t>
            </w:r>
            <w:r w:rsidRPr="006724D8">
              <w:rPr>
                <w:rFonts w:ascii="Aptos" w:eastAsia="Times New Roman" w:hAnsi="Aptos" w:cs="Arial"/>
              </w:rPr>
              <w:t>,000 and £20,000</w:t>
            </w:r>
            <w:r w:rsidR="009B33F8">
              <w:rPr>
                <w:rFonts w:ascii="Aptos" w:eastAsia="Times New Roman" w:hAnsi="Aptos" w:cs="Arial"/>
              </w:rPr>
              <w:t>,</w:t>
            </w:r>
            <w:r>
              <w:rPr>
                <w:rFonts w:ascii="Aptos" w:eastAsia="Times New Roman" w:hAnsi="Aptos" w:cs="Arial"/>
              </w:rPr>
              <w:t xml:space="preserve"> paid in </w:t>
            </w:r>
            <w:r w:rsidR="007016DB">
              <w:rPr>
                <w:rFonts w:ascii="Aptos" w:eastAsia="Times New Roman" w:hAnsi="Aptos" w:cs="Arial"/>
              </w:rPr>
              <w:t>one i</w:t>
            </w:r>
            <w:r>
              <w:rPr>
                <w:rFonts w:ascii="Aptos" w:eastAsia="Times New Roman" w:hAnsi="Aptos" w:cs="Arial"/>
              </w:rPr>
              <w:t>nstalment</w:t>
            </w:r>
            <w:r w:rsidR="007016DB">
              <w:rPr>
                <w:rFonts w:ascii="Aptos" w:eastAsia="Times New Roman" w:hAnsi="Aptos" w:cs="Arial"/>
              </w:rPr>
              <w:t xml:space="preserve"> at the start of the project.</w:t>
            </w:r>
          </w:p>
          <w:p w14:paraId="0E08B3F4" w14:textId="77777777" w:rsidR="00282E3E" w:rsidRDefault="00282E3E" w:rsidP="00282E3E">
            <w:pPr>
              <w:pStyle w:val="ListParagraph"/>
              <w:ind w:left="0" w:right="-46"/>
              <w:rPr>
                <w:rFonts w:ascii="Aptos" w:eastAsia="Times New Roman" w:hAnsi="Aptos" w:cs="Arial"/>
              </w:rPr>
            </w:pPr>
          </w:p>
          <w:p w14:paraId="75BAC811" w14:textId="77777777" w:rsidR="00282E3E" w:rsidRDefault="00282E3E" w:rsidP="00282E3E">
            <w:pPr>
              <w:ind w:right="-46"/>
              <w:rPr>
                <w:rFonts w:ascii="Aptos" w:eastAsia="Times New Roman" w:hAnsi="Aptos" w:cs="Arial"/>
              </w:rPr>
            </w:pPr>
            <w:r w:rsidRPr="006724D8">
              <w:rPr>
                <w:rFonts w:ascii="Aptos" w:eastAsia="Times New Roman" w:hAnsi="Aptos" w:cs="Arial"/>
              </w:rPr>
              <w:t xml:space="preserve">We </w:t>
            </w:r>
            <w:r>
              <w:rPr>
                <w:rFonts w:ascii="Aptos" w:eastAsia="Times New Roman" w:hAnsi="Aptos" w:cs="Arial"/>
              </w:rPr>
              <w:t>are looking</w:t>
            </w:r>
            <w:r w:rsidRPr="006724D8">
              <w:rPr>
                <w:rFonts w:ascii="Aptos" w:eastAsia="Times New Roman" w:hAnsi="Aptos" w:cs="Arial"/>
              </w:rPr>
              <w:t xml:space="preserve"> for projects that will run f</w:t>
            </w:r>
            <w:r>
              <w:rPr>
                <w:rFonts w:ascii="Aptos" w:eastAsia="Times New Roman" w:hAnsi="Aptos" w:cs="Arial"/>
              </w:rPr>
              <w:t xml:space="preserve">or up to 12 months  starting in July or August 2026 and finishing no later than August 2027.  </w:t>
            </w:r>
          </w:p>
          <w:p w14:paraId="199A2D30" w14:textId="77777777" w:rsidR="00282E3E" w:rsidRDefault="00282E3E" w:rsidP="00282E3E">
            <w:pPr>
              <w:ind w:right="-46"/>
              <w:rPr>
                <w:rFonts w:ascii="Aptos" w:eastAsia="Times New Roman" w:hAnsi="Aptos" w:cs="Arial"/>
              </w:rPr>
            </w:pPr>
          </w:p>
          <w:p w14:paraId="2A3BE3BB" w14:textId="5D07F232" w:rsidR="00282E3E" w:rsidRDefault="00282E3E" w:rsidP="00AE4E0F">
            <w:pPr>
              <w:ind w:right="-46"/>
              <w:rPr>
                <w:rFonts w:ascii="Aptos" w:eastAsia="Times New Roman" w:hAnsi="Aptos" w:cs="Arial"/>
              </w:rPr>
            </w:pPr>
            <w:r>
              <w:rPr>
                <w:rFonts w:ascii="Aptos" w:eastAsia="Times New Roman" w:hAnsi="Aptos" w:cs="Arial"/>
              </w:rPr>
              <w:t xml:space="preserve">We also welcome applications for </w:t>
            </w:r>
            <w:r w:rsidRPr="006724D8">
              <w:rPr>
                <w:rFonts w:ascii="Aptos" w:eastAsia="Times New Roman" w:hAnsi="Aptos" w:cs="Arial"/>
              </w:rPr>
              <w:t>shorter projects that will run for a specified duration</w:t>
            </w:r>
            <w:r>
              <w:rPr>
                <w:rFonts w:ascii="Aptos" w:eastAsia="Times New Roman" w:hAnsi="Aptos" w:cs="Arial"/>
              </w:rPr>
              <w:t xml:space="preserve"> </w:t>
            </w:r>
            <w:r w:rsidR="007016DB">
              <w:rPr>
                <w:rFonts w:ascii="Aptos" w:eastAsia="Times New Roman" w:hAnsi="Aptos" w:cs="Arial"/>
              </w:rPr>
              <w:t xml:space="preserve">and that start </w:t>
            </w:r>
            <w:r w:rsidR="00AE4E0F">
              <w:rPr>
                <w:rFonts w:ascii="Aptos" w:eastAsia="Times New Roman" w:hAnsi="Aptos" w:cs="Arial"/>
              </w:rPr>
              <w:t>in or before Autumn 2026.</w:t>
            </w:r>
          </w:p>
          <w:p w14:paraId="6EC3C262" w14:textId="77777777" w:rsidR="00AE4E0F" w:rsidRDefault="00AE4E0F" w:rsidP="00AE4E0F">
            <w:pPr>
              <w:ind w:right="-46"/>
              <w:rPr>
                <w:rFonts w:ascii="Aptos" w:eastAsia="Times New Roman" w:hAnsi="Aptos" w:cs="Arial"/>
              </w:rPr>
            </w:pPr>
          </w:p>
          <w:p w14:paraId="569C4A7C" w14:textId="5412F87A" w:rsidR="00282E3E" w:rsidRDefault="00282E3E" w:rsidP="00282E3E">
            <w:pPr>
              <w:pStyle w:val="ListParagraph"/>
              <w:ind w:left="0" w:right="-46"/>
              <w:rPr>
                <w:rFonts w:ascii="Aptos" w:eastAsia="Times New Roman" w:hAnsi="Aptos" w:cs="Arial"/>
              </w:rPr>
            </w:pPr>
            <w:r>
              <w:rPr>
                <w:rFonts w:ascii="Aptos" w:eastAsia="Times New Roman" w:hAnsi="Aptos" w:cs="Arial"/>
              </w:rPr>
              <w:t>Applicants will be expected to outline how the funding will provide value for money</w:t>
            </w:r>
            <w:r w:rsidR="009B33F8">
              <w:rPr>
                <w:rFonts w:ascii="Aptos" w:eastAsia="Times New Roman" w:hAnsi="Aptos" w:cs="Arial"/>
              </w:rPr>
              <w:t xml:space="preserve">.  </w:t>
            </w:r>
            <w:r>
              <w:rPr>
                <w:rFonts w:ascii="Aptos" w:eastAsia="Times New Roman" w:hAnsi="Aptos" w:cs="Arial"/>
              </w:rPr>
              <w:t>This could include value for money in terms of project costs and delivery per participant as well as longer-term benefits which extend beyond the lifetime of the project and any sustainability plans.</w:t>
            </w:r>
          </w:p>
          <w:p w14:paraId="0D04F19C" w14:textId="77777777" w:rsidR="00282E3E" w:rsidRDefault="00282E3E" w:rsidP="00282E3E">
            <w:pPr>
              <w:ind w:right="-46"/>
              <w:rPr>
                <w:rFonts w:ascii="Aptos" w:eastAsia="Times New Roman" w:hAnsi="Aptos" w:cs="Arial"/>
                <w:bCs/>
              </w:rPr>
            </w:pPr>
          </w:p>
        </w:tc>
      </w:tr>
      <w:tr w:rsidR="002A4E73" w14:paraId="2D00ADF1" w14:textId="77777777" w:rsidTr="00A11837">
        <w:tc>
          <w:tcPr>
            <w:tcW w:w="9633" w:type="dxa"/>
            <w:shd w:val="clear" w:color="auto" w:fill="CCCCFF"/>
          </w:tcPr>
          <w:p w14:paraId="406CE7AD" w14:textId="1B136F60" w:rsidR="002A4E73" w:rsidRPr="009B33F8" w:rsidRDefault="009B33F8" w:rsidP="00282E3E">
            <w:pPr>
              <w:ind w:right="-46"/>
              <w:rPr>
                <w:rFonts w:ascii="Aptos" w:eastAsia="Times New Roman" w:hAnsi="Aptos" w:cs="Arial"/>
                <w:b/>
              </w:rPr>
            </w:pPr>
            <w:r>
              <w:rPr>
                <w:rFonts w:ascii="Aptos" w:eastAsia="Times New Roman" w:hAnsi="Aptos" w:cs="Arial"/>
                <w:b/>
              </w:rPr>
              <w:t>Successful Applicants</w:t>
            </w:r>
          </w:p>
        </w:tc>
      </w:tr>
      <w:tr w:rsidR="002A4E73" w14:paraId="512A89E6" w14:textId="77777777" w:rsidTr="00A11837">
        <w:tc>
          <w:tcPr>
            <w:tcW w:w="9633" w:type="dxa"/>
          </w:tcPr>
          <w:p w14:paraId="4DF9CCA7" w14:textId="77777777" w:rsidR="002A4E73" w:rsidRDefault="002A4E73" w:rsidP="00282E3E">
            <w:pPr>
              <w:ind w:right="-46"/>
              <w:rPr>
                <w:rFonts w:ascii="Aptos" w:eastAsia="Times New Roman" w:hAnsi="Aptos" w:cs="Arial"/>
                <w:bCs/>
              </w:rPr>
            </w:pPr>
          </w:p>
          <w:p w14:paraId="72527CB4" w14:textId="0774AA35" w:rsidR="009B33F8" w:rsidRDefault="009B33F8" w:rsidP="00282E3E">
            <w:pPr>
              <w:ind w:right="-46"/>
              <w:rPr>
                <w:rFonts w:ascii="Aptos" w:eastAsia="Times New Roman" w:hAnsi="Aptos" w:cs="Arial"/>
                <w:bCs/>
              </w:rPr>
            </w:pPr>
            <w:r>
              <w:rPr>
                <w:rFonts w:ascii="Aptos" w:eastAsia="Times New Roman" w:hAnsi="Aptos" w:cs="Arial"/>
                <w:bCs/>
              </w:rPr>
              <w:t>Successful applicants will be expected to:</w:t>
            </w:r>
          </w:p>
          <w:p w14:paraId="5685E9CD" w14:textId="77777777" w:rsidR="009B33F8" w:rsidRDefault="009B33F8" w:rsidP="00282E3E">
            <w:pPr>
              <w:ind w:right="-46"/>
              <w:rPr>
                <w:rFonts w:ascii="Aptos" w:eastAsia="Times New Roman" w:hAnsi="Aptos" w:cs="Arial"/>
                <w:bCs/>
              </w:rPr>
            </w:pPr>
          </w:p>
          <w:p w14:paraId="4CFB07BD" w14:textId="64F7EB38" w:rsidR="009B33F8" w:rsidRPr="009B33F8" w:rsidRDefault="009B33F8" w:rsidP="009B33F8">
            <w:pPr>
              <w:pStyle w:val="ListParagraph"/>
              <w:numPr>
                <w:ilvl w:val="0"/>
                <w:numId w:val="8"/>
              </w:numPr>
              <w:rPr>
                <w:rFonts w:ascii="Aptos" w:eastAsia="Times New Roman" w:hAnsi="Aptos" w:cs="Arial"/>
                <w:bCs/>
              </w:rPr>
            </w:pPr>
            <w:r>
              <w:rPr>
                <w:rFonts w:ascii="Aptos" w:eastAsia="Times New Roman" w:hAnsi="Aptos" w:cs="Arial"/>
                <w:bCs/>
              </w:rPr>
              <w:t>S</w:t>
            </w:r>
            <w:r w:rsidRPr="009B33F8">
              <w:rPr>
                <w:rFonts w:ascii="Aptos" w:eastAsia="Times New Roman" w:hAnsi="Aptos" w:cs="Arial"/>
                <w:bCs/>
              </w:rPr>
              <w:t>ubmit quarterly reports</w:t>
            </w:r>
            <w:r w:rsidR="00875214">
              <w:rPr>
                <w:rFonts w:ascii="Aptos" w:eastAsia="Times New Roman" w:hAnsi="Aptos" w:cs="Arial"/>
                <w:bCs/>
              </w:rPr>
              <w:t xml:space="preserve"> including a summary of expenditure</w:t>
            </w:r>
            <w:r w:rsidR="007016DB">
              <w:rPr>
                <w:rFonts w:ascii="Aptos" w:eastAsia="Times New Roman" w:hAnsi="Aptos" w:cs="Arial"/>
                <w:bCs/>
              </w:rPr>
              <w:t xml:space="preserve"> and equalities monitoring as well as a</w:t>
            </w:r>
            <w:r w:rsidRPr="009B33F8">
              <w:rPr>
                <w:rFonts w:ascii="Aptos" w:eastAsia="Times New Roman" w:hAnsi="Aptos" w:cs="Arial"/>
                <w:bCs/>
              </w:rPr>
              <w:t xml:space="preserve"> detailed end of project evaluation report.  A reporting template tailored specifically to your project will be </w:t>
            </w:r>
            <w:r w:rsidR="007016DB">
              <w:rPr>
                <w:rFonts w:ascii="Aptos" w:eastAsia="Times New Roman" w:hAnsi="Aptos" w:cs="Arial"/>
                <w:bCs/>
              </w:rPr>
              <w:t>agreed</w:t>
            </w:r>
            <w:r w:rsidRPr="009B33F8">
              <w:rPr>
                <w:rFonts w:ascii="Aptos" w:eastAsia="Times New Roman" w:hAnsi="Aptos" w:cs="Arial"/>
                <w:bCs/>
              </w:rPr>
              <w:t>.  A template for equalities monitoring will also be provided and is embedded below:</w:t>
            </w:r>
          </w:p>
          <w:p w14:paraId="5564C549" w14:textId="77777777" w:rsidR="009B33F8" w:rsidRDefault="009B33F8" w:rsidP="009B33F8">
            <w:pPr>
              <w:contextualSpacing/>
              <w:rPr>
                <w:rFonts w:ascii="Aptos" w:eastAsia="Times New Roman" w:hAnsi="Aptos" w:cs="Arial"/>
                <w:bCs/>
              </w:rPr>
            </w:pPr>
          </w:p>
          <w:bookmarkStart w:id="0" w:name="_MON_1842532629"/>
          <w:bookmarkEnd w:id="0"/>
          <w:p w14:paraId="1423B0DA" w14:textId="3A7DB389" w:rsidR="009B33F8" w:rsidRPr="009B33F8" w:rsidRDefault="009B33F8" w:rsidP="009B33F8">
            <w:pPr>
              <w:pStyle w:val="ListParagraph"/>
              <w:ind w:right="-46"/>
              <w:rPr>
                <w:rFonts w:ascii="Aptos" w:eastAsia="Times New Roman" w:hAnsi="Aptos" w:cs="Arial"/>
                <w:bCs/>
              </w:rPr>
            </w:pPr>
            <w:r>
              <w:rPr>
                <w:rFonts w:ascii="Aptos" w:eastAsia="Times New Roman" w:hAnsi="Aptos" w:cs="Arial"/>
                <w:bCs/>
              </w:rPr>
              <w:object w:dxaOrig="1504" w:dyaOrig="981" w14:anchorId="035D67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8.75pt" o:ole="">
                  <v:imagedata r:id="rId11" o:title=""/>
                </v:shape>
                <o:OLEObject Type="Embed" ProgID="Word.Document.12" ShapeID="_x0000_i1025" DrawAspect="Icon" ObjectID="_1844592113" r:id="rId12">
                  <o:FieldCodes>\s</o:FieldCodes>
                </o:OLEObject>
              </w:object>
            </w:r>
          </w:p>
          <w:p w14:paraId="11761D59" w14:textId="77777777" w:rsidR="009B33F8" w:rsidRDefault="009B33F8" w:rsidP="00282E3E">
            <w:pPr>
              <w:ind w:right="-46"/>
              <w:rPr>
                <w:rFonts w:ascii="Aptos" w:eastAsia="Times New Roman" w:hAnsi="Aptos" w:cs="Arial"/>
                <w:bCs/>
              </w:rPr>
            </w:pPr>
          </w:p>
          <w:p w14:paraId="4CBED878" w14:textId="6AC7BF24" w:rsidR="00875214" w:rsidRPr="00875214" w:rsidRDefault="00875214" w:rsidP="00875214">
            <w:pPr>
              <w:pStyle w:val="ListParagraph"/>
              <w:numPr>
                <w:ilvl w:val="0"/>
                <w:numId w:val="8"/>
              </w:numPr>
              <w:ind w:right="-46"/>
            </w:pPr>
            <w:r w:rsidRPr="00875214">
              <w:rPr>
                <w:rFonts w:ascii="Aptos" w:eastAsia="Times New Roman" w:hAnsi="Aptos" w:cs="Arial"/>
                <w:bCs/>
              </w:rPr>
              <w:t xml:space="preserve">Attend a quarterly </w:t>
            </w:r>
            <w:r w:rsidR="001A4F78">
              <w:rPr>
                <w:rFonts w:ascii="Aptos" w:eastAsia="Times New Roman" w:hAnsi="Aptos" w:cs="Arial"/>
                <w:bCs/>
              </w:rPr>
              <w:t xml:space="preserve">catch up </w:t>
            </w:r>
            <w:r w:rsidRPr="00875214">
              <w:rPr>
                <w:rFonts w:ascii="Aptos" w:eastAsia="Times New Roman" w:hAnsi="Aptos" w:cs="Arial"/>
                <w:bCs/>
              </w:rPr>
              <w:t>meeting with representatives from Sandwell Council’s Public Health Team for the duration of the funding period, including meetings at the start and end of the project.  There may also be a requirement to attend the Sandwell Drug and Alcohol Partnership meeting to talk about your project and how it is contributing to recovery in Sandwell.</w:t>
            </w:r>
          </w:p>
          <w:p w14:paraId="539DA344" w14:textId="77777777" w:rsidR="00875214" w:rsidRDefault="00875214" w:rsidP="00875214">
            <w:pPr>
              <w:ind w:right="-46"/>
            </w:pPr>
          </w:p>
          <w:p w14:paraId="32D7D327" w14:textId="3E415228" w:rsidR="00875214" w:rsidRDefault="00875214" w:rsidP="00875214">
            <w:pPr>
              <w:pStyle w:val="ListParagraph"/>
              <w:numPr>
                <w:ilvl w:val="0"/>
                <w:numId w:val="8"/>
              </w:numPr>
              <w:ind w:right="-46"/>
            </w:pPr>
            <w:r w:rsidRPr="00CA56AC">
              <w:rPr>
                <w:rFonts w:ascii="Aptos" w:eastAsia="Times New Roman" w:hAnsi="Aptos" w:cs="Arial"/>
                <w:bCs/>
              </w:rPr>
              <w:t xml:space="preserve">Attend </w:t>
            </w:r>
            <w:r w:rsidR="00CA56AC" w:rsidRPr="00CA56AC">
              <w:rPr>
                <w:rFonts w:ascii="Aptos" w:eastAsia="Times New Roman" w:hAnsi="Aptos" w:cs="Arial"/>
                <w:bCs/>
              </w:rPr>
              <w:t>quarterly</w:t>
            </w:r>
            <w:r w:rsidRPr="00CA56AC">
              <w:rPr>
                <w:rFonts w:ascii="Aptos" w:eastAsia="Times New Roman" w:hAnsi="Aptos" w:cs="Arial"/>
                <w:bCs/>
              </w:rPr>
              <w:t xml:space="preserve"> recovery forums (dates/times to be confirmed). </w:t>
            </w:r>
          </w:p>
          <w:p w14:paraId="271E5188" w14:textId="77777777" w:rsidR="009B33F8" w:rsidRDefault="009B33F8" w:rsidP="00282E3E">
            <w:pPr>
              <w:ind w:right="-46"/>
              <w:rPr>
                <w:rFonts w:ascii="Aptos" w:eastAsia="Times New Roman" w:hAnsi="Aptos" w:cs="Arial"/>
                <w:bCs/>
              </w:rPr>
            </w:pPr>
          </w:p>
        </w:tc>
      </w:tr>
      <w:tr w:rsidR="00956061" w14:paraId="1E07EF4C" w14:textId="77777777" w:rsidTr="00A11837">
        <w:tc>
          <w:tcPr>
            <w:tcW w:w="9633" w:type="dxa"/>
            <w:shd w:val="clear" w:color="auto" w:fill="CCCCFF"/>
          </w:tcPr>
          <w:p w14:paraId="4678A969" w14:textId="2888A24A" w:rsidR="00956061" w:rsidRPr="00956061" w:rsidRDefault="00956061" w:rsidP="00282E3E">
            <w:pPr>
              <w:ind w:right="-46"/>
              <w:rPr>
                <w:rFonts w:ascii="Aptos" w:eastAsia="Times New Roman" w:hAnsi="Aptos" w:cs="Arial"/>
                <w:b/>
              </w:rPr>
            </w:pPr>
            <w:r>
              <w:rPr>
                <w:rFonts w:ascii="Aptos" w:eastAsia="Times New Roman" w:hAnsi="Aptos" w:cs="Arial"/>
                <w:b/>
              </w:rPr>
              <w:lastRenderedPageBreak/>
              <w:t>Further Information</w:t>
            </w:r>
          </w:p>
        </w:tc>
      </w:tr>
      <w:tr w:rsidR="00956061" w14:paraId="539D22E4" w14:textId="77777777" w:rsidTr="00A11837">
        <w:tc>
          <w:tcPr>
            <w:tcW w:w="9633" w:type="dxa"/>
          </w:tcPr>
          <w:p w14:paraId="1002FC67" w14:textId="77777777" w:rsidR="00956061" w:rsidRDefault="00956061" w:rsidP="00282E3E">
            <w:pPr>
              <w:ind w:right="-46"/>
              <w:rPr>
                <w:rFonts w:ascii="Aptos" w:eastAsia="Times New Roman" w:hAnsi="Aptos" w:cs="Arial"/>
                <w:bCs/>
              </w:rPr>
            </w:pPr>
          </w:p>
          <w:p w14:paraId="6B2520E1" w14:textId="7B66B619" w:rsidR="00956061" w:rsidRDefault="00956061" w:rsidP="00282E3E">
            <w:pPr>
              <w:ind w:right="-46"/>
              <w:rPr>
                <w:rFonts w:ascii="Aptos" w:eastAsia="Times New Roman" w:hAnsi="Aptos" w:cs="Arial"/>
                <w:bCs/>
              </w:rPr>
            </w:pPr>
            <w:r>
              <w:rPr>
                <w:rFonts w:ascii="Aptos" w:eastAsia="Times New Roman" w:hAnsi="Aptos" w:cs="Arial"/>
                <w:bCs/>
              </w:rPr>
              <w:t>For further information on Sandwell’s local drug and alcohol strategies please see links below:</w:t>
            </w:r>
          </w:p>
          <w:p w14:paraId="6D8476F5" w14:textId="77777777" w:rsidR="00956061" w:rsidRDefault="00956061" w:rsidP="00282E3E">
            <w:pPr>
              <w:ind w:right="-46"/>
              <w:rPr>
                <w:rFonts w:ascii="Aptos" w:eastAsia="Times New Roman" w:hAnsi="Aptos" w:cs="Arial"/>
                <w:bCs/>
              </w:rPr>
            </w:pPr>
          </w:p>
          <w:p w14:paraId="2E1113BA" w14:textId="4ADFA9B0" w:rsidR="00956061" w:rsidRDefault="00956061" w:rsidP="00282E3E">
            <w:pPr>
              <w:ind w:right="-46"/>
              <w:rPr>
                <w:rFonts w:ascii="Aptos" w:eastAsia="Times New Roman" w:hAnsi="Aptos" w:cs="Arial"/>
                <w:bCs/>
              </w:rPr>
            </w:pPr>
            <w:r>
              <w:rPr>
                <w:rFonts w:ascii="Aptos" w:eastAsia="Times New Roman" w:hAnsi="Aptos" w:cs="Arial"/>
                <w:bCs/>
              </w:rPr>
              <w:t xml:space="preserve">Sandwell Drug and Alcohol Strategy:  </w:t>
            </w:r>
            <w:hyperlink r:id="rId13" w:history="1">
              <w:r w:rsidRPr="009B4E0E">
                <w:rPr>
                  <w:rStyle w:val="Hyperlink"/>
                  <w:rFonts w:ascii="Aptos" w:eastAsia="Times New Roman" w:hAnsi="Aptos" w:cs="Arial"/>
                  <w:bCs/>
                </w:rPr>
                <w:t>https://www.healthysandwell.co.uk/wp-content/uploads/2024/05/Sandwell-Drug-and-Alcohol-Strategy.pdf</w:t>
              </w:r>
            </w:hyperlink>
          </w:p>
          <w:p w14:paraId="28B8EE55" w14:textId="77777777" w:rsidR="00956061" w:rsidRDefault="00956061" w:rsidP="00282E3E">
            <w:pPr>
              <w:ind w:right="-46"/>
              <w:rPr>
                <w:rFonts w:ascii="Aptos" w:eastAsia="Times New Roman" w:hAnsi="Aptos" w:cs="Arial"/>
                <w:bCs/>
              </w:rPr>
            </w:pPr>
          </w:p>
          <w:p w14:paraId="288079A3" w14:textId="2DDF6827" w:rsidR="00956061" w:rsidRDefault="00956061" w:rsidP="00282E3E">
            <w:pPr>
              <w:ind w:right="-46"/>
              <w:rPr>
                <w:rFonts w:ascii="Aptos" w:eastAsia="Times New Roman" w:hAnsi="Aptos" w:cs="Arial"/>
                <w:bCs/>
              </w:rPr>
            </w:pPr>
            <w:r>
              <w:rPr>
                <w:rFonts w:ascii="Aptos" w:eastAsia="Times New Roman" w:hAnsi="Aptos" w:cs="Arial"/>
                <w:bCs/>
              </w:rPr>
              <w:t xml:space="preserve">Sandwell Drug and Alcohol Partnership Review 2024/25:  </w:t>
            </w:r>
            <w:hyperlink r:id="rId14" w:history="1">
              <w:r w:rsidRPr="009B4E0E">
                <w:rPr>
                  <w:rStyle w:val="Hyperlink"/>
                  <w:rFonts w:ascii="Aptos" w:eastAsia="Times New Roman" w:hAnsi="Aptos" w:cs="Arial"/>
                  <w:bCs/>
                </w:rPr>
                <w:t>https://www.healthysandwell.co.uk/wp-content/uploads/2024/05/SDAP-Review_v3.pdf</w:t>
              </w:r>
            </w:hyperlink>
          </w:p>
          <w:p w14:paraId="09CEA66D" w14:textId="77777777" w:rsidR="00956061" w:rsidRDefault="00956061" w:rsidP="00282E3E">
            <w:pPr>
              <w:ind w:right="-46"/>
              <w:rPr>
                <w:rFonts w:ascii="Aptos" w:eastAsia="Times New Roman" w:hAnsi="Aptos" w:cs="Arial"/>
                <w:bCs/>
              </w:rPr>
            </w:pPr>
          </w:p>
          <w:p w14:paraId="51142193" w14:textId="1057104C" w:rsidR="00956061" w:rsidRDefault="00036896" w:rsidP="00282E3E">
            <w:pPr>
              <w:ind w:right="-46"/>
              <w:rPr>
                <w:rFonts w:ascii="Aptos" w:eastAsia="Times New Roman" w:hAnsi="Aptos" w:cs="Arial"/>
                <w:bCs/>
              </w:rPr>
            </w:pPr>
            <w:r w:rsidRPr="00036896">
              <w:rPr>
                <w:rFonts w:ascii="Aptos" w:eastAsia="Times New Roman" w:hAnsi="Aptos" w:cs="Arial"/>
                <w:bCs/>
              </w:rPr>
              <w:t>Review of Local Lived Experience Mechanisms and the</w:t>
            </w:r>
            <w:r>
              <w:rPr>
                <w:rFonts w:ascii="Aptos" w:eastAsia="Times New Roman" w:hAnsi="Aptos" w:cs="Arial"/>
                <w:bCs/>
              </w:rPr>
              <w:t xml:space="preserve"> </w:t>
            </w:r>
            <w:r w:rsidRPr="00036896">
              <w:rPr>
                <w:rFonts w:ascii="Aptos" w:eastAsia="Times New Roman" w:hAnsi="Aptos" w:cs="Arial"/>
                <w:bCs/>
              </w:rPr>
              <w:t>Effectiveness of the Recovery Support System in Sandwell</w:t>
            </w:r>
            <w:r>
              <w:rPr>
                <w:rFonts w:ascii="Aptos" w:eastAsia="Times New Roman" w:hAnsi="Aptos" w:cs="Arial"/>
                <w:bCs/>
              </w:rPr>
              <w:t>:</w:t>
            </w:r>
            <w:r>
              <w:t xml:space="preserve"> </w:t>
            </w:r>
            <w:hyperlink r:id="rId15" w:history="1">
              <w:r w:rsidRPr="009B4E0E">
                <w:rPr>
                  <w:rStyle w:val="Hyperlink"/>
                  <w:rFonts w:ascii="Aptos" w:eastAsia="Times New Roman" w:hAnsi="Aptos" w:cs="Arial"/>
                  <w:bCs/>
                </w:rPr>
                <w:t>https://www.healthysandwell.co.uk/wp-content/uploads/2024/05/Sandwell-Substance-Misuse-Recovery-Review-Summary-report-May-23.pdf</w:t>
              </w:r>
            </w:hyperlink>
          </w:p>
          <w:p w14:paraId="498021CA" w14:textId="77777777" w:rsidR="00956061" w:rsidRDefault="00956061" w:rsidP="00282E3E">
            <w:pPr>
              <w:ind w:right="-46"/>
              <w:rPr>
                <w:rFonts w:ascii="Aptos" w:eastAsia="Times New Roman" w:hAnsi="Aptos" w:cs="Arial"/>
                <w:bCs/>
              </w:rPr>
            </w:pPr>
          </w:p>
        </w:tc>
      </w:tr>
      <w:tr w:rsidR="00875214" w:rsidRPr="00F66971" w14:paraId="1F9788F0" w14:textId="77777777" w:rsidTr="00A11837">
        <w:tc>
          <w:tcPr>
            <w:tcW w:w="9633" w:type="dxa"/>
            <w:tcBorders>
              <w:bottom w:val="single" w:sz="4" w:space="0" w:color="auto"/>
            </w:tcBorders>
            <w:shd w:val="clear" w:color="auto" w:fill="CCCCFF"/>
          </w:tcPr>
          <w:p w14:paraId="1A4336BC" w14:textId="151A0C16" w:rsidR="00875214" w:rsidRPr="00F66971" w:rsidRDefault="00875214" w:rsidP="00FB6764">
            <w:pPr>
              <w:rPr>
                <w:rFonts w:cs="Arial"/>
              </w:rPr>
            </w:pPr>
            <w:r w:rsidRPr="00F66971">
              <w:rPr>
                <w:rFonts w:ascii="Aptos" w:hAnsi="Aptos" w:cs="Arial"/>
                <w:b/>
                <w:bCs/>
              </w:rPr>
              <w:t>S</w:t>
            </w:r>
            <w:r>
              <w:rPr>
                <w:rFonts w:ascii="Aptos" w:hAnsi="Aptos" w:cs="Arial"/>
                <w:b/>
                <w:bCs/>
              </w:rPr>
              <w:t>coring</w:t>
            </w:r>
          </w:p>
        </w:tc>
      </w:tr>
      <w:tr w:rsidR="00875214" w:rsidRPr="005B07F5" w14:paraId="2C020EAE" w14:textId="77777777" w:rsidTr="00A11837">
        <w:tc>
          <w:tcPr>
            <w:tcW w:w="9633" w:type="dxa"/>
            <w:tcBorders>
              <w:bottom w:val="nil"/>
            </w:tcBorders>
          </w:tcPr>
          <w:p w14:paraId="136D3356" w14:textId="77777777" w:rsidR="00875214" w:rsidRPr="006724D8" w:rsidRDefault="00875214" w:rsidP="00FB6764">
            <w:pPr>
              <w:rPr>
                <w:rFonts w:ascii="Aptos" w:hAnsi="Aptos" w:cs="Arial"/>
              </w:rPr>
            </w:pPr>
          </w:p>
          <w:p w14:paraId="2D5DCEAB" w14:textId="7B20C377" w:rsidR="00971A4E" w:rsidRDefault="00971A4E" w:rsidP="00FB6764">
            <w:pPr>
              <w:rPr>
                <w:rFonts w:ascii="Aptos" w:hAnsi="Aptos" w:cs="Arial"/>
              </w:rPr>
            </w:pPr>
            <w:r>
              <w:rPr>
                <w:rFonts w:ascii="Aptos" w:hAnsi="Aptos" w:cs="Arial"/>
              </w:rPr>
              <w:t>A</w:t>
            </w:r>
            <w:r w:rsidR="00875214" w:rsidRPr="006724D8">
              <w:rPr>
                <w:rFonts w:ascii="Aptos" w:hAnsi="Aptos" w:cs="Arial"/>
              </w:rPr>
              <w:t xml:space="preserve">pplications will be assessed </w:t>
            </w:r>
            <w:r>
              <w:rPr>
                <w:rFonts w:ascii="Aptos" w:hAnsi="Aptos" w:cs="Arial"/>
              </w:rPr>
              <w:t xml:space="preserve">by </w:t>
            </w:r>
            <w:r w:rsidR="007016DB">
              <w:rPr>
                <w:rFonts w:ascii="Aptos" w:hAnsi="Aptos" w:cs="Arial"/>
              </w:rPr>
              <w:t xml:space="preserve">people with lived/living experience of recovery and </w:t>
            </w:r>
            <w:r>
              <w:rPr>
                <w:rFonts w:ascii="Aptos" w:hAnsi="Aptos" w:cs="Arial"/>
              </w:rPr>
              <w:t>representatives</w:t>
            </w:r>
            <w:r w:rsidR="007016DB">
              <w:rPr>
                <w:rFonts w:ascii="Aptos" w:hAnsi="Aptos" w:cs="Arial"/>
              </w:rPr>
              <w:t xml:space="preserve"> from</w:t>
            </w:r>
            <w:r>
              <w:rPr>
                <w:rFonts w:ascii="Aptos" w:hAnsi="Aptos" w:cs="Arial"/>
              </w:rPr>
              <w:t xml:space="preserve"> Sandwell Public Health and </w:t>
            </w:r>
            <w:r w:rsidR="00EC36FA">
              <w:rPr>
                <w:rFonts w:ascii="Aptos" w:hAnsi="Aptos" w:cs="Arial"/>
              </w:rPr>
              <w:t>adult specialist drug and alcohol services.</w:t>
            </w:r>
          </w:p>
          <w:p w14:paraId="3E9F5065" w14:textId="77777777" w:rsidR="00971A4E" w:rsidRDefault="00971A4E" w:rsidP="00FB6764">
            <w:pPr>
              <w:rPr>
                <w:rFonts w:ascii="Aptos" w:hAnsi="Aptos" w:cs="Arial"/>
              </w:rPr>
            </w:pPr>
          </w:p>
          <w:p w14:paraId="24E172ED" w14:textId="58443863" w:rsidR="00172353" w:rsidRPr="00172353" w:rsidRDefault="00971A4E" w:rsidP="00FB6764">
            <w:pPr>
              <w:rPr>
                <w:rFonts w:cs="Arial"/>
              </w:rPr>
            </w:pPr>
            <w:r>
              <w:rPr>
                <w:rFonts w:ascii="Aptos" w:hAnsi="Aptos" w:cs="Arial"/>
              </w:rPr>
              <w:t xml:space="preserve">The assessors will use a scoring matrix.  </w:t>
            </w:r>
            <w:r w:rsidR="00172353" w:rsidRPr="00172353">
              <w:rPr>
                <w:rFonts w:eastAsia="Times New Roman" w:cs="Arial"/>
              </w:rPr>
              <w:t>Funding will be awarded to projects, from the top scorers downwards to a total of £100,000 which is the cut-off point regardless of scores</w:t>
            </w:r>
            <w:r w:rsidR="00172353">
              <w:rPr>
                <w:rFonts w:eastAsia="Times New Roman" w:cs="Arial"/>
              </w:rPr>
              <w:t>.</w:t>
            </w:r>
          </w:p>
          <w:p w14:paraId="1A02BECC" w14:textId="77777777" w:rsidR="00172353" w:rsidRDefault="00172353" w:rsidP="00FB6764">
            <w:pPr>
              <w:rPr>
                <w:rFonts w:ascii="Aptos" w:hAnsi="Aptos" w:cs="Arial"/>
              </w:rPr>
            </w:pPr>
          </w:p>
          <w:p w14:paraId="1CA8418C" w14:textId="7802AF0F" w:rsidR="00875214" w:rsidRDefault="00875214" w:rsidP="00FB6764">
            <w:pPr>
              <w:rPr>
                <w:rFonts w:ascii="Aptos" w:hAnsi="Aptos" w:cs="Arial"/>
              </w:rPr>
            </w:pPr>
            <w:r w:rsidRPr="006724D8">
              <w:rPr>
                <w:rFonts w:ascii="Aptos" w:hAnsi="Aptos" w:cs="Arial"/>
              </w:rPr>
              <w:t xml:space="preserve">In the interests of fairness and transparency, the scoring matrix is </w:t>
            </w:r>
            <w:r>
              <w:rPr>
                <w:rFonts w:ascii="Aptos" w:hAnsi="Aptos" w:cs="Arial"/>
              </w:rPr>
              <w:t>shown below</w:t>
            </w:r>
            <w:r w:rsidR="00D42E21">
              <w:rPr>
                <w:rFonts w:ascii="Aptos" w:hAnsi="Aptos" w:cs="Arial"/>
              </w:rPr>
              <w:t>:</w:t>
            </w:r>
          </w:p>
          <w:p w14:paraId="5F571D0B" w14:textId="185E923F" w:rsidR="00875214" w:rsidRPr="005B07F5" w:rsidRDefault="00875214" w:rsidP="00971A4E">
            <w:pPr>
              <w:rPr>
                <w:rFonts w:cs="Arial"/>
              </w:rPr>
            </w:pPr>
          </w:p>
        </w:tc>
      </w:tr>
    </w:tbl>
    <w:tbl>
      <w:tblPr>
        <w:tblW w:w="9634" w:type="dxa"/>
        <w:tblLayout w:type="fixed"/>
        <w:tblLook w:val="04A0" w:firstRow="1" w:lastRow="0" w:firstColumn="1" w:lastColumn="0" w:noHBand="0" w:noVBand="1"/>
      </w:tblPr>
      <w:tblGrid>
        <w:gridCol w:w="1287"/>
        <w:gridCol w:w="4662"/>
        <w:gridCol w:w="1222"/>
        <w:gridCol w:w="1046"/>
        <w:gridCol w:w="1417"/>
      </w:tblGrid>
      <w:tr w:rsidR="001F56B3" w:rsidRPr="001F56B3" w14:paraId="69BDA530" w14:textId="77777777" w:rsidTr="00CA56AC">
        <w:trPr>
          <w:trHeight w:val="290"/>
        </w:trPr>
        <w:tc>
          <w:tcPr>
            <w:tcW w:w="9634" w:type="dxa"/>
            <w:gridSpan w:val="5"/>
            <w:tcBorders>
              <w:left w:val="single" w:sz="2" w:space="0" w:color="auto"/>
              <w:bottom w:val="single" w:sz="4" w:space="0" w:color="auto"/>
              <w:right w:val="single" w:sz="2" w:space="0" w:color="auto"/>
            </w:tcBorders>
            <w:shd w:val="clear" w:color="auto" w:fill="D9D9D9" w:themeFill="background1" w:themeFillShade="D9"/>
            <w:noWrap/>
            <w:vAlign w:val="bottom"/>
            <w:hideMark/>
          </w:tcPr>
          <w:p w14:paraId="66DEDE1C" w14:textId="77777777" w:rsidR="001F56B3" w:rsidRPr="001F56B3" w:rsidRDefault="001F56B3" w:rsidP="001F56B3">
            <w:pPr>
              <w:spacing w:after="0" w:line="240" w:lineRule="auto"/>
              <w:rPr>
                <w:rFonts w:eastAsia="Times New Roman" w:cs="Calibri"/>
                <w:b/>
                <w:bCs/>
                <w:color w:val="000000"/>
                <w:lang w:eastAsia="en-GB"/>
              </w:rPr>
            </w:pPr>
            <w:r w:rsidRPr="001F56B3">
              <w:rPr>
                <w:rFonts w:eastAsia="Times New Roman" w:cs="Calibri"/>
                <w:b/>
                <w:bCs/>
                <w:color w:val="000000"/>
                <w:lang w:eastAsia="en-GB"/>
              </w:rPr>
              <w:t>Scoring criteria for Question 1.3</w:t>
            </w:r>
          </w:p>
        </w:tc>
      </w:tr>
      <w:tr w:rsidR="001F56B3" w:rsidRPr="001F56B3" w14:paraId="14CE1975" w14:textId="77777777" w:rsidTr="00CA56AC">
        <w:trPr>
          <w:trHeight w:val="290"/>
        </w:trPr>
        <w:tc>
          <w:tcPr>
            <w:tcW w:w="9634" w:type="dxa"/>
            <w:gridSpan w:val="5"/>
            <w:tcBorders>
              <w:top w:val="single" w:sz="4" w:space="0" w:color="auto"/>
              <w:left w:val="single" w:sz="4" w:space="0" w:color="auto"/>
              <w:bottom w:val="single" w:sz="4" w:space="0" w:color="auto"/>
              <w:right w:val="single" w:sz="4" w:space="0" w:color="auto"/>
            </w:tcBorders>
            <w:noWrap/>
            <w:vAlign w:val="bottom"/>
            <w:hideMark/>
          </w:tcPr>
          <w:p w14:paraId="2B772424" w14:textId="77777777" w:rsidR="001F56B3" w:rsidRPr="001F56B3" w:rsidRDefault="001F56B3" w:rsidP="001F56B3">
            <w:pPr>
              <w:spacing w:after="0" w:line="240" w:lineRule="auto"/>
              <w:rPr>
                <w:rFonts w:eastAsia="Times New Roman" w:cs="Calibri"/>
                <w:color w:val="000000"/>
                <w:lang w:eastAsia="en-GB"/>
              </w:rPr>
            </w:pPr>
            <w:r w:rsidRPr="001F56B3">
              <w:rPr>
                <w:rFonts w:eastAsia="Times New Roman" w:cs="Calibri"/>
                <w:color w:val="000000"/>
                <w:lang w:eastAsia="en-GB"/>
              </w:rPr>
              <w:t>Yes - Pass</w:t>
            </w:r>
          </w:p>
        </w:tc>
      </w:tr>
      <w:tr w:rsidR="001F56B3" w:rsidRPr="001F56B3" w14:paraId="6F8CB0F6" w14:textId="77777777" w:rsidTr="00705B7D">
        <w:trPr>
          <w:trHeight w:val="290"/>
        </w:trPr>
        <w:tc>
          <w:tcPr>
            <w:tcW w:w="9634" w:type="dxa"/>
            <w:gridSpan w:val="5"/>
            <w:tcBorders>
              <w:top w:val="nil"/>
              <w:left w:val="single" w:sz="4" w:space="0" w:color="auto"/>
              <w:bottom w:val="single" w:sz="4" w:space="0" w:color="auto"/>
              <w:right w:val="single" w:sz="4" w:space="0" w:color="auto"/>
            </w:tcBorders>
            <w:noWrap/>
            <w:vAlign w:val="bottom"/>
            <w:hideMark/>
          </w:tcPr>
          <w:p w14:paraId="41B34CDC" w14:textId="77777777" w:rsidR="001F56B3" w:rsidRPr="001F56B3" w:rsidRDefault="001F56B3" w:rsidP="001F56B3">
            <w:pPr>
              <w:spacing w:after="0" w:line="240" w:lineRule="auto"/>
              <w:rPr>
                <w:rFonts w:eastAsia="Times New Roman" w:cs="Calibri"/>
                <w:b/>
                <w:bCs/>
                <w:color w:val="000000"/>
                <w:lang w:eastAsia="en-GB"/>
              </w:rPr>
            </w:pPr>
            <w:r w:rsidRPr="001F56B3">
              <w:rPr>
                <w:rFonts w:eastAsia="Times New Roman" w:cs="Calibri"/>
                <w:color w:val="000000"/>
                <w:lang w:eastAsia="en-GB"/>
              </w:rPr>
              <w:t>No</w:t>
            </w:r>
            <w:r w:rsidRPr="001F56B3">
              <w:rPr>
                <w:rFonts w:eastAsia="Times New Roman" w:cs="Calibri"/>
                <w:b/>
                <w:bCs/>
                <w:color w:val="000000"/>
                <w:lang w:eastAsia="en-GB"/>
              </w:rPr>
              <w:t xml:space="preserve"> - </w:t>
            </w:r>
            <w:r w:rsidRPr="001F56B3">
              <w:rPr>
                <w:rFonts w:eastAsia="Times New Roman" w:cs="Calibri"/>
                <w:color w:val="000000"/>
                <w:lang w:eastAsia="en-GB"/>
              </w:rPr>
              <w:t>Fail (Application cannot be considered)</w:t>
            </w:r>
          </w:p>
        </w:tc>
      </w:tr>
      <w:tr w:rsidR="001F56B3" w:rsidRPr="001F56B3" w14:paraId="4732AE6D" w14:textId="77777777" w:rsidTr="00705B7D">
        <w:trPr>
          <w:trHeight w:hRule="exact" w:val="176"/>
        </w:trPr>
        <w:tc>
          <w:tcPr>
            <w:tcW w:w="9634" w:type="dxa"/>
            <w:gridSpan w:val="5"/>
            <w:tcBorders>
              <w:top w:val="single" w:sz="4" w:space="0" w:color="auto"/>
              <w:left w:val="single" w:sz="4" w:space="0" w:color="auto"/>
              <w:right w:val="single" w:sz="4" w:space="0" w:color="auto"/>
            </w:tcBorders>
            <w:noWrap/>
            <w:vAlign w:val="bottom"/>
          </w:tcPr>
          <w:p w14:paraId="248CC372" w14:textId="77777777" w:rsidR="001F56B3" w:rsidRPr="001F56B3" w:rsidRDefault="001F56B3" w:rsidP="001F56B3">
            <w:pPr>
              <w:spacing w:after="0" w:line="240" w:lineRule="auto"/>
              <w:rPr>
                <w:rFonts w:eastAsia="Times New Roman" w:cs="Calibri"/>
                <w:color w:val="000000"/>
                <w:lang w:eastAsia="en-GB"/>
              </w:rPr>
            </w:pPr>
          </w:p>
        </w:tc>
      </w:tr>
      <w:tr w:rsidR="001F56B3" w:rsidRPr="001F56B3" w14:paraId="1B11945A" w14:textId="77777777" w:rsidTr="00705B7D">
        <w:trPr>
          <w:trHeight w:hRule="exact" w:val="176"/>
        </w:trPr>
        <w:tc>
          <w:tcPr>
            <w:tcW w:w="9634" w:type="dxa"/>
            <w:gridSpan w:val="5"/>
            <w:tcBorders>
              <w:left w:val="single" w:sz="4" w:space="0" w:color="auto"/>
              <w:bottom w:val="single" w:sz="4" w:space="0" w:color="auto"/>
              <w:right w:val="single" w:sz="4" w:space="0" w:color="auto"/>
            </w:tcBorders>
            <w:noWrap/>
            <w:vAlign w:val="bottom"/>
          </w:tcPr>
          <w:p w14:paraId="7A86A915" w14:textId="77777777" w:rsidR="001F56B3" w:rsidRPr="001F56B3" w:rsidRDefault="001F56B3" w:rsidP="001F56B3">
            <w:pPr>
              <w:spacing w:after="0" w:line="240" w:lineRule="auto"/>
              <w:rPr>
                <w:rFonts w:eastAsia="Times New Roman" w:cs="Calibri"/>
                <w:color w:val="000000"/>
                <w:lang w:eastAsia="en-GB"/>
              </w:rPr>
            </w:pPr>
          </w:p>
        </w:tc>
      </w:tr>
      <w:tr w:rsidR="001F56B3" w:rsidRPr="001F56B3" w14:paraId="4053ED1A" w14:textId="77777777" w:rsidTr="00705B7D">
        <w:trPr>
          <w:trHeight w:val="290"/>
        </w:trPr>
        <w:tc>
          <w:tcPr>
            <w:tcW w:w="717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8F83BFE" w14:textId="5A53C097" w:rsidR="001F56B3" w:rsidRPr="001F56B3" w:rsidRDefault="001F56B3" w:rsidP="001F56B3">
            <w:pPr>
              <w:spacing w:after="0" w:line="240" w:lineRule="auto"/>
              <w:rPr>
                <w:rFonts w:eastAsia="Times New Roman" w:cs="Calibri"/>
                <w:b/>
                <w:bCs/>
                <w:color w:val="000000"/>
                <w:lang w:eastAsia="en-GB"/>
              </w:rPr>
            </w:pPr>
            <w:r w:rsidRPr="001F56B3">
              <w:rPr>
                <w:rFonts w:eastAsia="Times New Roman" w:cs="Calibri"/>
                <w:b/>
                <w:bCs/>
                <w:color w:val="000000"/>
                <w:lang w:eastAsia="en-GB"/>
              </w:rPr>
              <w:t xml:space="preserve">Scoring criteria for </w:t>
            </w:r>
            <w:r>
              <w:rPr>
                <w:rFonts w:eastAsia="Times New Roman" w:cs="Calibri"/>
                <w:b/>
                <w:bCs/>
                <w:color w:val="000000"/>
                <w:lang w:eastAsia="en-GB"/>
              </w:rPr>
              <w:t>questions</w:t>
            </w:r>
            <w:r w:rsidRPr="001F56B3">
              <w:rPr>
                <w:rFonts w:eastAsia="Times New Roman" w:cs="Calibri"/>
                <w:b/>
                <w:bCs/>
                <w:color w:val="000000"/>
                <w:lang w:eastAsia="en-GB"/>
              </w:rPr>
              <w:t xml:space="preserve"> 2 – 7</w:t>
            </w:r>
          </w:p>
        </w:tc>
        <w:tc>
          <w:tcPr>
            <w:tcW w:w="2463"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622639B" w14:textId="70C70FD4" w:rsidR="001F56B3" w:rsidRPr="001F56B3" w:rsidRDefault="001F56B3" w:rsidP="001F56B3">
            <w:pPr>
              <w:spacing w:after="0" w:line="240" w:lineRule="auto"/>
              <w:rPr>
                <w:rFonts w:eastAsia="Times New Roman" w:cs="Calibri"/>
                <w:b/>
                <w:bCs/>
                <w:color w:val="000000"/>
                <w:lang w:eastAsia="en-GB"/>
              </w:rPr>
            </w:pPr>
            <w:r w:rsidRPr="001F56B3">
              <w:rPr>
                <w:rFonts w:eastAsia="Times New Roman" w:cs="Calibri"/>
                <w:color w:val="000000"/>
                <w:lang w:eastAsia="en-GB"/>
              </w:rPr>
              <w:t> </w:t>
            </w:r>
            <w:r>
              <w:rPr>
                <w:rFonts w:eastAsia="Times New Roman" w:cs="Calibri"/>
                <w:b/>
                <w:bCs/>
                <w:color w:val="000000"/>
                <w:lang w:eastAsia="en-GB"/>
              </w:rPr>
              <w:t>Score</w:t>
            </w:r>
          </w:p>
        </w:tc>
      </w:tr>
      <w:tr w:rsidR="001F56B3" w:rsidRPr="001F56B3" w14:paraId="0E4F8209" w14:textId="77777777" w:rsidTr="00705B7D">
        <w:trPr>
          <w:trHeight w:val="290"/>
        </w:trPr>
        <w:tc>
          <w:tcPr>
            <w:tcW w:w="7171" w:type="dxa"/>
            <w:gridSpan w:val="3"/>
            <w:tcBorders>
              <w:top w:val="nil"/>
              <w:left w:val="single" w:sz="4" w:space="0" w:color="auto"/>
              <w:bottom w:val="single" w:sz="4" w:space="0" w:color="auto"/>
              <w:right w:val="single" w:sz="4" w:space="0" w:color="auto"/>
            </w:tcBorders>
            <w:noWrap/>
            <w:vAlign w:val="bottom"/>
            <w:hideMark/>
          </w:tcPr>
          <w:p w14:paraId="6EBBD655" w14:textId="77777777" w:rsidR="001F56B3" w:rsidRPr="001F56B3" w:rsidRDefault="001F56B3" w:rsidP="001F56B3">
            <w:pPr>
              <w:spacing w:after="0" w:line="240" w:lineRule="auto"/>
              <w:rPr>
                <w:rFonts w:eastAsia="Times New Roman" w:cs="Calibri"/>
                <w:color w:val="000000"/>
                <w:lang w:eastAsia="en-GB"/>
              </w:rPr>
            </w:pPr>
            <w:r w:rsidRPr="001F56B3">
              <w:rPr>
                <w:rFonts w:eastAsia="Times New Roman" w:cs="Calibri"/>
                <w:color w:val="000000"/>
                <w:lang w:eastAsia="en-GB"/>
              </w:rPr>
              <w:t>Very weak - either no response given or response is irrelevant</w:t>
            </w:r>
          </w:p>
        </w:tc>
        <w:tc>
          <w:tcPr>
            <w:tcW w:w="2463" w:type="dxa"/>
            <w:gridSpan w:val="2"/>
            <w:tcBorders>
              <w:top w:val="nil"/>
              <w:left w:val="nil"/>
              <w:bottom w:val="single" w:sz="4" w:space="0" w:color="auto"/>
              <w:right w:val="single" w:sz="4" w:space="0" w:color="auto"/>
            </w:tcBorders>
            <w:noWrap/>
            <w:vAlign w:val="bottom"/>
            <w:hideMark/>
          </w:tcPr>
          <w:p w14:paraId="371A7D8E" w14:textId="77777777" w:rsidR="001F56B3" w:rsidRPr="001F56B3" w:rsidRDefault="001F56B3" w:rsidP="001F56B3">
            <w:pPr>
              <w:spacing w:after="0" w:line="240" w:lineRule="auto"/>
              <w:rPr>
                <w:rFonts w:eastAsia="Times New Roman" w:cs="Calibri"/>
                <w:color w:val="000000"/>
                <w:lang w:eastAsia="en-GB"/>
              </w:rPr>
            </w:pPr>
            <w:r w:rsidRPr="001F56B3">
              <w:rPr>
                <w:rFonts w:eastAsia="Times New Roman" w:cs="Calibri"/>
                <w:color w:val="000000"/>
                <w:lang w:eastAsia="en-GB"/>
              </w:rPr>
              <w:t>0</w:t>
            </w:r>
          </w:p>
        </w:tc>
      </w:tr>
      <w:tr w:rsidR="001F56B3" w:rsidRPr="001F56B3" w14:paraId="04540106" w14:textId="77777777" w:rsidTr="00705B7D">
        <w:trPr>
          <w:trHeight w:val="290"/>
        </w:trPr>
        <w:tc>
          <w:tcPr>
            <w:tcW w:w="7171" w:type="dxa"/>
            <w:gridSpan w:val="3"/>
            <w:tcBorders>
              <w:top w:val="nil"/>
              <w:left w:val="single" w:sz="4" w:space="0" w:color="auto"/>
              <w:bottom w:val="single" w:sz="4" w:space="0" w:color="auto"/>
              <w:right w:val="single" w:sz="4" w:space="0" w:color="auto"/>
            </w:tcBorders>
            <w:noWrap/>
            <w:vAlign w:val="bottom"/>
            <w:hideMark/>
          </w:tcPr>
          <w:p w14:paraId="1B3C57C2" w14:textId="77777777" w:rsidR="001F56B3" w:rsidRPr="001F56B3" w:rsidRDefault="001F56B3" w:rsidP="001F56B3">
            <w:pPr>
              <w:spacing w:after="0" w:line="240" w:lineRule="auto"/>
              <w:rPr>
                <w:rFonts w:eastAsia="Times New Roman" w:cs="Calibri"/>
                <w:color w:val="000000"/>
                <w:lang w:eastAsia="en-GB"/>
              </w:rPr>
            </w:pPr>
            <w:r w:rsidRPr="001F56B3">
              <w:rPr>
                <w:rFonts w:eastAsia="Times New Roman" w:cs="Calibri"/>
                <w:color w:val="000000"/>
                <w:lang w:eastAsia="en-GB"/>
              </w:rPr>
              <w:t>Weak - below expectations</w:t>
            </w:r>
          </w:p>
        </w:tc>
        <w:tc>
          <w:tcPr>
            <w:tcW w:w="2463" w:type="dxa"/>
            <w:gridSpan w:val="2"/>
            <w:tcBorders>
              <w:top w:val="nil"/>
              <w:left w:val="nil"/>
              <w:bottom w:val="single" w:sz="4" w:space="0" w:color="auto"/>
              <w:right w:val="single" w:sz="4" w:space="0" w:color="auto"/>
            </w:tcBorders>
            <w:noWrap/>
            <w:vAlign w:val="bottom"/>
            <w:hideMark/>
          </w:tcPr>
          <w:p w14:paraId="74FF61B3" w14:textId="77777777" w:rsidR="001F56B3" w:rsidRPr="001F56B3" w:rsidRDefault="001F56B3" w:rsidP="001F56B3">
            <w:pPr>
              <w:spacing w:after="0" w:line="240" w:lineRule="auto"/>
              <w:rPr>
                <w:rFonts w:eastAsia="Times New Roman" w:cs="Calibri"/>
                <w:color w:val="000000"/>
                <w:lang w:eastAsia="en-GB"/>
              </w:rPr>
            </w:pPr>
            <w:r w:rsidRPr="001F56B3">
              <w:rPr>
                <w:rFonts w:eastAsia="Times New Roman" w:cs="Calibri"/>
                <w:color w:val="000000"/>
                <w:lang w:eastAsia="en-GB"/>
              </w:rPr>
              <w:t>1</w:t>
            </w:r>
          </w:p>
        </w:tc>
      </w:tr>
      <w:tr w:rsidR="001F56B3" w:rsidRPr="001F56B3" w14:paraId="1F9D0B98" w14:textId="77777777" w:rsidTr="00705B7D">
        <w:trPr>
          <w:trHeight w:val="290"/>
        </w:trPr>
        <w:tc>
          <w:tcPr>
            <w:tcW w:w="7171" w:type="dxa"/>
            <w:gridSpan w:val="3"/>
            <w:tcBorders>
              <w:top w:val="nil"/>
              <w:left w:val="single" w:sz="4" w:space="0" w:color="auto"/>
              <w:bottom w:val="single" w:sz="4" w:space="0" w:color="auto"/>
              <w:right w:val="single" w:sz="4" w:space="0" w:color="auto"/>
            </w:tcBorders>
            <w:noWrap/>
            <w:vAlign w:val="bottom"/>
            <w:hideMark/>
          </w:tcPr>
          <w:p w14:paraId="25B7F35C" w14:textId="77777777" w:rsidR="001F56B3" w:rsidRPr="001F56B3" w:rsidRDefault="001F56B3" w:rsidP="001F56B3">
            <w:pPr>
              <w:spacing w:after="0" w:line="240" w:lineRule="auto"/>
              <w:rPr>
                <w:rFonts w:eastAsia="Times New Roman" w:cs="Calibri"/>
                <w:color w:val="000000"/>
                <w:lang w:eastAsia="en-GB"/>
              </w:rPr>
            </w:pPr>
            <w:r w:rsidRPr="001F56B3">
              <w:rPr>
                <w:rFonts w:eastAsia="Times New Roman" w:cs="Calibri"/>
                <w:color w:val="000000"/>
                <w:lang w:eastAsia="en-GB"/>
              </w:rPr>
              <w:t>Satisfactory - meets expectation</w:t>
            </w:r>
          </w:p>
        </w:tc>
        <w:tc>
          <w:tcPr>
            <w:tcW w:w="2463" w:type="dxa"/>
            <w:gridSpan w:val="2"/>
            <w:tcBorders>
              <w:top w:val="nil"/>
              <w:left w:val="nil"/>
              <w:bottom w:val="single" w:sz="4" w:space="0" w:color="auto"/>
              <w:right w:val="single" w:sz="4" w:space="0" w:color="auto"/>
            </w:tcBorders>
            <w:noWrap/>
            <w:vAlign w:val="bottom"/>
            <w:hideMark/>
          </w:tcPr>
          <w:p w14:paraId="1CFFE265" w14:textId="77777777" w:rsidR="001F56B3" w:rsidRPr="001F56B3" w:rsidRDefault="001F56B3" w:rsidP="001F56B3">
            <w:pPr>
              <w:spacing w:after="0" w:line="240" w:lineRule="auto"/>
              <w:rPr>
                <w:rFonts w:eastAsia="Times New Roman" w:cs="Calibri"/>
                <w:color w:val="000000"/>
                <w:lang w:eastAsia="en-GB"/>
              </w:rPr>
            </w:pPr>
            <w:r w:rsidRPr="001F56B3">
              <w:rPr>
                <w:rFonts w:eastAsia="Times New Roman" w:cs="Calibri"/>
                <w:color w:val="000000"/>
                <w:lang w:eastAsia="en-GB"/>
              </w:rPr>
              <w:t>2</w:t>
            </w:r>
          </w:p>
        </w:tc>
      </w:tr>
      <w:tr w:rsidR="001F56B3" w:rsidRPr="001F56B3" w14:paraId="3E6B2EA7" w14:textId="77777777" w:rsidTr="00705B7D">
        <w:trPr>
          <w:trHeight w:val="290"/>
        </w:trPr>
        <w:tc>
          <w:tcPr>
            <w:tcW w:w="7171" w:type="dxa"/>
            <w:gridSpan w:val="3"/>
            <w:tcBorders>
              <w:top w:val="nil"/>
              <w:left w:val="single" w:sz="4" w:space="0" w:color="auto"/>
              <w:bottom w:val="single" w:sz="4" w:space="0" w:color="auto"/>
              <w:right w:val="single" w:sz="4" w:space="0" w:color="auto"/>
            </w:tcBorders>
            <w:noWrap/>
            <w:vAlign w:val="bottom"/>
            <w:hideMark/>
          </w:tcPr>
          <w:p w14:paraId="66D283F5" w14:textId="77777777" w:rsidR="001F56B3" w:rsidRPr="001F56B3" w:rsidRDefault="001F56B3" w:rsidP="001F56B3">
            <w:pPr>
              <w:spacing w:after="0" w:line="240" w:lineRule="auto"/>
              <w:rPr>
                <w:rFonts w:eastAsia="Times New Roman" w:cs="Calibri"/>
                <w:color w:val="000000"/>
                <w:lang w:eastAsia="en-GB"/>
              </w:rPr>
            </w:pPr>
            <w:r w:rsidRPr="001F56B3">
              <w:rPr>
                <w:rFonts w:eastAsia="Times New Roman" w:cs="Calibri"/>
                <w:color w:val="000000"/>
                <w:lang w:eastAsia="en-GB"/>
              </w:rPr>
              <w:t>Good - slightly above expectations</w:t>
            </w:r>
          </w:p>
        </w:tc>
        <w:tc>
          <w:tcPr>
            <w:tcW w:w="2463" w:type="dxa"/>
            <w:gridSpan w:val="2"/>
            <w:tcBorders>
              <w:top w:val="nil"/>
              <w:left w:val="nil"/>
              <w:bottom w:val="single" w:sz="4" w:space="0" w:color="auto"/>
              <w:right w:val="single" w:sz="4" w:space="0" w:color="auto"/>
            </w:tcBorders>
            <w:noWrap/>
            <w:vAlign w:val="bottom"/>
            <w:hideMark/>
          </w:tcPr>
          <w:p w14:paraId="351D419F" w14:textId="77777777" w:rsidR="001F56B3" w:rsidRPr="001F56B3" w:rsidRDefault="001F56B3" w:rsidP="001F56B3">
            <w:pPr>
              <w:spacing w:after="0" w:line="240" w:lineRule="auto"/>
              <w:rPr>
                <w:rFonts w:eastAsia="Times New Roman" w:cs="Calibri"/>
                <w:color w:val="000000"/>
                <w:lang w:eastAsia="en-GB"/>
              </w:rPr>
            </w:pPr>
            <w:r w:rsidRPr="001F56B3">
              <w:rPr>
                <w:rFonts w:eastAsia="Times New Roman" w:cs="Calibri"/>
                <w:color w:val="000000"/>
                <w:lang w:eastAsia="en-GB"/>
              </w:rPr>
              <w:t>3</w:t>
            </w:r>
          </w:p>
        </w:tc>
      </w:tr>
      <w:tr w:rsidR="001F56B3" w:rsidRPr="001F56B3" w14:paraId="474B24FA" w14:textId="77777777" w:rsidTr="00705B7D">
        <w:trPr>
          <w:trHeight w:val="290"/>
        </w:trPr>
        <w:tc>
          <w:tcPr>
            <w:tcW w:w="7171" w:type="dxa"/>
            <w:gridSpan w:val="3"/>
            <w:tcBorders>
              <w:top w:val="nil"/>
              <w:left w:val="single" w:sz="4" w:space="0" w:color="auto"/>
              <w:bottom w:val="single" w:sz="4" w:space="0" w:color="auto"/>
              <w:right w:val="single" w:sz="4" w:space="0" w:color="auto"/>
            </w:tcBorders>
            <w:noWrap/>
            <w:vAlign w:val="bottom"/>
            <w:hideMark/>
          </w:tcPr>
          <w:p w14:paraId="30E997DB" w14:textId="77777777" w:rsidR="001F56B3" w:rsidRPr="001F56B3" w:rsidRDefault="001F56B3" w:rsidP="001F56B3">
            <w:pPr>
              <w:spacing w:after="0" w:line="240" w:lineRule="auto"/>
              <w:rPr>
                <w:rFonts w:eastAsia="Times New Roman" w:cs="Calibri"/>
                <w:color w:val="000000"/>
                <w:lang w:eastAsia="en-GB"/>
              </w:rPr>
            </w:pPr>
            <w:r w:rsidRPr="001F56B3">
              <w:rPr>
                <w:rFonts w:eastAsia="Times New Roman" w:cs="Calibri"/>
                <w:color w:val="000000"/>
                <w:lang w:eastAsia="en-GB"/>
              </w:rPr>
              <w:t>Very good - exceeds expectations</w:t>
            </w:r>
          </w:p>
        </w:tc>
        <w:tc>
          <w:tcPr>
            <w:tcW w:w="2463" w:type="dxa"/>
            <w:gridSpan w:val="2"/>
            <w:tcBorders>
              <w:top w:val="nil"/>
              <w:left w:val="nil"/>
              <w:bottom w:val="single" w:sz="4" w:space="0" w:color="auto"/>
              <w:right w:val="single" w:sz="4" w:space="0" w:color="auto"/>
            </w:tcBorders>
            <w:noWrap/>
            <w:vAlign w:val="bottom"/>
            <w:hideMark/>
          </w:tcPr>
          <w:p w14:paraId="0C738893" w14:textId="77777777" w:rsidR="001F56B3" w:rsidRPr="001F56B3" w:rsidRDefault="001F56B3" w:rsidP="001F56B3">
            <w:pPr>
              <w:spacing w:after="0" w:line="240" w:lineRule="auto"/>
              <w:rPr>
                <w:rFonts w:eastAsia="Times New Roman" w:cs="Calibri"/>
                <w:color w:val="000000"/>
                <w:lang w:eastAsia="en-GB"/>
              </w:rPr>
            </w:pPr>
            <w:r w:rsidRPr="001F56B3">
              <w:rPr>
                <w:rFonts w:eastAsia="Times New Roman" w:cs="Calibri"/>
                <w:color w:val="000000"/>
                <w:lang w:eastAsia="en-GB"/>
              </w:rPr>
              <w:t>4</w:t>
            </w:r>
          </w:p>
        </w:tc>
      </w:tr>
      <w:tr w:rsidR="001F56B3" w:rsidRPr="001F56B3" w14:paraId="15B077AD" w14:textId="77777777" w:rsidTr="00705B7D">
        <w:trPr>
          <w:trHeight w:val="290"/>
        </w:trPr>
        <w:tc>
          <w:tcPr>
            <w:tcW w:w="7171" w:type="dxa"/>
            <w:gridSpan w:val="3"/>
            <w:tcBorders>
              <w:top w:val="nil"/>
              <w:left w:val="single" w:sz="4" w:space="0" w:color="auto"/>
              <w:bottom w:val="single" w:sz="4" w:space="0" w:color="auto"/>
              <w:right w:val="single" w:sz="4" w:space="0" w:color="auto"/>
            </w:tcBorders>
            <w:noWrap/>
            <w:vAlign w:val="bottom"/>
            <w:hideMark/>
          </w:tcPr>
          <w:p w14:paraId="28D65FCA" w14:textId="77777777" w:rsidR="001F56B3" w:rsidRPr="001F56B3" w:rsidRDefault="001F56B3" w:rsidP="001F56B3">
            <w:pPr>
              <w:spacing w:after="0" w:line="240" w:lineRule="auto"/>
              <w:rPr>
                <w:rFonts w:eastAsia="Times New Roman" w:cs="Calibri"/>
                <w:color w:val="000000"/>
                <w:lang w:eastAsia="en-GB"/>
              </w:rPr>
            </w:pPr>
            <w:r w:rsidRPr="001F56B3">
              <w:rPr>
                <w:rFonts w:eastAsia="Times New Roman" w:cs="Calibri"/>
                <w:color w:val="000000"/>
                <w:lang w:eastAsia="en-GB"/>
              </w:rPr>
              <w:t>Excellent - well above expectations</w:t>
            </w:r>
          </w:p>
        </w:tc>
        <w:tc>
          <w:tcPr>
            <w:tcW w:w="2463" w:type="dxa"/>
            <w:gridSpan w:val="2"/>
            <w:tcBorders>
              <w:top w:val="nil"/>
              <w:left w:val="nil"/>
              <w:bottom w:val="single" w:sz="4" w:space="0" w:color="auto"/>
              <w:right w:val="single" w:sz="4" w:space="0" w:color="auto"/>
            </w:tcBorders>
            <w:noWrap/>
            <w:vAlign w:val="bottom"/>
            <w:hideMark/>
          </w:tcPr>
          <w:p w14:paraId="4325A179" w14:textId="77777777" w:rsidR="001F56B3" w:rsidRPr="001F56B3" w:rsidRDefault="001F56B3" w:rsidP="001F56B3">
            <w:pPr>
              <w:spacing w:after="0" w:line="240" w:lineRule="auto"/>
              <w:rPr>
                <w:rFonts w:eastAsia="Times New Roman" w:cs="Calibri"/>
                <w:color w:val="000000"/>
                <w:lang w:eastAsia="en-GB"/>
              </w:rPr>
            </w:pPr>
            <w:r w:rsidRPr="001F56B3">
              <w:rPr>
                <w:rFonts w:eastAsia="Times New Roman" w:cs="Calibri"/>
                <w:color w:val="000000"/>
                <w:lang w:eastAsia="en-GB"/>
              </w:rPr>
              <w:t>5</w:t>
            </w:r>
          </w:p>
        </w:tc>
      </w:tr>
      <w:tr w:rsidR="001F56B3" w:rsidRPr="001F56B3" w14:paraId="13E56F5E" w14:textId="77777777" w:rsidTr="00705B7D">
        <w:trPr>
          <w:trHeight w:val="290"/>
        </w:trPr>
        <w:tc>
          <w:tcPr>
            <w:tcW w:w="9634" w:type="dxa"/>
            <w:gridSpan w:val="5"/>
            <w:tcBorders>
              <w:top w:val="nil"/>
              <w:left w:val="single" w:sz="4" w:space="0" w:color="auto"/>
              <w:bottom w:val="single" w:sz="4" w:space="0" w:color="auto"/>
              <w:right w:val="single" w:sz="4" w:space="0" w:color="auto"/>
            </w:tcBorders>
            <w:noWrap/>
            <w:vAlign w:val="bottom"/>
          </w:tcPr>
          <w:p w14:paraId="542E6BAB" w14:textId="77777777" w:rsidR="001F56B3" w:rsidRPr="001F56B3" w:rsidRDefault="001F56B3" w:rsidP="001F56B3">
            <w:pPr>
              <w:spacing w:after="0" w:line="240" w:lineRule="auto"/>
              <w:rPr>
                <w:rFonts w:eastAsia="Times New Roman" w:cs="Calibri"/>
                <w:color w:val="000000"/>
                <w:lang w:eastAsia="en-GB"/>
              </w:rPr>
            </w:pPr>
          </w:p>
        </w:tc>
      </w:tr>
      <w:tr w:rsidR="000E5855" w:rsidRPr="000E5855" w14:paraId="02D9DD62" w14:textId="77777777" w:rsidTr="00705B7D">
        <w:trPr>
          <w:trHeight w:val="500"/>
        </w:trPr>
        <w:tc>
          <w:tcPr>
            <w:tcW w:w="128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4A3552D" w14:textId="77777777" w:rsidR="000E5855" w:rsidRPr="000E5855" w:rsidRDefault="000E5855" w:rsidP="000E5855">
            <w:pPr>
              <w:spacing w:after="0" w:line="240" w:lineRule="auto"/>
              <w:rPr>
                <w:rFonts w:eastAsia="Times New Roman" w:cs="Calibri"/>
                <w:b/>
                <w:bCs/>
                <w:color w:val="000000"/>
                <w:lang w:eastAsia="en-GB"/>
              </w:rPr>
            </w:pPr>
            <w:r w:rsidRPr="000E5855">
              <w:rPr>
                <w:rFonts w:eastAsia="Times New Roman" w:cs="Calibri"/>
                <w:b/>
                <w:bCs/>
                <w:color w:val="000000"/>
                <w:lang w:eastAsia="en-GB"/>
              </w:rPr>
              <w:t xml:space="preserve">QUESTION </w:t>
            </w:r>
          </w:p>
        </w:tc>
        <w:tc>
          <w:tcPr>
            <w:tcW w:w="4662"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90797C2" w14:textId="77777777" w:rsidR="000E5855" w:rsidRPr="000E5855" w:rsidRDefault="000E5855" w:rsidP="000E5855">
            <w:pPr>
              <w:spacing w:after="0" w:line="240" w:lineRule="auto"/>
              <w:rPr>
                <w:rFonts w:eastAsia="Times New Roman" w:cs="Calibri"/>
                <w:b/>
                <w:bCs/>
                <w:color w:val="000000"/>
                <w:lang w:eastAsia="en-GB"/>
              </w:rPr>
            </w:pPr>
            <w:r w:rsidRPr="000E5855">
              <w:rPr>
                <w:rFonts w:eastAsia="Times New Roman" w:cs="Calibri"/>
                <w:b/>
                <w:bCs/>
                <w:color w:val="000000"/>
                <w:lang w:eastAsia="en-GB"/>
              </w:rPr>
              <w:t>ELIGIBILITY</w:t>
            </w:r>
          </w:p>
        </w:tc>
        <w:tc>
          <w:tcPr>
            <w:tcW w:w="1222"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355C36B" w14:textId="77777777" w:rsidR="000E5855" w:rsidRPr="000E5855" w:rsidRDefault="000E5855" w:rsidP="000E5855">
            <w:pPr>
              <w:spacing w:after="0" w:line="240" w:lineRule="auto"/>
              <w:rPr>
                <w:rFonts w:eastAsia="Times New Roman" w:cs="Calibri"/>
                <w:b/>
                <w:bCs/>
                <w:color w:val="000000"/>
                <w:lang w:eastAsia="en-GB"/>
              </w:rPr>
            </w:pPr>
            <w:r w:rsidRPr="000E5855">
              <w:rPr>
                <w:rFonts w:eastAsia="Times New Roman" w:cs="Calibri"/>
                <w:b/>
                <w:bCs/>
                <w:color w:val="000000"/>
                <w:lang w:eastAsia="en-GB"/>
              </w:rPr>
              <w:t>Weighting</w:t>
            </w:r>
          </w:p>
        </w:tc>
        <w:tc>
          <w:tcPr>
            <w:tcW w:w="1046"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C36C6D3" w14:textId="37F6F215" w:rsidR="000E5855" w:rsidRPr="000E5855" w:rsidRDefault="000E5855" w:rsidP="000E5855">
            <w:pPr>
              <w:spacing w:after="0" w:line="240" w:lineRule="auto"/>
              <w:rPr>
                <w:rFonts w:eastAsia="Times New Roman" w:cs="Calibri"/>
                <w:b/>
                <w:bCs/>
                <w:color w:val="000000"/>
                <w:lang w:eastAsia="en-GB"/>
              </w:rPr>
            </w:pPr>
            <w:r w:rsidRPr="000E5855">
              <w:rPr>
                <w:rFonts w:eastAsia="Times New Roman" w:cs="Calibri"/>
                <w:b/>
                <w:bCs/>
                <w:color w:val="000000"/>
                <w:lang w:eastAsia="en-GB"/>
              </w:rPr>
              <w:t>Yes</w:t>
            </w:r>
            <w:r w:rsidR="00A6124E">
              <w:rPr>
                <w:rFonts w:eastAsia="Times New Roman" w:cs="Calibri"/>
                <w:b/>
                <w:bCs/>
                <w:color w:val="000000"/>
                <w:lang w:eastAsia="en-GB"/>
              </w:rPr>
              <w:t>/</w:t>
            </w:r>
            <w:r w:rsidRPr="000E5855">
              <w:rPr>
                <w:rFonts w:eastAsia="Times New Roman" w:cs="Calibri"/>
                <w:b/>
                <w:bCs/>
                <w:color w:val="000000"/>
                <w:lang w:eastAsia="en-GB"/>
              </w:rPr>
              <w:t>No</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C76564F" w14:textId="77777777" w:rsidR="000E5855" w:rsidRPr="000E5855" w:rsidRDefault="000E5855" w:rsidP="000E5855">
            <w:pPr>
              <w:spacing w:after="0" w:line="240" w:lineRule="auto"/>
              <w:rPr>
                <w:rFonts w:eastAsia="Times New Roman" w:cs="Calibri"/>
                <w:b/>
                <w:bCs/>
                <w:color w:val="000000"/>
                <w:lang w:eastAsia="en-GB"/>
              </w:rPr>
            </w:pPr>
            <w:r w:rsidRPr="000E5855">
              <w:rPr>
                <w:rFonts w:eastAsia="Times New Roman" w:cs="Calibri"/>
                <w:b/>
                <w:bCs/>
                <w:color w:val="000000"/>
                <w:lang w:eastAsia="en-GB"/>
              </w:rPr>
              <w:t>Total (score x weighting)</w:t>
            </w:r>
          </w:p>
        </w:tc>
      </w:tr>
      <w:tr w:rsidR="000E5855" w:rsidRPr="000E5855" w14:paraId="372478B2" w14:textId="77777777" w:rsidTr="00705B7D">
        <w:trPr>
          <w:trHeight w:val="500"/>
        </w:trPr>
        <w:tc>
          <w:tcPr>
            <w:tcW w:w="1287" w:type="dxa"/>
            <w:tcBorders>
              <w:top w:val="single" w:sz="4" w:space="0" w:color="auto"/>
              <w:left w:val="single" w:sz="4" w:space="0" w:color="auto"/>
              <w:bottom w:val="single" w:sz="4" w:space="0" w:color="auto"/>
              <w:right w:val="single" w:sz="4" w:space="0" w:color="auto"/>
            </w:tcBorders>
            <w:noWrap/>
            <w:vAlign w:val="center"/>
            <w:hideMark/>
          </w:tcPr>
          <w:p w14:paraId="7B0EB36B" w14:textId="77777777" w:rsidR="000E5855" w:rsidRPr="000E5855" w:rsidRDefault="000E5855" w:rsidP="000E5855">
            <w:pPr>
              <w:spacing w:after="0" w:line="240" w:lineRule="auto"/>
              <w:rPr>
                <w:rFonts w:eastAsia="Times New Roman" w:cs="Calibri"/>
                <w:color w:val="000000"/>
                <w:lang w:eastAsia="en-GB"/>
              </w:rPr>
            </w:pPr>
            <w:r w:rsidRPr="000E5855">
              <w:rPr>
                <w:rFonts w:eastAsia="Times New Roman" w:cs="Calibri"/>
                <w:color w:val="000000"/>
                <w:lang w:eastAsia="en-GB"/>
              </w:rPr>
              <w:t>1.3</w:t>
            </w:r>
          </w:p>
        </w:tc>
        <w:tc>
          <w:tcPr>
            <w:tcW w:w="4662" w:type="dxa"/>
            <w:tcBorders>
              <w:top w:val="single" w:sz="4" w:space="0" w:color="auto"/>
              <w:left w:val="nil"/>
              <w:bottom w:val="single" w:sz="4" w:space="0" w:color="auto"/>
              <w:right w:val="single" w:sz="4" w:space="0" w:color="auto"/>
            </w:tcBorders>
            <w:noWrap/>
            <w:vAlign w:val="center"/>
            <w:hideMark/>
          </w:tcPr>
          <w:p w14:paraId="7E060043" w14:textId="77777777" w:rsidR="000E5855" w:rsidRPr="000E5855" w:rsidRDefault="000E5855" w:rsidP="000E5855">
            <w:pPr>
              <w:spacing w:after="0" w:line="240" w:lineRule="auto"/>
              <w:rPr>
                <w:rFonts w:eastAsia="Times New Roman" w:cs="Calibri"/>
                <w:color w:val="000000"/>
                <w:lang w:eastAsia="en-GB"/>
              </w:rPr>
            </w:pPr>
            <w:r w:rsidRPr="000E5855">
              <w:rPr>
                <w:rFonts w:eastAsia="Times New Roman" w:cs="Calibri"/>
                <w:color w:val="000000"/>
                <w:lang w:eastAsia="en-GB"/>
              </w:rPr>
              <w:t>Has the applicant ticked "Yes" to all questions in 1.3?</w:t>
            </w:r>
          </w:p>
        </w:tc>
        <w:tc>
          <w:tcPr>
            <w:tcW w:w="1222" w:type="dxa"/>
            <w:tcBorders>
              <w:top w:val="single" w:sz="4" w:space="0" w:color="auto"/>
              <w:left w:val="nil"/>
              <w:bottom w:val="single" w:sz="4" w:space="0" w:color="auto"/>
              <w:right w:val="single" w:sz="4" w:space="0" w:color="auto"/>
            </w:tcBorders>
            <w:noWrap/>
            <w:vAlign w:val="center"/>
            <w:hideMark/>
          </w:tcPr>
          <w:p w14:paraId="47450CF1" w14:textId="77777777" w:rsidR="000E5855" w:rsidRPr="000E5855" w:rsidRDefault="000E5855" w:rsidP="000E5855">
            <w:pPr>
              <w:spacing w:after="0" w:line="240" w:lineRule="auto"/>
              <w:rPr>
                <w:rFonts w:eastAsia="Times New Roman" w:cs="Calibri"/>
                <w:color w:val="000000"/>
                <w:lang w:eastAsia="en-GB"/>
              </w:rPr>
            </w:pPr>
            <w:r w:rsidRPr="000E5855">
              <w:rPr>
                <w:rFonts w:eastAsia="Times New Roman" w:cs="Calibri"/>
                <w:color w:val="000000"/>
                <w:lang w:eastAsia="en-GB"/>
              </w:rPr>
              <w:t>NA</w:t>
            </w:r>
          </w:p>
        </w:tc>
        <w:tc>
          <w:tcPr>
            <w:tcW w:w="1046" w:type="dxa"/>
            <w:tcBorders>
              <w:top w:val="single" w:sz="4" w:space="0" w:color="auto"/>
              <w:left w:val="nil"/>
              <w:bottom w:val="single" w:sz="4" w:space="0" w:color="auto"/>
              <w:right w:val="single" w:sz="4" w:space="0" w:color="auto"/>
            </w:tcBorders>
            <w:noWrap/>
            <w:vAlign w:val="center"/>
            <w:hideMark/>
          </w:tcPr>
          <w:p w14:paraId="3F0E441B" w14:textId="77777777" w:rsidR="000E5855" w:rsidRPr="000E5855" w:rsidRDefault="000E5855" w:rsidP="000E5855">
            <w:pPr>
              <w:spacing w:after="0" w:line="240" w:lineRule="auto"/>
              <w:rPr>
                <w:rFonts w:eastAsia="Times New Roman" w:cs="Calibri"/>
                <w:color w:val="000000"/>
                <w:lang w:eastAsia="en-GB"/>
              </w:rPr>
            </w:pPr>
            <w:r w:rsidRPr="000E5855">
              <w:rPr>
                <w:rFonts w:eastAsia="Times New Roman" w:cs="Calibri"/>
                <w:color w:val="000000"/>
                <w:lang w:eastAsia="en-GB"/>
              </w:rPr>
              <w:t> </w:t>
            </w:r>
          </w:p>
        </w:tc>
        <w:tc>
          <w:tcPr>
            <w:tcW w:w="1417" w:type="dxa"/>
            <w:tcBorders>
              <w:top w:val="single" w:sz="4" w:space="0" w:color="auto"/>
              <w:left w:val="nil"/>
              <w:bottom w:val="single" w:sz="4" w:space="0" w:color="auto"/>
              <w:right w:val="single" w:sz="4" w:space="0" w:color="auto"/>
            </w:tcBorders>
            <w:noWrap/>
            <w:vAlign w:val="center"/>
            <w:hideMark/>
          </w:tcPr>
          <w:p w14:paraId="21578F62" w14:textId="77777777" w:rsidR="000E5855" w:rsidRPr="000E5855" w:rsidRDefault="000E5855" w:rsidP="000E5855">
            <w:pPr>
              <w:spacing w:after="0" w:line="240" w:lineRule="auto"/>
              <w:rPr>
                <w:rFonts w:eastAsia="Times New Roman" w:cs="Calibri"/>
                <w:color w:val="000000"/>
                <w:lang w:eastAsia="en-GB"/>
              </w:rPr>
            </w:pPr>
            <w:r w:rsidRPr="000E5855">
              <w:rPr>
                <w:rFonts w:eastAsia="Times New Roman" w:cs="Calibri"/>
                <w:color w:val="000000"/>
                <w:lang w:eastAsia="en-GB"/>
              </w:rPr>
              <w:t> </w:t>
            </w:r>
          </w:p>
        </w:tc>
      </w:tr>
      <w:tr w:rsidR="000E5855" w:rsidRPr="000E5855" w14:paraId="5C26778E" w14:textId="77777777" w:rsidTr="00705B7D">
        <w:trPr>
          <w:trHeight w:val="500"/>
        </w:trPr>
        <w:tc>
          <w:tcPr>
            <w:tcW w:w="128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D371331" w14:textId="77777777" w:rsidR="000E5855" w:rsidRPr="000E5855" w:rsidRDefault="000E5855" w:rsidP="000E5855">
            <w:pPr>
              <w:spacing w:after="0" w:line="240" w:lineRule="auto"/>
              <w:rPr>
                <w:rFonts w:eastAsia="Times New Roman" w:cs="Calibri"/>
                <w:color w:val="000000"/>
                <w:lang w:eastAsia="en-GB"/>
              </w:rPr>
            </w:pPr>
            <w:r w:rsidRPr="000E5855">
              <w:rPr>
                <w:rFonts w:eastAsia="Times New Roman" w:cs="Calibri"/>
                <w:color w:val="000000"/>
                <w:lang w:eastAsia="en-GB"/>
              </w:rPr>
              <w:t> </w:t>
            </w:r>
          </w:p>
        </w:tc>
        <w:tc>
          <w:tcPr>
            <w:tcW w:w="4662"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4E80011" w14:textId="77777777" w:rsidR="000E5855" w:rsidRPr="000E5855" w:rsidRDefault="000E5855" w:rsidP="000E5855">
            <w:pPr>
              <w:spacing w:after="0" w:line="240" w:lineRule="auto"/>
              <w:rPr>
                <w:rFonts w:eastAsia="Times New Roman" w:cs="Calibri"/>
                <w:b/>
                <w:bCs/>
                <w:color w:val="000000"/>
                <w:lang w:eastAsia="en-GB"/>
              </w:rPr>
            </w:pPr>
            <w:r w:rsidRPr="000E5855">
              <w:rPr>
                <w:rFonts w:eastAsia="Times New Roman" w:cs="Calibri"/>
                <w:b/>
                <w:bCs/>
                <w:color w:val="000000"/>
                <w:lang w:eastAsia="en-GB"/>
              </w:rPr>
              <w:t>PROJECT PROPOSAL</w:t>
            </w:r>
          </w:p>
        </w:tc>
        <w:tc>
          <w:tcPr>
            <w:tcW w:w="1222"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35747AC" w14:textId="77777777" w:rsidR="000E5855" w:rsidRPr="000E5855" w:rsidRDefault="000E5855" w:rsidP="000E5855">
            <w:pPr>
              <w:spacing w:after="0" w:line="240" w:lineRule="auto"/>
              <w:rPr>
                <w:rFonts w:eastAsia="Times New Roman" w:cs="Calibri"/>
                <w:b/>
                <w:bCs/>
                <w:color w:val="000000"/>
                <w:lang w:eastAsia="en-GB"/>
              </w:rPr>
            </w:pPr>
            <w:r w:rsidRPr="000E5855">
              <w:rPr>
                <w:rFonts w:eastAsia="Times New Roman" w:cs="Calibri"/>
                <w:b/>
                <w:bCs/>
                <w:color w:val="000000"/>
                <w:lang w:eastAsia="en-GB"/>
              </w:rPr>
              <w:t>Weighting</w:t>
            </w:r>
          </w:p>
        </w:tc>
        <w:tc>
          <w:tcPr>
            <w:tcW w:w="1046"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C8EBAB4" w14:textId="77777777" w:rsidR="00A6124E" w:rsidRDefault="000E5855" w:rsidP="000E5855">
            <w:pPr>
              <w:spacing w:after="0" w:line="240" w:lineRule="auto"/>
              <w:rPr>
                <w:rFonts w:eastAsia="Times New Roman" w:cs="Calibri"/>
                <w:b/>
                <w:bCs/>
                <w:color w:val="000000"/>
                <w:lang w:eastAsia="en-GB"/>
              </w:rPr>
            </w:pPr>
            <w:r w:rsidRPr="000E5855">
              <w:rPr>
                <w:rFonts w:eastAsia="Times New Roman" w:cs="Calibri"/>
                <w:b/>
                <w:bCs/>
                <w:color w:val="000000"/>
                <w:lang w:eastAsia="en-GB"/>
              </w:rPr>
              <w:t xml:space="preserve">Score </w:t>
            </w:r>
          </w:p>
          <w:p w14:paraId="66654D80" w14:textId="54AEAF7A" w:rsidR="000E5855" w:rsidRPr="000E5855" w:rsidRDefault="000E5855" w:rsidP="000E5855">
            <w:pPr>
              <w:spacing w:after="0" w:line="240" w:lineRule="auto"/>
              <w:rPr>
                <w:rFonts w:eastAsia="Times New Roman" w:cs="Calibri"/>
                <w:b/>
                <w:bCs/>
                <w:color w:val="000000"/>
                <w:lang w:eastAsia="en-GB"/>
              </w:rPr>
            </w:pPr>
            <w:r w:rsidRPr="000E5855">
              <w:rPr>
                <w:rFonts w:eastAsia="Times New Roman" w:cs="Calibri"/>
                <w:b/>
                <w:bCs/>
                <w:color w:val="000000"/>
                <w:lang w:eastAsia="en-GB"/>
              </w:rPr>
              <w:t>0 - 5</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75B144B" w14:textId="77777777" w:rsidR="000E5855" w:rsidRPr="000E5855" w:rsidRDefault="000E5855" w:rsidP="000E5855">
            <w:pPr>
              <w:spacing w:after="0" w:line="240" w:lineRule="auto"/>
              <w:rPr>
                <w:rFonts w:eastAsia="Times New Roman" w:cs="Calibri"/>
                <w:b/>
                <w:bCs/>
                <w:color w:val="000000"/>
                <w:lang w:eastAsia="en-GB"/>
              </w:rPr>
            </w:pPr>
            <w:r w:rsidRPr="000E5855">
              <w:rPr>
                <w:rFonts w:eastAsia="Times New Roman" w:cs="Calibri"/>
                <w:b/>
                <w:bCs/>
                <w:color w:val="000000"/>
                <w:lang w:eastAsia="en-GB"/>
              </w:rPr>
              <w:t>Total (score x weighting)</w:t>
            </w:r>
          </w:p>
        </w:tc>
      </w:tr>
      <w:tr w:rsidR="000E5855" w:rsidRPr="000E5855" w14:paraId="62CF0816" w14:textId="77777777" w:rsidTr="00705B7D">
        <w:trPr>
          <w:trHeight w:val="500"/>
        </w:trPr>
        <w:tc>
          <w:tcPr>
            <w:tcW w:w="1287" w:type="dxa"/>
            <w:tcBorders>
              <w:top w:val="single" w:sz="4" w:space="0" w:color="auto"/>
              <w:left w:val="single" w:sz="4" w:space="0" w:color="auto"/>
              <w:bottom w:val="single" w:sz="4" w:space="0" w:color="auto"/>
              <w:right w:val="single" w:sz="4" w:space="0" w:color="auto"/>
            </w:tcBorders>
            <w:noWrap/>
            <w:vAlign w:val="center"/>
            <w:hideMark/>
          </w:tcPr>
          <w:p w14:paraId="4AC57B85" w14:textId="77777777" w:rsidR="000E5855" w:rsidRPr="000E5855" w:rsidRDefault="000E5855" w:rsidP="000E5855">
            <w:pPr>
              <w:spacing w:after="0" w:line="240" w:lineRule="auto"/>
              <w:rPr>
                <w:rFonts w:eastAsia="Times New Roman" w:cs="Calibri"/>
                <w:color w:val="000000"/>
                <w:lang w:eastAsia="en-GB"/>
              </w:rPr>
            </w:pPr>
            <w:r w:rsidRPr="000E5855">
              <w:rPr>
                <w:rFonts w:eastAsia="Times New Roman" w:cs="Calibri"/>
                <w:color w:val="000000"/>
                <w:lang w:eastAsia="en-GB"/>
              </w:rPr>
              <w:t>2.1</w:t>
            </w:r>
          </w:p>
        </w:tc>
        <w:tc>
          <w:tcPr>
            <w:tcW w:w="4662" w:type="dxa"/>
            <w:tcBorders>
              <w:top w:val="single" w:sz="4" w:space="0" w:color="auto"/>
              <w:left w:val="nil"/>
              <w:bottom w:val="single" w:sz="4" w:space="0" w:color="auto"/>
              <w:right w:val="single" w:sz="4" w:space="0" w:color="auto"/>
            </w:tcBorders>
            <w:vAlign w:val="center"/>
            <w:hideMark/>
          </w:tcPr>
          <w:p w14:paraId="15207D9A" w14:textId="77777777" w:rsidR="000E5855" w:rsidRPr="000E5855" w:rsidRDefault="000E5855" w:rsidP="000E5855">
            <w:pPr>
              <w:spacing w:after="0" w:line="240" w:lineRule="auto"/>
              <w:rPr>
                <w:rFonts w:eastAsia="Times New Roman" w:cs="Calibri"/>
                <w:color w:val="000000"/>
                <w:lang w:eastAsia="en-GB"/>
              </w:rPr>
            </w:pPr>
            <w:r w:rsidRPr="000E5855">
              <w:rPr>
                <w:rFonts w:eastAsia="Times New Roman" w:cs="Calibri"/>
                <w:color w:val="000000"/>
                <w:lang w:eastAsia="en-GB"/>
              </w:rPr>
              <w:t>Project Proposal</w:t>
            </w:r>
          </w:p>
        </w:tc>
        <w:tc>
          <w:tcPr>
            <w:tcW w:w="1222" w:type="dxa"/>
            <w:tcBorders>
              <w:top w:val="single" w:sz="4" w:space="0" w:color="auto"/>
              <w:left w:val="nil"/>
              <w:bottom w:val="single" w:sz="4" w:space="0" w:color="auto"/>
              <w:right w:val="single" w:sz="4" w:space="0" w:color="auto"/>
            </w:tcBorders>
            <w:noWrap/>
            <w:vAlign w:val="center"/>
            <w:hideMark/>
          </w:tcPr>
          <w:p w14:paraId="1A7F4015" w14:textId="77777777" w:rsidR="000E5855" w:rsidRPr="000E5855" w:rsidRDefault="000E5855" w:rsidP="000E5855">
            <w:pPr>
              <w:spacing w:after="0" w:line="240" w:lineRule="auto"/>
              <w:rPr>
                <w:rFonts w:eastAsia="Times New Roman" w:cs="Calibri"/>
                <w:color w:val="000000"/>
                <w:lang w:eastAsia="en-GB"/>
              </w:rPr>
            </w:pPr>
            <w:r w:rsidRPr="000E5855">
              <w:rPr>
                <w:rFonts w:eastAsia="Times New Roman" w:cs="Calibri"/>
                <w:color w:val="000000"/>
                <w:lang w:eastAsia="en-GB"/>
              </w:rPr>
              <w:t>2</w:t>
            </w:r>
          </w:p>
        </w:tc>
        <w:tc>
          <w:tcPr>
            <w:tcW w:w="1046" w:type="dxa"/>
            <w:tcBorders>
              <w:top w:val="single" w:sz="4" w:space="0" w:color="auto"/>
              <w:left w:val="nil"/>
              <w:bottom w:val="single" w:sz="4" w:space="0" w:color="auto"/>
              <w:right w:val="single" w:sz="4" w:space="0" w:color="auto"/>
            </w:tcBorders>
            <w:noWrap/>
            <w:vAlign w:val="center"/>
            <w:hideMark/>
          </w:tcPr>
          <w:p w14:paraId="1ECA35E1" w14:textId="77777777" w:rsidR="000E5855" w:rsidRPr="000E5855" w:rsidRDefault="000E5855" w:rsidP="000E5855">
            <w:pPr>
              <w:spacing w:after="0" w:line="240" w:lineRule="auto"/>
              <w:rPr>
                <w:rFonts w:eastAsia="Times New Roman" w:cs="Calibri"/>
                <w:color w:val="000000"/>
                <w:lang w:eastAsia="en-GB"/>
              </w:rPr>
            </w:pPr>
            <w:r w:rsidRPr="000E5855">
              <w:rPr>
                <w:rFonts w:eastAsia="Times New Roman" w:cs="Calibri"/>
                <w:color w:val="000000"/>
                <w:lang w:eastAsia="en-GB"/>
              </w:rPr>
              <w:t> </w:t>
            </w:r>
          </w:p>
        </w:tc>
        <w:tc>
          <w:tcPr>
            <w:tcW w:w="1417" w:type="dxa"/>
            <w:tcBorders>
              <w:top w:val="single" w:sz="4" w:space="0" w:color="auto"/>
              <w:left w:val="nil"/>
              <w:bottom w:val="single" w:sz="4" w:space="0" w:color="auto"/>
              <w:right w:val="single" w:sz="4" w:space="0" w:color="auto"/>
            </w:tcBorders>
            <w:noWrap/>
            <w:vAlign w:val="center"/>
            <w:hideMark/>
          </w:tcPr>
          <w:p w14:paraId="4E81C0D2" w14:textId="77777777" w:rsidR="000E5855" w:rsidRPr="000E5855" w:rsidRDefault="000E5855" w:rsidP="000E5855">
            <w:pPr>
              <w:spacing w:after="0" w:line="240" w:lineRule="auto"/>
              <w:rPr>
                <w:rFonts w:eastAsia="Times New Roman" w:cs="Calibri"/>
                <w:color w:val="000000"/>
                <w:lang w:eastAsia="en-GB"/>
              </w:rPr>
            </w:pPr>
            <w:r w:rsidRPr="000E5855">
              <w:rPr>
                <w:rFonts w:eastAsia="Times New Roman" w:cs="Calibri"/>
                <w:color w:val="000000"/>
                <w:lang w:eastAsia="en-GB"/>
              </w:rPr>
              <w:t>0</w:t>
            </w:r>
          </w:p>
        </w:tc>
      </w:tr>
      <w:tr w:rsidR="000E5855" w:rsidRPr="000E5855" w14:paraId="5B0F08C5" w14:textId="77777777" w:rsidTr="00705B7D">
        <w:trPr>
          <w:trHeight w:val="500"/>
        </w:trPr>
        <w:tc>
          <w:tcPr>
            <w:tcW w:w="1287" w:type="dxa"/>
            <w:tcBorders>
              <w:top w:val="single" w:sz="4" w:space="0" w:color="auto"/>
              <w:left w:val="single" w:sz="4" w:space="0" w:color="auto"/>
              <w:bottom w:val="single" w:sz="4" w:space="0" w:color="auto"/>
              <w:right w:val="single" w:sz="4" w:space="0" w:color="auto"/>
            </w:tcBorders>
            <w:noWrap/>
            <w:vAlign w:val="center"/>
            <w:hideMark/>
          </w:tcPr>
          <w:p w14:paraId="3B761EFE" w14:textId="77777777" w:rsidR="000E5855" w:rsidRPr="000E5855" w:rsidRDefault="000E5855" w:rsidP="000E5855">
            <w:pPr>
              <w:spacing w:after="0" w:line="240" w:lineRule="auto"/>
              <w:rPr>
                <w:rFonts w:eastAsia="Times New Roman" w:cs="Calibri"/>
                <w:color w:val="000000"/>
                <w:lang w:eastAsia="en-GB"/>
              </w:rPr>
            </w:pPr>
            <w:r w:rsidRPr="000E5855">
              <w:rPr>
                <w:rFonts w:eastAsia="Times New Roman" w:cs="Calibri"/>
                <w:color w:val="000000"/>
                <w:lang w:eastAsia="en-GB"/>
              </w:rPr>
              <w:t>2.2</w:t>
            </w:r>
          </w:p>
        </w:tc>
        <w:tc>
          <w:tcPr>
            <w:tcW w:w="4662" w:type="dxa"/>
            <w:tcBorders>
              <w:top w:val="single" w:sz="4" w:space="0" w:color="auto"/>
              <w:left w:val="nil"/>
              <w:bottom w:val="single" w:sz="4" w:space="0" w:color="auto"/>
              <w:right w:val="single" w:sz="4" w:space="0" w:color="auto"/>
            </w:tcBorders>
            <w:vAlign w:val="center"/>
            <w:hideMark/>
          </w:tcPr>
          <w:p w14:paraId="3D8FB870" w14:textId="77777777" w:rsidR="000E5855" w:rsidRPr="000E5855" w:rsidRDefault="000E5855" w:rsidP="000E5855">
            <w:pPr>
              <w:spacing w:after="0" w:line="240" w:lineRule="auto"/>
              <w:rPr>
                <w:rFonts w:eastAsia="Times New Roman" w:cs="Calibri"/>
                <w:color w:val="000000"/>
                <w:lang w:eastAsia="en-GB"/>
              </w:rPr>
            </w:pPr>
            <w:r w:rsidRPr="000E5855">
              <w:rPr>
                <w:rFonts w:eastAsia="Times New Roman" w:cs="Calibri"/>
                <w:color w:val="000000"/>
                <w:lang w:eastAsia="en-GB"/>
              </w:rPr>
              <w:t>Ensuring the project can be delivered safely</w:t>
            </w:r>
          </w:p>
        </w:tc>
        <w:tc>
          <w:tcPr>
            <w:tcW w:w="1222" w:type="dxa"/>
            <w:tcBorders>
              <w:top w:val="single" w:sz="4" w:space="0" w:color="auto"/>
              <w:left w:val="nil"/>
              <w:bottom w:val="single" w:sz="4" w:space="0" w:color="auto"/>
              <w:right w:val="single" w:sz="4" w:space="0" w:color="auto"/>
            </w:tcBorders>
            <w:noWrap/>
            <w:vAlign w:val="center"/>
            <w:hideMark/>
          </w:tcPr>
          <w:p w14:paraId="4DA36313" w14:textId="77777777" w:rsidR="000E5855" w:rsidRPr="000E5855" w:rsidRDefault="000E5855" w:rsidP="000E5855">
            <w:pPr>
              <w:spacing w:after="0" w:line="240" w:lineRule="auto"/>
              <w:rPr>
                <w:rFonts w:eastAsia="Times New Roman" w:cs="Calibri"/>
                <w:color w:val="000000"/>
                <w:lang w:eastAsia="en-GB"/>
              </w:rPr>
            </w:pPr>
            <w:r w:rsidRPr="000E5855">
              <w:rPr>
                <w:rFonts w:eastAsia="Times New Roman" w:cs="Calibri"/>
                <w:color w:val="000000"/>
                <w:lang w:eastAsia="en-GB"/>
              </w:rPr>
              <w:t>2</w:t>
            </w:r>
          </w:p>
        </w:tc>
        <w:tc>
          <w:tcPr>
            <w:tcW w:w="1046" w:type="dxa"/>
            <w:tcBorders>
              <w:top w:val="single" w:sz="4" w:space="0" w:color="auto"/>
              <w:left w:val="nil"/>
              <w:bottom w:val="single" w:sz="4" w:space="0" w:color="auto"/>
              <w:right w:val="single" w:sz="4" w:space="0" w:color="auto"/>
            </w:tcBorders>
            <w:noWrap/>
            <w:vAlign w:val="center"/>
            <w:hideMark/>
          </w:tcPr>
          <w:p w14:paraId="101CA732" w14:textId="77777777" w:rsidR="000E5855" w:rsidRPr="000E5855" w:rsidRDefault="000E5855" w:rsidP="000E5855">
            <w:pPr>
              <w:spacing w:after="0" w:line="240" w:lineRule="auto"/>
              <w:rPr>
                <w:rFonts w:eastAsia="Times New Roman" w:cs="Calibri"/>
                <w:color w:val="000000"/>
                <w:lang w:eastAsia="en-GB"/>
              </w:rPr>
            </w:pPr>
            <w:r w:rsidRPr="000E5855">
              <w:rPr>
                <w:rFonts w:eastAsia="Times New Roman" w:cs="Calibri"/>
                <w:color w:val="000000"/>
                <w:lang w:eastAsia="en-GB"/>
              </w:rPr>
              <w:t> </w:t>
            </w:r>
          </w:p>
        </w:tc>
        <w:tc>
          <w:tcPr>
            <w:tcW w:w="1417" w:type="dxa"/>
            <w:tcBorders>
              <w:top w:val="single" w:sz="4" w:space="0" w:color="auto"/>
              <w:left w:val="nil"/>
              <w:bottom w:val="single" w:sz="4" w:space="0" w:color="auto"/>
              <w:right w:val="single" w:sz="4" w:space="0" w:color="auto"/>
            </w:tcBorders>
            <w:noWrap/>
            <w:vAlign w:val="center"/>
            <w:hideMark/>
          </w:tcPr>
          <w:p w14:paraId="3646F418" w14:textId="77777777" w:rsidR="000E5855" w:rsidRPr="000E5855" w:rsidRDefault="000E5855" w:rsidP="000E5855">
            <w:pPr>
              <w:spacing w:after="0" w:line="240" w:lineRule="auto"/>
              <w:rPr>
                <w:rFonts w:eastAsia="Times New Roman" w:cs="Calibri"/>
                <w:color w:val="000000"/>
                <w:lang w:eastAsia="en-GB"/>
              </w:rPr>
            </w:pPr>
            <w:r w:rsidRPr="000E5855">
              <w:rPr>
                <w:rFonts w:eastAsia="Times New Roman" w:cs="Calibri"/>
                <w:color w:val="000000"/>
                <w:lang w:eastAsia="en-GB"/>
              </w:rPr>
              <w:t>0</w:t>
            </w:r>
          </w:p>
        </w:tc>
      </w:tr>
      <w:tr w:rsidR="00A11837" w:rsidRPr="000E5855" w14:paraId="47DD2E7F" w14:textId="77777777" w:rsidTr="00CC1A35">
        <w:trPr>
          <w:trHeight w:val="500"/>
        </w:trPr>
        <w:tc>
          <w:tcPr>
            <w:tcW w:w="5949"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3040049" w14:textId="77777777" w:rsidR="00A11837" w:rsidRPr="000E5855" w:rsidRDefault="00A11837" w:rsidP="000E5855">
            <w:pPr>
              <w:spacing w:after="0" w:line="240" w:lineRule="auto"/>
              <w:rPr>
                <w:rFonts w:eastAsia="Times New Roman" w:cs="Calibri"/>
                <w:color w:val="000000"/>
                <w:lang w:eastAsia="en-GB"/>
              </w:rPr>
            </w:pPr>
            <w:r w:rsidRPr="000E5855">
              <w:rPr>
                <w:rFonts w:eastAsia="Times New Roman" w:cs="Calibri"/>
                <w:color w:val="000000"/>
                <w:lang w:eastAsia="en-GB"/>
              </w:rPr>
              <w:t> </w:t>
            </w:r>
          </w:p>
          <w:p w14:paraId="5569BA45" w14:textId="233D5574" w:rsidR="00A11837" w:rsidRPr="000E5855" w:rsidRDefault="00A11837" w:rsidP="000E5855">
            <w:pPr>
              <w:spacing w:after="0" w:line="240" w:lineRule="auto"/>
              <w:rPr>
                <w:rFonts w:eastAsia="Times New Roman" w:cs="Calibri"/>
                <w:color w:val="000000"/>
                <w:lang w:eastAsia="en-GB"/>
              </w:rPr>
            </w:pPr>
            <w:r w:rsidRPr="000E5855">
              <w:rPr>
                <w:rFonts w:eastAsia="Times New Roman" w:cs="Calibri"/>
                <w:color w:val="000000"/>
                <w:lang w:eastAsia="en-GB"/>
              </w:rPr>
              <w:t>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41BBF28" w14:textId="77777777" w:rsidR="00A11837" w:rsidRPr="00D42E21" w:rsidRDefault="00A11837" w:rsidP="000E5855">
            <w:pPr>
              <w:spacing w:after="0" w:line="240" w:lineRule="auto"/>
              <w:jc w:val="right"/>
              <w:rPr>
                <w:rFonts w:eastAsia="Times New Roman" w:cs="Calibri"/>
                <w:color w:val="000000"/>
                <w:lang w:eastAsia="en-GB"/>
              </w:rPr>
            </w:pPr>
            <w:r w:rsidRPr="00D42E21">
              <w:rPr>
                <w:rFonts w:eastAsia="Times New Roman" w:cs="Calibri"/>
                <w:color w:val="000000"/>
                <w:lang w:eastAsia="en-GB"/>
              </w:rPr>
              <w:t>Score (out of 20)</w:t>
            </w:r>
          </w:p>
        </w:tc>
        <w:tc>
          <w:tcPr>
            <w:tcW w:w="1417"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781566B" w14:textId="77777777" w:rsidR="00A11837" w:rsidRPr="000E5855" w:rsidRDefault="00A11837" w:rsidP="000E5855">
            <w:pPr>
              <w:spacing w:after="0" w:line="240" w:lineRule="auto"/>
              <w:rPr>
                <w:rFonts w:eastAsia="Times New Roman" w:cs="Calibri"/>
                <w:b/>
                <w:bCs/>
                <w:color w:val="000000"/>
                <w:lang w:eastAsia="en-GB"/>
              </w:rPr>
            </w:pPr>
            <w:r w:rsidRPr="000E5855">
              <w:rPr>
                <w:rFonts w:eastAsia="Times New Roman" w:cs="Calibri"/>
                <w:b/>
                <w:bCs/>
                <w:color w:val="000000"/>
                <w:lang w:eastAsia="en-GB"/>
              </w:rPr>
              <w:t>0</w:t>
            </w:r>
          </w:p>
        </w:tc>
      </w:tr>
      <w:tr w:rsidR="000E5855" w:rsidRPr="000E5855" w14:paraId="58773670" w14:textId="77777777" w:rsidTr="00705B7D">
        <w:trPr>
          <w:trHeight w:val="500"/>
        </w:trPr>
        <w:tc>
          <w:tcPr>
            <w:tcW w:w="128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B4D9FFF" w14:textId="77777777" w:rsidR="000E5855" w:rsidRPr="000E5855" w:rsidRDefault="000E5855" w:rsidP="000E5855">
            <w:pPr>
              <w:spacing w:after="0" w:line="240" w:lineRule="auto"/>
              <w:rPr>
                <w:rFonts w:eastAsia="Times New Roman" w:cs="Calibri"/>
                <w:color w:val="000000"/>
                <w:lang w:eastAsia="en-GB"/>
              </w:rPr>
            </w:pPr>
            <w:r w:rsidRPr="000E5855">
              <w:rPr>
                <w:rFonts w:eastAsia="Times New Roman" w:cs="Calibri"/>
                <w:color w:val="000000"/>
                <w:lang w:eastAsia="en-GB"/>
              </w:rPr>
              <w:lastRenderedPageBreak/>
              <w:t> </w:t>
            </w:r>
          </w:p>
        </w:tc>
        <w:tc>
          <w:tcPr>
            <w:tcW w:w="4662"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BFFB5A8" w14:textId="77777777" w:rsidR="000E5855" w:rsidRPr="000E5855" w:rsidRDefault="000E5855" w:rsidP="000E5855">
            <w:pPr>
              <w:spacing w:after="0" w:line="240" w:lineRule="auto"/>
              <w:rPr>
                <w:rFonts w:eastAsia="Times New Roman" w:cs="Calibri"/>
                <w:b/>
                <w:bCs/>
                <w:color w:val="000000"/>
                <w:lang w:eastAsia="en-GB"/>
              </w:rPr>
            </w:pPr>
            <w:r w:rsidRPr="000E5855">
              <w:rPr>
                <w:rFonts w:eastAsia="Times New Roman" w:cs="Calibri"/>
                <w:b/>
                <w:bCs/>
                <w:color w:val="000000"/>
                <w:lang w:eastAsia="en-GB"/>
              </w:rPr>
              <w:t>PROJECT OBJECTIVES, OUTPUTS AND OUTCOMES</w:t>
            </w:r>
          </w:p>
        </w:tc>
        <w:tc>
          <w:tcPr>
            <w:tcW w:w="1222"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BE8B476" w14:textId="77777777" w:rsidR="000E5855" w:rsidRPr="000E5855" w:rsidRDefault="000E5855" w:rsidP="000E5855">
            <w:pPr>
              <w:spacing w:after="0" w:line="240" w:lineRule="auto"/>
              <w:rPr>
                <w:rFonts w:eastAsia="Times New Roman" w:cs="Calibri"/>
                <w:b/>
                <w:bCs/>
                <w:color w:val="000000"/>
                <w:lang w:eastAsia="en-GB"/>
              </w:rPr>
            </w:pPr>
            <w:r w:rsidRPr="000E5855">
              <w:rPr>
                <w:rFonts w:eastAsia="Times New Roman" w:cs="Calibri"/>
                <w:b/>
                <w:bCs/>
                <w:color w:val="000000"/>
                <w:lang w:eastAsia="en-GB"/>
              </w:rPr>
              <w:t>Weighting</w:t>
            </w:r>
          </w:p>
        </w:tc>
        <w:tc>
          <w:tcPr>
            <w:tcW w:w="1046"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D8D66D5" w14:textId="77777777" w:rsidR="00A6124E" w:rsidRDefault="000E5855" w:rsidP="000E5855">
            <w:pPr>
              <w:spacing w:after="0" w:line="240" w:lineRule="auto"/>
              <w:rPr>
                <w:rFonts w:eastAsia="Times New Roman" w:cs="Calibri"/>
                <w:b/>
                <w:bCs/>
                <w:color w:val="000000"/>
                <w:lang w:eastAsia="en-GB"/>
              </w:rPr>
            </w:pPr>
            <w:r w:rsidRPr="000E5855">
              <w:rPr>
                <w:rFonts w:eastAsia="Times New Roman" w:cs="Calibri"/>
                <w:b/>
                <w:bCs/>
                <w:color w:val="000000"/>
                <w:lang w:eastAsia="en-GB"/>
              </w:rPr>
              <w:t xml:space="preserve">Score </w:t>
            </w:r>
          </w:p>
          <w:p w14:paraId="0960092F" w14:textId="17B1DD8F" w:rsidR="000E5855" w:rsidRPr="000E5855" w:rsidRDefault="000E5855" w:rsidP="000E5855">
            <w:pPr>
              <w:spacing w:after="0" w:line="240" w:lineRule="auto"/>
              <w:rPr>
                <w:rFonts w:eastAsia="Times New Roman" w:cs="Calibri"/>
                <w:b/>
                <w:bCs/>
                <w:color w:val="000000"/>
                <w:lang w:eastAsia="en-GB"/>
              </w:rPr>
            </w:pPr>
            <w:r w:rsidRPr="000E5855">
              <w:rPr>
                <w:rFonts w:eastAsia="Times New Roman" w:cs="Calibri"/>
                <w:b/>
                <w:bCs/>
                <w:color w:val="000000"/>
                <w:lang w:eastAsia="en-GB"/>
              </w:rPr>
              <w:t>0 - 5</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44CFC48" w14:textId="77777777" w:rsidR="000E5855" w:rsidRPr="000E5855" w:rsidRDefault="000E5855" w:rsidP="000E5855">
            <w:pPr>
              <w:spacing w:after="0" w:line="240" w:lineRule="auto"/>
              <w:rPr>
                <w:rFonts w:eastAsia="Times New Roman" w:cs="Calibri"/>
                <w:b/>
                <w:bCs/>
                <w:color w:val="000000"/>
                <w:lang w:eastAsia="en-GB"/>
              </w:rPr>
            </w:pPr>
            <w:r w:rsidRPr="000E5855">
              <w:rPr>
                <w:rFonts w:eastAsia="Times New Roman" w:cs="Calibri"/>
                <w:b/>
                <w:bCs/>
                <w:color w:val="000000"/>
                <w:lang w:eastAsia="en-GB"/>
              </w:rPr>
              <w:t>Total (score x weighting)</w:t>
            </w:r>
          </w:p>
        </w:tc>
      </w:tr>
      <w:tr w:rsidR="000E5855" w:rsidRPr="000E5855" w14:paraId="2635C5B6" w14:textId="77777777" w:rsidTr="00705B7D">
        <w:trPr>
          <w:trHeight w:val="500"/>
        </w:trPr>
        <w:tc>
          <w:tcPr>
            <w:tcW w:w="1287" w:type="dxa"/>
            <w:tcBorders>
              <w:top w:val="single" w:sz="4" w:space="0" w:color="auto"/>
              <w:left w:val="single" w:sz="4" w:space="0" w:color="auto"/>
              <w:bottom w:val="single" w:sz="4" w:space="0" w:color="auto"/>
              <w:right w:val="single" w:sz="4" w:space="0" w:color="auto"/>
            </w:tcBorders>
            <w:noWrap/>
            <w:vAlign w:val="center"/>
            <w:hideMark/>
          </w:tcPr>
          <w:p w14:paraId="7070502F" w14:textId="77777777" w:rsidR="000E5855" w:rsidRPr="000E5855" w:rsidRDefault="000E5855" w:rsidP="000E5855">
            <w:pPr>
              <w:spacing w:after="0" w:line="240" w:lineRule="auto"/>
              <w:rPr>
                <w:rFonts w:eastAsia="Times New Roman" w:cs="Calibri"/>
                <w:color w:val="000000"/>
                <w:lang w:eastAsia="en-GB"/>
              </w:rPr>
            </w:pPr>
            <w:r w:rsidRPr="000E5855">
              <w:rPr>
                <w:rFonts w:eastAsia="Times New Roman" w:cs="Calibri"/>
                <w:color w:val="000000"/>
                <w:lang w:eastAsia="en-GB"/>
              </w:rPr>
              <w:t>3.1a &amp; 3.1b</w:t>
            </w:r>
          </w:p>
        </w:tc>
        <w:tc>
          <w:tcPr>
            <w:tcW w:w="4662" w:type="dxa"/>
            <w:tcBorders>
              <w:top w:val="single" w:sz="4" w:space="0" w:color="auto"/>
              <w:left w:val="nil"/>
              <w:bottom w:val="single" w:sz="4" w:space="0" w:color="auto"/>
              <w:right w:val="single" w:sz="4" w:space="0" w:color="auto"/>
            </w:tcBorders>
            <w:vAlign w:val="center"/>
            <w:hideMark/>
          </w:tcPr>
          <w:p w14:paraId="1FC111B0" w14:textId="5B0BAAE1" w:rsidR="000E5855" w:rsidRPr="000E5855" w:rsidRDefault="000E5855" w:rsidP="000E5855">
            <w:pPr>
              <w:spacing w:after="0" w:line="240" w:lineRule="auto"/>
              <w:rPr>
                <w:rFonts w:eastAsia="Times New Roman" w:cs="Calibri"/>
                <w:color w:val="000000"/>
                <w:lang w:eastAsia="en-GB"/>
              </w:rPr>
            </w:pPr>
            <w:r w:rsidRPr="000E5855">
              <w:rPr>
                <w:rFonts w:eastAsia="Times New Roman" w:cs="Calibri"/>
                <w:color w:val="000000"/>
                <w:lang w:eastAsia="en-GB"/>
              </w:rPr>
              <w:t>Project O</w:t>
            </w:r>
            <w:r w:rsidR="00EA56B6">
              <w:rPr>
                <w:rFonts w:eastAsia="Times New Roman" w:cs="Calibri"/>
                <w:color w:val="000000"/>
                <w:lang w:eastAsia="en-GB"/>
              </w:rPr>
              <w:t>b</w:t>
            </w:r>
            <w:r w:rsidRPr="000E5855">
              <w:rPr>
                <w:rFonts w:eastAsia="Times New Roman" w:cs="Calibri"/>
                <w:color w:val="000000"/>
                <w:lang w:eastAsia="en-GB"/>
              </w:rPr>
              <w:t>jectives</w:t>
            </w:r>
          </w:p>
        </w:tc>
        <w:tc>
          <w:tcPr>
            <w:tcW w:w="1222" w:type="dxa"/>
            <w:tcBorders>
              <w:top w:val="single" w:sz="4" w:space="0" w:color="auto"/>
              <w:left w:val="nil"/>
              <w:bottom w:val="single" w:sz="4" w:space="0" w:color="auto"/>
              <w:right w:val="single" w:sz="4" w:space="0" w:color="auto"/>
            </w:tcBorders>
            <w:noWrap/>
            <w:vAlign w:val="center"/>
            <w:hideMark/>
          </w:tcPr>
          <w:p w14:paraId="4CD05518" w14:textId="77777777" w:rsidR="000E5855" w:rsidRPr="000E5855" w:rsidRDefault="000E5855" w:rsidP="000E5855">
            <w:pPr>
              <w:spacing w:after="0" w:line="240" w:lineRule="auto"/>
              <w:rPr>
                <w:rFonts w:eastAsia="Times New Roman" w:cs="Calibri"/>
                <w:color w:val="000000"/>
                <w:lang w:eastAsia="en-GB"/>
              </w:rPr>
            </w:pPr>
            <w:r w:rsidRPr="000E5855">
              <w:rPr>
                <w:rFonts w:eastAsia="Times New Roman" w:cs="Calibri"/>
                <w:color w:val="000000"/>
                <w:lang w:eastAsia="en-GB"/>
              </w:rPr>
              <w:t>2</w:t>
            </w:r>
          </w:p>
        </w:tc>
        <w:tc>
          <w:tcPr>
            <w:tcW w:w="1046" w:type="dxa"/>
            <w:tcBorders>
              <w:top w:val="single" w:sz="4" w:space="0" w:color="auto"/>
              <w:left w:val="nil"/>
              <w:bottom w:val="single" w:sz="4" w:space="0" w:color="auto"/>
              <w:right w:val="single" w:sz="4" w:space="0" w:color="auto"/>
            </w:tcBorders>
            <w:noWrap/>
            <w:vAlign w:val="center"/>
            <w:hideMark/>
          </w:tcPr>
          <w:p w14:paraId="6F5D507C" w14:textId="77777777" w:rsidR="000E5855" w:rsidRPr="000E5855" w:rsidRDefault="000E5855" w:rsidP="000E5855">
            <w:pPr>
              <w:spacing w:after="0" w:line="240" w:lineRule="auto"/>
              <w:rPr>
                <w:rFonts w:eastAsia="Times New Roman" w:cs="Calibri"/>
                <w:b/>
                <w:bCs/>
                <w:color w:val="000000"/>
                <w:lang w:eastAsia="en-GB"/>
              </w:rPr>
            </w:pPr>
            <w:r w:rsidRPr="000E5855">
              <w:rPr>
                <w:rFonts w:eastAsia="Times New Roman" w:cs="Calibri"/>
                <w:b/>
                <w:bCs/>
                <w:color w:val="000000"/>
                <w:lang w:eastAsia="en-GB"/>
              </w:rPr>
              <w:t> </w:t>
            </w:r>
          </w:p>
        </w:tc>
        <w:tc>
          <w:tcPr>
            <w:tcW w:w="1417" w:type="dxa"/>
            <w:tcBorders>
              <w:top w:val="single" w:sz="4" w:space="0" w:color="auto"/>
              <w:left w:val="nil"/>
              <w:bottom w:val="single" w:sz="4" w:space="0" w:color="auto"/>
              <w:right w:val="single" w:sz="4" w:space="0" w:color="auto"/>
            </w:tcBorders>
            <w:noWrap/>
            <w:vAlign w:val="center"/>
            <w:hideMark/>
          </w:tcPr>
          <w:p w14:paraId="69E58BEC" w14:textId="77777777" w:rsidR="000E5855" w:rsidRPr="000E5855" w:rsidRDefault="000E5855" w:rsidP="000E5855">
            <w:pPr>
              <w:spacing w:after="0" w:line="240" w:lineRule="auto"/>
              <w:rPr>
                <w:rFonts w:eastAsia="Times New Roman" w:cs="Calibri"/>
                <w:color w:val="000000"/>
                <w:lang w:eastAsia="en-GB"/>
              </w:rPr>
            </w:pPr>
            <w:r w:rsidRPr="000E5855">
              <w:rPr>
                <w:rFonts w:eastAsia="Times New Roman" w:cs="Calibri"/>
                <w:color w:val="000000"/>
                <w:lang w:eastAsia="en-GB"/>
              </w:rPr>
              <w:t>0</w:t>
            </w:r>
          </w:p>
        </w:tc>
      </w:tr>
      <w:tr w:rsidR="000E5855" w:rsidRPr="000E5855" w14:paraId="2B743C01" w14:textId="77777777" w:rsidTr="00705B7D">
        <w:trPr>
          <w:trHeight w:val="500"/>
        </w:trPr>
        <w:tc>
          <w:tcPr>
            <w:tcW w:w="1287" w:type="dxa"/>
            <w:tcBorders>
              <w:top w:val="single" w:sz="4" w:space="0" w:color="auto"/>
              <w:left w:val="single" w:sz="4" w:space="0" w:color="auto"/>
              <w:bottom w:val="single" w:sz="4" w:space="0" w:color="auto"/>
              <w:right w:val="single" w:sz="4" w:space="0" w:color="auto"/>
            </w:tcBorders>
            <w:noWrap/>
            <w:vAlign w:val="center"/>
            <w:hideMark/>
          </w:tcPr>
          <w:p w14:paraId="77EE9CF3" w14:textId="77777777" w:rsidR="000E5855" w:rsidRPr="000E5855" w:rsidRDefault="000E5855" w:rsidP="000E5855">
            <w:pPr>
              <w:spacing w:after="0" w:line="240" w:lineRule="auto"/>
              <w:rPr>
                <w:rFonts w:eastAsia="Times New Roman" w:cs="Calibri"/>
                <w:color w:val="000000"/>
                <w:lang w:eastAsia="en-GB"/>
              </w:rPr>
            </w:pPr>
            <w:r w:rsidRPr="000E5855">
              <w:rPr>
                <w:rFonts w:eastAsia="Times New Roman" w:cs="Calibri"/>
                <w:color w:val="000000"/>
                <w:lang w:eastAsia="en-GB"/>
              </w:rPr>
              <w:t>3.2</w:t>
            </w:r>
          </w:p>
        </w:tc>
        <w:tc>
          <w:tcPr>
            <w:tcW w:w="4662" w:type="dxa"/>
            <w:tcBorders>
              <w:top w:val="single" w:sz="4" w:space="0" w:color="auto"/>
              <w:left w:val="nil"/>
              <w:bottom w:val="single" w:sz="4" w:space="0" w:color="auto"/>
              <w:right w:val="single" w:sz="4" w:space="0" w:color="auto"/>
            </w:tcBorders>
            <w:noWrap/>
            <w:vAlign w:val="center"/>
            <w:hideMark/>
          </w:tcPr>
          <w:p w14:paraId="1807FB35" w14:textId="77777777" w:rsidR="000E5855" w:rsidRPr="000E5855" w:rsidRDefault="000E5855" w:rsidP="000E5855">
            <w:pPr>
              <w:spacing w:after="0" w:line="240" w:lineRule="auto"/>
              <w:rPr>
                <w:rFonts w:eastAsia="Times New Roman" w:cs="Calibri"/>
                <w:color w:val="000000"/>
                <w:lang w:eastAsia="en-GB"/>
              </w:rPr>
            </w:pPr>
            <w:r w:rsidRPr="000E5855">
              <w:rPr>
                <w:rFonts w:eastAsia="Times New Roman" w:cs="Calibri"/>
                <w:color w:val="000000"/>
                <w:lang w:eastAsia="en-GB"/>
              </w:rPr>
              <w:t>Alignment with the Council Plan including Healthy in Sandwell</w:t>
            </w:r>
          </w:p>
        </w:tc>
        <w:tc>
          <w:tcPr>
            <w:tcW w:w="1222" w:type="dxa"/>
            <w:tcBorders>
              <w:top w:val="single" w:sz="4" w:space="0" w:color="auto"/>
              <w:left w:val="nil"/>
              <w:bottom w:val="single" w:sz="4" w:space="0" w:color="auto"/>
              <w:right w:val="single" w:sz="4" w:space="0" w:color="auto"/>
            </w:tcBorders>
            <w:noWrap/>
            <w:vAlign w:val="center"/>
            <w:hideMark/>
          </w:tcPr>
          <w:p w14:paraId="053CED82" w14:textId="77777777" w:rsidR="000E5855" w:rsidRPr="000E5855" w:rsidRDefault="000E5855" w:rsidP="000E5855">
            <w:pPr>
              <w:spacing w:after="0" w:line="240" w:lineRule="auto"/>
              <w:rPr>
                <w:rFonts w:eastAsia="Times New Roman" w:cs="Calibri"/>
                <w:color w:val="000000"/>
                <w:lang w:eastAsia="en-GB"/>
              </w:rPr>
            </w:pPr>
            <w:r w:rsidRPr="000E5855">
              <w:rPr>
                <w:rFonts w:eastAsia="Times New Roman" w:cs="Calibri"/>
                <w:color w:val="000000"/>
                <w:lang w:eastAsia="en-GB"/>
              </w:rPr>
              <w:t>1</w:t>
            </w:r>
          </w:p>
        </w:tc>
        <w:tc>
          <w:tcPr>
            <w:tcW w:w="1046" w:type="dxa"/>
            <w:tcBorders>
              <w:top w:val="single" w:sz="4" w:space="0" w:color="auto"/>
              <w:left w:val="nil"/>
              <w:bottom w:val="single" w:sz="4" w:space="0" w:color="auto"/>
              <w:right w:val="single" w:sz="4" w:space="0" w:color="auto"/>
            </w:tcBorders>
            <w:noWrap/>
            <w:vAlign w:val="center"/>
            <w:hideMark/>
          </w:tcPr>
          <w:p w14:paraId="0D70521F" w14:textId="77777777" w:rsidR="000E5855" w:rsidRPr="000E5855" w:rsidRDefault="000E5855" w:rsidP="000E5855">
            <w:pPr>
              <w:spacing w:after="0" w:line="240" w:lineRule="auto"/>
              <w:rPr>
                <w:rFonts w:eastAsia="Times New Roman" w:cs="Calibri"/>
                <w:b/>
                <w:bCs/>
                <w:color w:val="000000"/>
                <w:lang w:eastAsia="en-GB"/>
              </w:rPr>
            </w:pPr>
            <w:r w:rsidRPr="000E5855">
              <w:rPr>
                <w:rFonts w:eastAsia="Times New Roman" w:cs="Calibri"/>
                <w:b/>
                <w:bCs/>
                <w:color w:val="000000"/>
                <w:lang w:eastAsia="en-GB"/>
              </w:rPr>
              <w:t> </w:t>
            </w:r>
          </w:p>
        </w:tc>
        <w:tc>
          <w:tcPr>
            <w:tcW w:w="1417" w:type="dxa"/>
            <w:tcBorders>
              <w:top w:val="single" w:sz="4" w:space="0" w:color="auto"/>
              <w:left w:val="nil"/>
              <w:bottom w:val="single" w:sz="4" w:space="0" w:color="auto"/>
              <w:right w:val="single" w:sz="4" w:space="0" w:color="auto"/>
            </w:tcBorders>
            <w:noWrap/>
            <w:vAlign w:val="center"/>
            <w:hideMark/>
          </w:tcPr>
          <w:p w14:paraId="290B2417" w14:textId="77777777" w:rsidR="000E5855" w:rsidRPr="000E5855" w:rsidRDefault="000E5855" w:rsidP="000E5855">
            <w:pPr>
              <w:spacing w:after="0" w:line="240" w:lineRule="auto"/>
              <w:rPr>
                <w:rFonts w:eastAsia="Times New Roman" w:cs="Calibri"/>
                <w:color w:val="000000"/>
                <w:lang w:eastAsia="en-GB"/>
              </w:rPr>
            </w:pPr>
            <w:r w:rsidRPr="000E5855">
              <w:rPr>
                <w:rFonts w:eastAsia="Times New Roman" w:cs="Calibri"/>
                <w:color w:val="000000"/>
                <w:lang w:eastAsia="en-GB"/>
              </w:rPr>
              <w:t>0</w:t>
            </w:r>
          </w:p>
        </w:tc>
      </w:tr>
      <w:tr w:rsidR="000E5855" w:rsidRPr="000E5855" w14:paraId="122C9988" w14:textId="77777777" w:rsidTr="00705B7D">
        <w:trPr>
          <w:trHeight w:val="500"/>
        </w:trPr>
        <w:tc>
          <w:tcPr>
            <w:tcW w:w="1287" w:type="dxa"/>
            <w:tcBorders>
              <w:top w:val="single" w:sz="4" w:space="0" w:color="auto"/>
              <w:left w:val="single" w:sz="4" w:space="0" w:color="auto"/>
              <w:bottom w:val="single" w:sz="4" w:space="0" w:color="auto"/>
              <w:right w:val="single" w:sz="4" w:space="0" w:color="auto"/>
            </w:tcBorders>
            <w:noWrap/>
            <w:vAlign w:val="center"/>
            <w:hideMark/>
          </w:tcPr>
          <w:p w14:paraId="252ECE4D" w14:textId="77777777" w:rsidR="000E5855" w:rsidRPr="000E5855" w:rsidRDefault="000E5855" w:rsidP="000E5855">
            <w:pPr>
              <w:spacing w:after="0" w:line="240" w:lineRule="auto"/>
              <w:rPr>
                <w:rFonts w:eastAsia="Times New Roman" w:cs="Calibri"/>
                <w:color w:val="000000"/>
                <w:lang w:eastAsia="en-GB"/>
              </w:rPr>
            </w:pPr>
            <w:r w:rsidRPr="000E5855">
              <w:rPr>
                <w:rFonts w:eastAsia="Times New Roman" w:cs="Calibri"/>
                <w:color w:val="000000"/>
                <w:lang w:eastAsia="en-GB"/>
              </w:rPr>
              <w:t>3.3</w:t>
            </w:r>
          </w:p>
        </w:tc>
        <w:tc>
          <w:tcPr>
            <w:tcW w:w="4662" w:type="dxa"/>
            <w:tcBorders>
              <w:top w:val="single" w:sz="4" w:space="0" w:color="auto"/>
              <w:left w:val="nil"/>
              <w:bottom w:val="single" w:sz="4" w:space="0" w:color="auto"/>
              <w:right w:val="single" w:sz="4" w:space="0" w:color="auto"/>
            </w:tcBorders>
            <w:noWrap/>
            <w:vAlign w:val="center"/>
            <w:hideMark/>
          </w:tcPr>
          <w:p w14:paraId="0FAD34F2" w14:textId="77777777" w:rsidR="000E5855" w:rsidRPr="000E5855" w:rsidRDefault="000E5855" w:rsidP="000E5855">
            <w:pPr>
              <w:spacing w:after="0" w:line="240" w:lineRule="auto"/>
              <w:rPr>
                <w:rFonts w:eastAsia="Times New Roman" w:cs="Calibri"/>
                <w:color w:val="000000"/>
                <w:lang w:eastAsia="en-GB"/>
              </w:rPr>
            </w:pPr>
            <w:r w:rsidRPr="000E5855">
              <w:rPr>
                <w:rFonts w:eastAsia="Times New Roman" w:cs="Calibri"/>
                <w:color w:val="000000"/>
                <w:lang w:eastAsia="en-GB"/>
              </w:rPr>
              <w:t>Measuring impact and GDPR compliance</w:t>
            </w:r>
          </w:p>
        </w:tc>
        <w:tc>
          <w:tcPr>
            <w:tcW w:w="1222" w:type="dxa"/>
            <w:tcBorders>
              <w:top w:val="single" w:sz="4" w:space="0" w:color="auto"/>
              <w:left w:val="nil"/>
              <w:bottom w:val="single" w:sz="4" w:space="0" w:color="auto"/>
              <w:right w:val="single" w:sz="4" w:space="0" w:color="auto"/>
            </w:tcBorders>
            <w:noWrap/>
            <w:vAlign w:val="center"/>
            <w:hideMark/>
          </w:tcPr>
          <w:p w14:paraId="02D4DAA5" w14:textId="77777777" w:rsidR="000E5855" w:rsidRPr="000E5855" w:rsidRDefault="000E5855" w:rsidP="000E5855">
            <w:pPr>
              <w:spacing w:after="0" w:line="240" w:lineRule="auto"/>
              <w:rPr>
                <w:rFonts w:eastAsia="Times New Roman" w:cs="Calibri"/>
                <w:color w:val="000000"/>
                <w:lang w:eastAsia="en-GB"/>
              </w:rPr>
            </w:pPr>
            <w:r w:rsidRPr="000E5855">
              <w:rPr>
                <w:rFonts w:eastAsia="Times New Roman" w:cs="Calibri"/>
                <w:color w:val="000000"/>
                <w:lang w:eastAsia="en-GB"/>
              </w:rPr>
              <w:t>1</w:t>
            </w:r>
          </w:p>
        </w:tc>
        <w:tc>
          <w:tcPr>
            <w:tcW w:w="1046" w:type="dxa"/>
            <w:tcBorders>
              <w:top w:val="single" w:sz="4" w:space="0" w:color="auto"/>
              <w:left w:val="nil"/>
              <w:bottom w:val="single" w:sz="4" w:space="0" w:color="auto"/>
              <w:right w:val="single" w:sz="4" w:space="0" w:color="auto"/>
            </w:tcBorders>
            <w:noWrap/>
            <w:vAlign w:val="center"/>
            <w:hideMark/>
          </w:tcPr>
          <w:p w14:paraId="3AD49E4B" w14:textId="77777777" w:rsidR="000E5855" w:rsidRPr="000E5855" w:rsidRDefault="000E5855" w:rsidP="000E5855">
            <w:pPr>
              <w:spacing w:after="0" w:line="240" w:lineRule="auto"/>
              <w:rPr>
                <w:rFonts w:eastAsia="Times New Roman" w:cs="Calibri"/>
                <w:b/>
                <w:bCs/>
                <w:color w:val="000000"/>
                <w:lang w:eastAsia="en-GB"/>
              </w:rPr>
            </w:pPr>
            <w:r w:rsidRPr="000E5855">
              <w:rPr>
                <w:rFonts w:eastAsia="Times New Roman" w:cs="Calibri"/>
                <w:b/>
                <w:bCs/>
                <w:color w:val="000000"/>
                <w:lang w:eastAsia="en-GB"/>
              </w:rPr>
              <w:t> </w:t>
            </w:r>
          </w:p>
        </w:tc>
        <w:tc>
          <w:tcPr>
            <w:tcW w:w="1417" w:type="dxa"/>
            <w:tcBorders>
              <w:top w:val="single" w:sz="4" w:space="0" w:color="auto"/>
              <w:left w:val="nil"/>
              <w:bottom w:val="single" w:sz="4" w:space="0" w:color="auto"/>
              <w:right w:val="single" w:sz="4" w:space="0" w:color="auto"/>
            </w:tcBorders>
            <w:noWrap/>
            <w:vAlign w:val="center"/>
            <w:hideMark/>
          </w:tcPr>
          <w:p w14:paraId="09C97F7D" w14:textId="77777777" w:rsidR="000E5855" w:rsidRPr="000E5855" w:rsidRDefault="000E5855" w:rsidP="000E5855">
            <w:pPr>
              <w:spacing w:after="0" w:line="240" w:lineRule="auto"/>
              <w:rPr>
                <w:rFonts w:eastAsia="Times New Roman" w:cs="Calibri"/>
                <w:color w:val="000000"/>
                <w:lang w:eastAsia="en-GB"/>
              </w:rPr>
            </w:pPr>
            <w:r w:rsidRPr="000E5855">
              <w:rPr>
                <w:rFonts w:eastAsia="Times New Roman" w:cs="Calibri"/>
                <w:color w:val="000000"/>
                <w:lang w:eastAsia="en-GB"/>
              </w:rPr>
              <w:t>0</w:t>
            </w:r>
          </w:p>
        </w:tc>
      </w:tr>
      <w:tr w:rsidR="00A11837" w:rsidRPr="000E5855" w14:paraId="0FCA609E" w14:textId="77777777" w:rsidTr="00010E19">
        <w:trPr>
          <w:trHeight w:val="500"/>
        </w:trPr>
        <w:tc>
          <w:tcPr>
            <w:tcW w:w="594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85059F4" w14:textId="77777777" w:rsidR="00A11837" w:rsidRPr="000E5855" w:rsidRDefault="00A11837" w:rsidP="000E5855">
            <w:pPr>
              <w:spacing w:after="0" w:line="240" w:lineRule="auto"/>
              <w:rPr>
                <w:rFonts w:eastAsia="Times New Roman" w:cs="Calibri"/>
                <w:color w:val="000000"/>
                <w:lang w:eastAsia="en-GB"/>
              </w:rPr>
            </w:pPr>
            <w:r w:rsidRPr="000E5855">
              <w:rPr>
                <w:rFonts w:eastAsia="Times New Roman" w:cs="Calibri"/>
                <w:color w:val="000000"/>
                <w:lang w:eastAsia="en-GB"/>
              </w:rPr>
              <w:t> </w:t>
            </w:r>
          </w:p>
          <w:p w14:paraId="39F2DFF4" w14:textId="7CA7B179" w:rsidR="00A11837" w:rsidRPr="000E5855" w:rsidRDefault="00A11837" w:rsidP="000E5855">
            <w:pPr>
              <w:spacing w:after="0" w:line="240" w:lineRule="auto"/>
              <w:rPr>
                <w:rFonts w:eastAsia="Times New Roman" w:cs="Calibri"/>
                <w:b/>
                <w:bCs/>
                <w:color w:val="000000"/>
                <w:lang w:eastAsia="en-GB"/>
              </w:rPr>
            </w:pPr>
            <w:r w:rsidRPr="000E5855">
              <w:rPr>
                <w:rFonts w:eastAsia="Times New Roman" w:cs="Calibri"/>
                <w:b/>
                <w:bCs/>
                <w:color w:val="000000"/>
                <w:lang w:eastAsia="en-GB"/>
              </w:rPr>
              <w:t>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58661B8" w14:textId="77777777" w:rsidR="00A11837" w:rsidRPr="00D42E21" w:rsidRDefault="00A11837" w:rsidP="000E5855">
            <w:pPr>
              <w:spacing w:after="0" w:line="240" w:lineRule="auto"/>
              <w:jc w:val="right"/>
              <w:rPr>
                <w:rFonts w:eastAsia="Times New Roman" w:cs="Calibri"/>
                <w:color w:val="000000"/>
                <w:lang w:eastAsia="en-GB"/>
              </w:rPr>
            </w:pPr>
            <w:r w:rsidRPr="00D42E21">
              <w:rPr>
                <w:rFonts w:eastAsia="Times New Roman" w:cs="Calibri"/>
                <w:color w:val="000000"/>
                <w:lang w:eastAsia="en-GB"/>
              </w:rPr>
              <w:t>Score (out of 20)</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F5F8DA8" w14:textId="77777777" w:rsidR="00A11837" w:rsidRPr="000E5855" w:rsidRDefault="00A11837" w:rsidP="000E5855">
            <w:pPr>
              <w:spacing w:after="0" w:line="240" w:lineRule="auto"/>
              <w:rPr>
                <w:rFonts w:eastAsia="Times New Roman" w:cs="Calibri"/>
                <w:color w:val="000000"/>
                <w:lang w:eastAsia="en-GB"/>
              </w:rPr>
            </w:pPr>
            <w:r w:rsidRPr="000E5855">
              <w:rPr>
                <w:rFonts w:eastAsia="Times New Roman" w:cs="Calibri"/>
                <w:color w:val="000000"/>
                <w:lang w:eastAsia="en-GB"/>
              </w:rPr>
              <w:t>0</w:t>
            </w:r>
          </w:p>
        </w:tc>
      </w:tr>
      <w:tr w:rsidR="000E5855" w:rsidRPr="000E5855" w14:paraId="07BF7886" w14:textId="77777777" w:rsidTr="00705B7D">
        <w:trPr>
          <w:trHeight w:val="500"/>
        </w:trPr>
        <w:tc>
          <w:tcPr>
            <w:tcW w:w="128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1E9472B" w14:textId="77777777" w:rsidR="000E5855" w:rsidRPr="000E5855" w:rsidRDefault="000E5855" w:rsidP="000E5855">
            <w:pPr>
              <w:spacing w:after="0" w:line="240" w:lineRule="auto"/>
              <w:rPr>
                <w:rFonts w:eastAsia="Times New Roman" w:cs="Calibri"/>
                <w:color w:val="000000"/>
                <w:lang w:eastAsia="en-GB"/>
              </w:rPr>
            </w:pPr>
            <w:r w:rsidRPr="000E5855">
              <w:rPr>
                <w:rFonts w:eastAsia="Times New Roman" w:cs="Calibri"/>
                <w:color w:val="000000"/>
                <w:lang w:eastAsia="en-GB"/>
              </w:rPr>
              <w:t> </w:t>
            </w:r>
          </w:p>
        </w:tc>
        <w:tc>
          <w:tcPr>
            <w:tcW w:w="4662"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D5C182F" w14:textId="77777777" w:rsidR="000E5855" w:rsidRPr="000E5855" w:rsidRDefault="000E5855" w:rsidP="000E5855">
            <w:pPr>
              <w:spacing w:after="0" w:line="240" w:lineRule="auto"/>
              <w:rPr>
                <w:rFonts w:eastAsia="Times New Roman" w:cs="Calibri"/>
                <w:b/>
                <w:bCs/>
                <w:color w:val="000000"/>
                <w:lang w:eastAsia="en-GB"/>
              </w:rPr>
            </w:pPr>
            <w:r w:rsidRPr="000E5855">
              <w:rPr>
                <w:rFonts w:eastAsia="Times New Roman" w:cs="Calibri"/>
                <w:b/>
                <w:bCs/>
                <w:color w:val="000000"/>
                <w:lang w:eastAsia="en-GB"/>
              </w:rPr>
              <w:t>PARTNERSHIP WORKING</w:t>
            </w:r>
          </w:p>
        </w:tc>
        <w:tc>
          <w:tcPr>
            <w:tcW w:w="1222"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1189B90" w14:textId="77777777" w:rsidR="000E5855" w:rsidRPr="000E5855" w:rsidRDefault="000E5855" w:rsidP="000E5855">
            <w:pPr>
              <w:spacing w:after="0" w:line="240" w:lineRule="auto"/>
              <w:rPr>
                <w:rFonts w:eastAsia="Times New Roman" w:cs="Calibri"/>
                <w:b/>
                <w:bCs/>
                <w:color w:val="000000"/>
                <w:lang w:eastAsia="en-GB"/>
              </w:rPr>
            </w:pPr>
            <w:r w:rsidRPr="000E5855">
              <w:rPr>
                <w:rFonts w:eastAsia="Times New Roman" w:cs="Calibri"/>
                <w:b/>
                <w:bCs/>
                <w:color w:val="000000"/>
                <w:lang w:eastAsia="en-GB"/>
              </w:rPr>
              <w:t>Weighting</w:t>
            </w:r>
          </w:p>
        </w:tc>
        <w:tc>
          <w:tcPr>
            <w:tcW w:w="1046"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491AAFA" w14:textId="77777777" w:rsidR="00A6124E" w:rsidRDefault="000E5855" w:rsidP="000E5855">
            <w:pPr>
              <w:spacing w:after="0" w:line="240" w:lineRule="auto"/>
              <w:rPr>
                <w:rFonts w:eastAsia="Times New Roman" w:cs="Calibri"/>
                <w:b/>
                <w:bCs/>
                <w:color w:val="000000"/>
                <w:lang w:eastAsia="en-GB"/>
              </w:rPr>
            </w:pPr>
            <w:r w:rsidRPr="000E5855">
              <w:rPr>
                <w:rFonts w:eastAsia="Times New Roman" w:cs="Calibri"/>
                <w:b/>
                <w:bCs/>
                <w:color w:val="000000"/>
                <w:lang w:eastAsia="en-GB"/>
              </w:rPr>
              <w:t xml:space="preserve">Score </w:t>
            </w:r>
          </w:p>
          <w:p w14:paraId="0814D103" w14:textId="1A9D6E00" w:rsidR="000E5855" w:rsidRPr="000E5855" w:rsidRDefault="000E5855" w:rsidP="000E5855">
            <w:pPr>
              <w:spacing w:after="0" w:line="240" w:lineRule="auto"/>
              <w:rPr>
                <w:rFonts w:eastAsia="Times New Roman" w:cs="Calibri"/>
                <w:b/>
                <w:bCs/>
                <w:color w:val="000000"/>
                <w:lang w:eastAsia="en-GB"/>
              </w:rPr>
            </w:pPr>
            <w:r w:rsidRPr="000E5855">
              <w:rPr>
                <w:rFonts w:eastAsia="Times New Roman" w:cs="Calibri"/>
                <w:b/>
                <w:bCs/>
                <w:color w:val="000000"/>
                <w:lang w:eastAsia="en-GB"/>
              </w:rPr>
              <w:t>0 - 5</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1A31092" w14:textId="77777777" w:rsidR="000E5855" w:rsidRPr="000E5855" w:rsidRDefault="000E5855" w:rsidP="000E5855">
            <w:pPr>
              <w:spacing w:after="0" w:line="240" w:lineRule="auto"/>
              <w:rPr>
                <w:rFonts w:eastAsia="Times New Roman" w:cs="Calibri"/>
                <w:b/>
                <w:bCs/>
                <w:color w:val="000000"/>
                <w:lang w:eastAsia="en-GB"/>
              </w:rPr>
            </w:pPr>
            <w:r w:rsidRPr="000E5855">
              <w:rPr>
                <w:rFonts w:eastAsia="Times New Roman" w:cs="Calibri"/>
                <w:b/>
                <w:bCs/>
                <w:color w:val="000000"/>
                <w:lang w:eastAsia="en-GB"/>
              </w:rPr>
              <w:t>Total (score x weighting)</w:t>
            </w:r>
          </w:p>
        </w:tc>
      </w:tr>
      <w:tr w:rsidR="000E5855" w:rsidRPr="000E5855" w14:paraId="366D421E" w14:textId="77777777" w:rsidTr="00705B7D">
        <w:trPr>
          <w:trHeight w:val="500"/>
        </w:trPr>
        <w:tc>
          <w:tcPr>
            <w:tcW w:w="1287" w:type="dxa"/>
            <w:tcBorders>
              <w:top w:val="single" w:sz="4" w:space="0" w:color="auto"/>
              <w:left w:val="single" w:sz="4" w:space="0" w:color="auto"/>
              <w:bottom w:val="single" w:sz="4" w:space="0" w:color="auto"/>
              <w:right w:val="single" w:sz="4" w:space="0" w:color="auto"/>
            </w:tcBorders>
            <w:noWrap/>
            <w:vAlign w:val="center"/>
            <w:hideMark/>
          </w:tcPr>
          <w:p w14:paraId="577F6B18" w14:textId="77777777" w:rsidR="000E5855" w:rsidRPr="000E5855" w:rsidRDefault="000E5855" w:rsidP="000E5855">
            <w:pPr>
              <w:spacing w:after="0" w:line="240" w:lineRule="auto"/>
              <w:rPr>
                <w:rFonts w:eastAsia="Times New Roman" w:cs="Calibri"/>
                <w:color w:val="000000"/>
                <w:lang w:eastAsia="en-GB"/>
              </w:rPr>
            </w:pPr>
            <w:r w:rsidRPr="000E5855">
              <w:rPr>
                <w:rFonts w:eastAsia="Times New Roman" w:cs="Calibri"/>
                <w:color w:val="000000"/>
                <w:lang w:eastAsia="en-GB"/>
              </w:rPr>
              <w:t>4.1</w:t>
            </w:r>
          </w:p>
        </w:tc>
        <w:tc>
          <w:tcPr>
            <w:tcW w:w="4662" w:type="dxa"/>
            <w:tcBorders>
              <w:top w:val="single" w:sz="4" w:space="0" w:color="auto"/>
              <w:left w:val="nil"/>
              <w:bottom w:val="single" w:sz="4" w:space="0" w:color="auto"/>
              <w:right w:val="single" w:sz="4" w:space="0" w:color="auto"/>
            </w:tcBorders>
            <w:noWrap/>
            <w:vAlign w:val="center"/>
            <w:hideMark/>
          </w:tcPr>
          <w:p w14:paraId="4E3C5D52" w14:textId="77777777" w:rsidR="000E5855" w:rsidRPr="000E5855" w:rsidRDefault="000E5855" w:rsidP="000E5855">
            <w:pPr>
              <w:spacing w:after="0" w:line="240" w:lineRule="auto"/>
              <w:rPr>
                <w:rFonts w:eastAsia="Times New Roman" w:cs="Calibri"/>
                <w:color w:val="000000"/>
                <w:lang w:eastAsia="en-GB"/>
              </w:rPr>
            </w:pPr>
            <w:r w:rsidRPr="000E5855">
              <w:rPr>
                <w:rFonts w:eastAsia="Times New Roman" w:cs="Calibri"/>
                <w:color w:val="000000"/>
                <w:lang w:eastAsia="en-GB"/>
              </w:rPr>
              <w:t>Plans for partnership working</w:t>
            </w:r>
          </w:p>
        </w:tc>
        <w:tc>
          <w:tcPr>
            <w:tcW w:w="1222" w:type="dxa"/>
            <w:tcBorders>
              <w:top w:val="single" w:sz="4" w:space="0" w:color="auto"/>
              <w:left w:val="nil"/>
              <w:bottom w:val="single" w:sz="4" w:space="0" w:color="auto"/>
              <w:right w:val="single" w:sz="4" w:space="0" w:color="auto"/>
            </w:tcBorders>
            <w:noWrap/>
            <w:vAlign w:val="center"/>
            <w:hideMark/>
          </w:tcPr>
          <w:p w14:paraId="7CD4F850" w14:textId="77777777" w:rsidR="000E5855" w:rsidRPr="000E5855" w:rsidRDefault="000E5855" w:rsidP="000E5855">
            <w:pPr>
              <w:spacing w:after="0" w:line="240" w:lineRule="auto"/>
              <w:rPr>
                <w:rFonts w:eastAsia="Times New Roman" w:cs="Calibri"/>
                <w:color w:val="000000"/>
                <w:lang w:eastAsia="en-GB"/>
              </w:rPr>
            </w:pPr>
            <w:r w:rsidRPr="000E5855">
              <w:rPr>
                <w:rFonts w:eastAsia="Times New Roman" w:cs="Calibri"/>
                <w:color w:val="000000"/>
                <w:lang w:eastAsia="en-GB"/>
              </w:rPr>
              <w:t>1</w:t>
            </w:r>
          </w:p>
        </w:tc>
        <w:tc>
          <w:tcPr>
            <w:tcW w:w="1046" w:type="dxa"/>
            <w:tcBorders>
              <w:top w:val="single" w:sz="4" w:space="0" w:color="auto"/>
              <w:left w:val="nil"/>
              <w:bottom w:val="single" w:sz="4" w:space="0" w:color="auto"/>
              <w:right w:val="single" w:sz="4" w:space="0" w:color="auto"/>
            </w:tcBorders>
            <w:noWrap/>
            <w:vAlign w:val="center"/>
            <w:hideMark/>
          </w:tcPr>
          <w:p w14:paraId="114719FD" w14:textId="77777777" w:rsidR="000E5855" w:rsidRPr="000E5855" w:rsidRDefault="000E5855" w:rsidP="000E5855">
            <w:pPr>
              <w:spacing w:after="0" w:line="240" w:lineRule="auto"/>
              <w:rPr>
                <w:rFonts w:eastAsia="Times New Roman" w:cs="Calibri"/>
                <w:color w:val="000000"/>
                <w:lang w:eastAsia="en-GB"/>
              </w:rPr>
            </w:pPr>
            <w:r w:rsidRPr="000E5855">
              <w:rPr>
                <w:rFonts w:eastAsia="Times New Roman" w:cs="Calibri"/>
                <w:color w:val="000000"/>
                <w:lang w:eastAsia="en-GB"/>
              </w:rPr>
              <w:t> </w:t>
            </w:r>
          </w:p>
        </w:tc>
        <w:tc>
          <w:tcPr>
            <w:tcW w:w="1417" w:type="dxa"/>
            <w:tcBorders>
              <w:top w:val="single" w:sz="4" w:space="0" w:color="auto"/>
              <w:left w:val="nil"/>
              <w:bottom w:val="single" w:sz="4" w:space="0" w:color="auto"/>
              <w:right w:val="single" w:sz="4" w:space="0" w:color="auto"/>
            </w:tcBorders>
            <w:noWrap/>
            <w:vAlign w:val="center"/>
            <w:hideMark/>
          </w:tcPr>
          <w:p w14:paraId="6FBCBB60" w14:textId="77777777" w:rsidR="000E5855" w:rsidRPr="000E5855" w:rsidRDefault="000E5855" w:rsidP="000E5855">
            <w:pPr>
              <w:spacing w:after="0" w:line="240" w:lineRule="auto"/>
              <w:rPr>
                <w:rFonts w:eastAsia="Times New Roman" w:cs="Calibri"/>
                <w:color w:val="000000"/>
                <w:lang w:eastAsia="en-GB"/>
              </w:rPr>
            </w:pPr>
            <w:r w:rsidRPr="000E5855">
              <w:rPr>
                <w:rFonts w:eastAsia="Times New Roman" w:cs="Calibri"/>
                <w:color w:val="000000"/>
                <w:lang w:eastAsia="en-GB"/>
              </w:rPr>
              <w:t>0</w:t>
            </w:r>
          </w:p>
        </w:tc>
      </w:tr>
      <w:tr w:rsidR="00A11837" w:rsidRPr="000E5855" w14:paraId="369BA531" w14:textId="77777777" w:rsidTr="00EF46FF">
        <w:trPr>
          <w:trHeight w:val="500"/>
        </w:trPr>
        <w:tc>
          <w:tcPr>
            <w:tcW w:w="594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3720AAF" w14:textId="77777777" w:rsidR="00A11837" w:rsidRPr="000E5855" w:rsidRDefault="00A11837" w:rsidP="000E5855">
            <w:pPr>
              <w:spacing w:after="0" w:line="240" w:lineRule="auto"/>
              <w:rPr>
                <w:rFonts w:eastAsia="Times New Roman" w:cs="Calibri"/>
                <w:color w:val="000000"/>
                <w:lang w:eastAsia="en-GB"/>
              </w:rPr>
            </w:pPr>
            <w:r w:rsidRPr="000E5855">
              <w:rPr>
                <w:rFonts w:eastAsia="Times New Roman" w:cs="Calibri"/>
                <w:color w:val="000000"/>
                <w:lang w:eastAsia="en-GB"/>
              </w:rPr>
              <w:t> </w:t>
            </w:r>
          </w:p>
          <w:p w14:paraId="279E679C" w14:textId="5F470AB1" w:rsidR="00A11837" w:rsidRPr="000E5855" w:rsidRDefault="00A11837" w:rsidP="000E5855">
            <w:pPr>
              <w:spacing w:after="0" w:line="240" w:lineRule="auto"/>
              <w:rPr>
                <w:rFonts w:eastAsia="Times New Roman" w:cs="Calibri"/>
                <w:color w:val="000000"/>
                <w:lang w:eastAsia="en-GB"/>
              </w:rPr>
            </w:pPr>
            <w:r w:rsidRPr="000E5855">
              <w:rPr>
                <w:rFonts w:eastAsia="Times New Roman" w:cs="Calibri"/>
                <w:color w:val="000000"/>
                <w:lang w:eastAsia="en-GB"/>
              </w:rPr>
              <w:t>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2F98E96" w14:textId="77777777" w:rsidR="00A11837" w:rsidRPr="00D42E21" w:rsidRDefault="00A11837" w:rsidP="000E5855">
            <w:pPr>
              <w:spacing w:after="0" w:line="240" w:lineRule="auto"/>
              <w:jc w:val="right"/>
              <w:rPr>
                <w:rFonts w:eastAsia="Times New Roman" w:cs="Calibri"/>
                <w:color w:val="000000"/>
                <w:lang w:eastAsia="en-GB"/>
              </w:rPr>
            </w:pPr>
            <w:r w:rsidRPr="00D42E21">
              <w:rPr>
                <w:rFonts w:eastAsia="Times New Roman" w:cs="Calibri"/>
                <w:color w:val="000000"/>
                <w:lang w:eastAsia="en-GB"/>
              </w:rPr>
              <w:t>Score (out of 5)</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ADFCBD6" w14:textId="77777777" w:rsidR="00A11837" w:rsidRPr="000E5855" w:rsidRDefault="00A11837" w:rsidP="000E5855">
            <w:pPr>
              <w:spacing w:after="0" w:line="240" w:lineRule="auto"/>
              <w:rPr>
                <w:rFonts w:eastAsia="Times New Roman" w:cs="Calibri"/>
                <w:color w:val="000000"/>
                <w:lang w:eastAsia="en-GB"/>
              </w:rPr>
            </w:pPr>
            <w:r w:rsidRPr="000E5855">
              <w:rPr>
                <w:rFonts w:eastAsia="Times New Roman" w:cs="Calibri"/>
                <w:color w:val="000000"/>
                <w:lang w:eastAsia="en-GB"/>
              </w:rPr>
              <w:t>0</w:t>
            </w:r>
          </w:p>
        </w:tc>
      </w:tr>
      <w:tr w:rsidR="000E5855" w:rsidRPr="000E5855" w14:paraId="0BD4F1F5" w14:textId="77777777" w:rsidTr="00705B7D">
        <w:trPr>
          <w:trHeight w:val="500"/>
        </w:trPr>
        <w:tc>
          <w:tcPr>
            <w:tcW w:w="128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C1D081E" w14:textId="77777777" w:rsidR="000E5855" w:rsidRPr="000E5855" w:rsidRDefault="000E5855" w:rsidP="000E5855">
            <w:pPr>
              <w:spacing w:after="0" w:line="240" w:lineRule="auto"/>
              <w:rPr>
                <w:rFonts w:eastAsia="Times New Roman" w:cs="Calibri"/>
                <w:color w:val="000000"/>
                <w:lang w:eastAsia="en-GB"/>
              </w:rPr>
            </w:pPr>
            <w:r w:rsidRPr="000E5855">
              <w:rPr>
                <w:rFonts w:eastAsia="Times New Roman" w:cs="Calibri"/>
                <w:color w:val="000000"/>
                <w:lang w:eastAsia="en-GB"/>
              </w:rPr>
              <w:t> </w:t>
            </w:r>
          </w:p>
        </w:tc>
        <w:tc>
          <w:tcPr>
            <w:tcW w:w="4662"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0CD2D08" w14:textId="77777777" w:rsidR="000E5855" w:rsidRPr="000E5855" w:rsidRDefault="000E5855" w:rsidP="000E5855">
            <w:pPr>
              <w:spacing w:after="0" w:line="240" w:lineRule="auto"/>
              <w:rPr>
                <w:rFonts w:eastAsia="Times New Roman" w:cs="Calibri"/>
                <w:b/>
                <w:bCs/>
                <w:color w:val="000000"/>
                <w:lang w:eastAsia="en-GB"/>
              </w:rPr>
            </w:pPr>
            <w:r w:rsidRPr="000E5855">
              <w:rPr>
                <w:rFonts w:eastAsia="Times New Roman" w:cs="Calibri"/>
                <w:b/>
                <w:bCs/>
                <w:color w:val="000000"/>
                <w:lang w:eastAsia="en-GB"/>
              </w:rPr>
              <w:t>PROJECT PROMOTION AND ENGAGEMENT</w:t>
            </w:r>
          </w:p>
        </w:tc>
        <w:tc>
          <w:tcPr>
            <w:tcW w:w="1222"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A456658" w14:textId="77777777" w:rsidR="000E5855" w:rsidRPr="000E5855" w:rsidRDefault="000E5855" w:rsidP="000E5855">
            <w:pPr>
              <w:spacing w:after="0" w:line="240" w:lineRule="auto"/>
              <w:rPr>
                <w:rFonts w:eastAsia="Times New Roman" w:cs="Calibri"/>
                <w:b/>
                <w:bCs/>
                <w:color w:val="000000"/>
                <w:lang w:eastAsia="en-GB"/>
              </w:rPr>
            </w:pPr>
            <w:r w:rsidRPr="000E5855">
              <w:rPr>
                <w:rFonts w:eastAsia="Times New Roman" w:cs="Calibri"/>
                <w:b/>
                <w:bCs/>
                <w:color w:val="000000"/>
                <w:lang w:eastAsia="en-GB"/>
              </w:rPr>
              <w:t>Weighting</w:t>
            </w:r>
          </w:p>
        </w:tc>
        <w:tc>
          <w:tcPr>
            <w:tcW w:w="1046"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7D7F57B" w14:textId="77777777" w:rsidR="00A6124E" w:rsidRDefault="000E5855" w:rsidP="000E5855">
            <w:pPr>
              <w:spacing w:after="0" w:line="240" w:lineRule="auto"/>
              <w:rPr>
                <w:rFonts w:eastAsia="Times New Roman" w:cs="Calibri"/>
                <w:b/>
                <w:bCs/>
                <w:color w:val="000000"/>
                <w:lang w:eastAsia="en-GB"/>
              </w:rPr>
            </w:pPr>
            <w:r w:rsidRPr="000E5855">
              <w:rPr>
                <w:rFonts w:eastAsia="Times New Roman" w:cs="Calibri"/>
                <w:b/>
                <w:bCs/>
                <w:color w:val="000000"/>
                <w:lang w:eastAsia="en-GB"/>
              </w:rPr>
              <w:t>Score</w:t>
            </w:r>
          </w:p>
          <w:p w14:paraId="03742107" w14:textId="0358FC69" w:rsidR="000E5855" w:rsidRPr="000E5855" w:rsidRDefault="000E5855" w:rsidP="000E5855">
            <w:pPr>
              <w:spacing w:after="0" w:line="240" w:lineRule="auto"/>
              <w:rPr>
                <w:rFonts w:eastAsia="Times New Roman" w:cs="Calibri"/>
                <w:b/>
                <w:bCs/>
                <w:color w:val="000000"/>
                <w:lang w:eastAsia="en-GB"/>
              </w:rPr>
            </w:pPr>
            <w:r w:rsidRPr="000E5855">
              <w:rPr>
                <w:rFonts w:eastAsia="Times New Roman" w:cs="Calibri"/>
                <w:b/>
                <w:bCs/>
                <w:color w:val="000000"/>
                <w:lang w:eastAsia="en-GB"/>
              </w:rPr>
              <w:t xml:space="preserve"> 0 - 5</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923C1F7" w14:textId="77777777" w:rsidR="000E5855" w:rsidRPr="000E5855" w:rsidRDefault="000E5855" w:rsidP="000E5855">
            <w:pPr>
              <w:spacing w:after="0" w:line="240" w:lineRule="auto"/>
              <w:rPr>
                <w:rFonts w:eastAsia="Times New Roman" w:cs="Calibri"/>
                <w:b/>
                <w:bCs/>
                <w:color w:val="000000"/>
                <w:lang w:eastAsia="en-GB"/>
              </w:rPr>
            </w:pPr>
            <w:r w:rsidRPr="000E5855">
              <w:rPr>
                <w:rFonts w:eastAsia="Times New Roman" w:cs="Calibri"/>
                <w:b/>
                <w:bCs/>
                <w:color w:val="000000"/>
                <w:lang w:eastAsia="en-GB"/>
              </w:rPr>
              <w:t>Total (score x weighting)</w:t>
            </w:r>
          </w:p>
        </w:tc>
      </w:tr>
      <w:tr w:rsidR="000E5855" w:rsidRPr="000E5855" w14:paraId="592ECB2C" w14:textId="77777777" w:rsidTr="00705B7D">
        <w:trPr>
          <w:trHeight w:val="500"/>
        </w:trPr>
        <w:tc>
          <w:tcPr>
            <w:tcW w:w="1287" w:type="dxa"/>
            <w:tcBorders>
              <w:top w:val="single" w:sz="4" w:space="0" w:color="auto"/>
              <w:left w:val="single" w:sz="4" w:space="0" w:color="auto"/>
              <w:bottom w:val="single" w:sz="4" w:space="0" w:color="auto"/>
              <w:right w:val="single" w:sz="4" w:space="0" w:color="auto"/>
            </w:tcBorders>
            <w:noWrap/>
            <w:vAlign w:val="center"/>
            <w:hideMark/>
          </w:tcPr>
          <w:p w14:paraId="0352F396" w14:textId="77777777" w:rsidR="000E5855" w:rsidRPr="000E5855" w:rsidRDefault="000E5855" w:rsidP="000E5855">
            <w:pPr>
              <w:spacing w:after="0" w:line="240" w:lineRule="auto"/>
              <w:rPr>
                <w:rFonts w:eastAsia="Times New Roman" w:cs="Calibri"/>
                <w:color w:val="000000"/>
                <w:lang w:eastAsia="en-GB"/>
              </w:rPr>
            </w:pPr>
            <w:r w:rsidRPr="000E5855">
              <w:rPr>
                <w:rFonts w:eastAsia="Times New Roman" w:cs="Calibri"/>
                <w:color w:val="000000"/>
                <w:lang w:eastAsia="en-GB"/>
              </w:rPr>
              <w:t>5.1</w:t>
            </w:r>
          </w:p>
        </w:tc>
        <w:tc>
          <w:tcPr>
            <w:tcW w:w="4662" w:type="dxa"/>
            <w:tcBorders>
              <w:top w:val="single" w:sz="4" w:space="0" w:color="auto"/>
              <w:left w:val="nil"/>
              <w:bottom w:val="single" w:sz="4" w:space="0" w:color="auto"/>
              <w:right w:val="single" w:sz="4" w:space="0" w:color="auto"/>
            </w:tcBorders>
            <w:noWrap/>
            <w:vAlign w:val="center"/>
            <w:hideMark/>
          </w:tcPr>
          <w:p w14:paraId="20578215" w14:textId="77777777" w:rsidR="000E5855" w:rsidRPr="000E5855" w:rsidRDefault="000E5855" w:rsidP="000E5855">
            <w:pPr>
              <w:spacing w:after="0" w:line="240" w:lineRule="auto"/>
              <w:rPr>
                <w:rFonts w:eastAsia="Times New Roman" w:cs="Calibri"/>
                <w:color w:val="000000"/>
                <w:lang w:eastAsia="en-GB"/>
              </w:rPr>
            </w:pPr>
            <w:r w:rsidRPr="000E5855">
              <w:rPr>
                <w:rFonts w:eastAsia="Times New Roman" w:cs="Calibri"/>
                <w:color w:val="000000"/>
                <w:lang w:eastAsia="en-GB"/>
              </w:rPr>
              <w:t>Promoting the project and sustaining engagement</w:t>
            </w:r>
          </w:p>
        </w:tc>
        <w:tc>
          <w:tcPr>
            <w:tcW w:w="1222" w:type="dxa"/>
            <w:tcBorders>
              <w:top w:val="single" w:sz="4" w:space="0" w:color="auto"/>
              <w:left w:val="nil"/>
              <w:bottom w:val="single" w:sz="4" w:space="0" w:color="auto"/>
              <w:right w:val="single" w:sz="4" w:space="0" w:color="auto"/>
            </w:tcBorders>
            <w:noWrap/>
            <w:vAlign w:val="center"/>
            <w:hideMark/>
          </w:tcPr>
          <w:p w14:paraId="58262922" w14:textId="77777777" w:rsidR="000E5855" w:rsidRPr="000E5855" w:rsidRDefault="000E5855" w:rsidP="000E5855">
            <w:pPr>
              <w:spacing w:after="0" w:line="240" w:lineRule="auto"/>
              <w:rPr>
                <w:rFonts w:eastAsia="Times New Roman" w:cs="Calibri"/>
                <w:color w:val="000000"/>
                <w:lang w:eastAsia="en-GB"/>
              </w:rPr>
            </w:pPr>
            <w:r w:rsidRPr="000E5855">
              <w:rPr>
                <w:rFonts w:eastAsia="Times New Roman" w:cs="Calibri"/>
                <w:color w:val="000000"/>
                <w:lang w:eastAsia="en-GB"/>
              </w:rPr>
              <w:t>1</w:t>
            </w:r>
          </w:p>
        </w:tc>
        <w:tc>
          <w:tcPr>
            <w:tcW w:w="1046" w:type="dxa"/>
            <w:tcBorders>
              <w:top w:val="single" w:sz="4" w:space="0" w:color="auto"/>
              <w:left w:val="nil"/>
              <w:bottom w:val="single" w:sz="4" w:space="0" w:color="auto"/>
              <w:right w:val="single" w:sz="4" w:space="0" w:color="auto"/>
            </w:tcBorders>
            <w:noWrap/>
            <w:vAlign w:val="center"/>
            <w:hideMark/>
          </w:tcPr>
          <w:p w14:paraId="4B04F576" w14:textId="77777777" w:rsidR="000E5855" w:rsidRPr="000E5855" w:rsidRDefault="000E5855" w:rsidP="000E5855">
            <w:pPr>
              <w:spacing w:after="0" w:line="240" w:lineRule="auto"/>
              <w:rPr>
                <w:rFonts w:eastAsia="Times New Roman" w:cs="Calibri"/>
                <w:color w:val="000000"/>
                <w:lang w:eastAsia="en-GB"/>
              </w:rPr>
            </w:pPr>
            <w:r w:rsidRPr="000E5855">
              <w:rPr>
                <w:rFonts w:eastAsia="Times New Roman" w:cs="Calibri"/>
                <w:color w:val="000000"/>
                <w:lang w:eastAsia="en-GB"/>
              </w:rPr>
              <w:t> </w:t>
            </w:r>
          </w:p>
        </w:tc>
        <w:tc>
          <w:tcPr>
            <w:tcW w:w="1417" w:type="dxa"/>
            <w:tcBorders>
              <w:top w:val="single" w:sz="4" w:space="0" w:color="auto"/>
              <w:left w:val="nil"/>
              <w:bottom w:val="single" w:sz="4" w:space="0" w:color="auto"/>
              <w:right w:val="single" w:sz="4" w:space="0" w:color="auto"/>
            </w:tcBorders>
            <w:noWrap/>
            <w:vAlign w:val="center"/>
            <w:hideMark/>
          </w:tcPr>
          <w:p w14:paraId="1849903A" w14:textId="77777777" w:rsidR="000E5855" w:rsidRPr="000E5855" w:rsidRDefault="000E5855" w:rsidP="000E5855">
            <w:pPr>
              <w:spacing w:after="0" w:line="240" w:lineRule="auto"/>
              <w:rPr>
                <w:rFonts w:eastAsia="Times New Roman" w:cs="Calibri"/>
                <w:color w:val="000000"/>
                <w:lang w:eastAsia="en-GB"/>
              </w:rPr>
            </w:pPr>
            <w:r w:rsidRPr="000E5855">
              <w:rPr>
                <w:rFonts w:eastAsia="Times New Roman" w:cs="Calibri"/>
                <w:color w:val="000000"/>
                <w:lang w:eastAsia="en-GB"/>
              </w:rPr>
              <w:t>0</w:t>
            </w:r>
          </w:p>
        </w:tc>
      </w:tr>
      <w:tr w:rsidR="00A11837" w:rsidRPr="000E5855" w14:paraId="54414240" w14:textId="77777777" w:rsidTr="00801138">
        <w:trPr>
          <w:trHeight w:val="500"/>
        </w:trPr>
        <w:tc>
          <w:tcPr>
            <w:tcW w:w="594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660A6E3" w14:textId="77777777" w:rsidR="00A11837" w:rsidRPr="000E5855" w:rsidRDefault="00A11837" w:rsidP="000E5855">
            <w:pPr>
              <w:spacing w:after="0" w:line="240" w:lineRule="auto"/>
              <w:rPr>
                <w:rFonts w:eastAsia="Times New Roman" w:cs="Calibri"/>
                <w:color w:val="000000"/>
                <w:lang w:eastAsia="en-GB"/>
              </w:rPr>
            </w:pPr>
            <w:r w:rsidRPr="000E5855">
              <w:rPr>
                <w:rFonts w:eastAsia="Times New Roman" w:cs="Calibri"/>
                <w:color w:val="000000"/>
                <w:lang w:eastAsia="en-GB"/>
              </w:rPr>
              <w:t> </w:t>
            </w:r>
          </w:p>
          <w:p w14:paraId="5E5095C6" w14:textId="4B4CA4F2" w:rsidR="00A11837" w:rsidRPr="000E5855" w:rsidRDefault="00A11837" w:rsidP="000E5855">
            <w:pPr>
              <w:spacing w:after="0" w:line="240" w:lineRule="auto"/>
              <w:rPr>
                <w:rFonts w:eastAsia="Times New Roman" w:cs="Calibri"/>
                <w:color w:val="000000"/>
                <w:lang w:eastAsia="en-GB"/>
              </w:rPr>
            </w:pPr>
            <w:r w:rsidRPr="000E5855">
              <w:rPr>
                <w:rFonts w:eastAsia="Times New Roman" w:cs="Calibri"/>
                <w:color w:val="000000"/>
                <w:lang w:eastAsia="en-GB"/>
              </w:rPr>
              <w:t>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48EBFA5" w14:textId="77777777" w:rsidR="00A11837" w:rsidRPr="00D42E21" w:rsidRDefault="00A11837" w:rsidP="000E5855">
            <w:pPr>
              <w:spacing w:after="0" w:line="240" w:lineRule="auto"/>
              <w:jc w:val="right"/>
              <w:rPr>
                <w:rFonts w:eastAsia="Times New Roman" w:cs="Calibri"/>
                <w:color w:val="000000"/>
                <w:lang w:eastAsia="en-GB"/>
              </w:rPr>
            </w:pPr>
            <w:r w:rsidRPr="00D42E21">
              <w:rPr>
                <w:rFonts w:eastAsia="Times New Roman" w:cs="Calibri"/>
                <w:color w:val="000000"/>
                <w:lang w:eastAsia="en-GB"/>
              </w:rPr>
              <w:t>Score (out of 5)</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35AFA4E" w14:textId="77777777" w:rsidR="00A11837" w:rsidRPr="000E5855" w:rsidRDefault="00A11837" w:rsidP="000E5855">
            <w:pPr>
              <w:spacing w:after="0" w:line="240" w:lineRule="auto"/>
              <w:rPr>
                <w:rFonts w:eastAsia="Times New Roman" w:cs="Calibri"/>
                <w:color w:val="000000"/>
                <w:lang w:eastAsia="en-GB"/>
              </w:rPr>
            </w:pPr>
            <w:r w:rsidRPr="000E5855">
              <w:rPr>
                <w:rFonts w:eastAsia="Times New Roman" w:cs="Calibri"/>
                <w:color w:val="000000"/>
                <w:lang w:eastAsia="en-GB"/>
              </w:rPr>
              <w:t>0</w:t>
            </w:r>
          </w:p>
        </w:tc>
      </w:tr>
      <w:tr w:rsidR="00D42E21" w:rsidRPr="000E5855" w14:paraId="666EE332" w14:textId="77777777" w:rsidTr="00705B7D">
        <w:trPr>
          <w:trHeight w:val="500"/>
        </w:trPr>
        <w:tc>
          <w:tcPr>
            <w:tcW w:w="128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69768C4" w14:textId="77777777" w:rsidR="00D42E21" w:rsidRPr="000E5855" w:rsidRDefault="00D42E21" w:rsidP="00D42E21">
            <w:pPr>
              <w:spacing w:after="0" w:line="240" w:lineRule="auto"/>
              <w:rPr>
                <w:rFonts w:eastAsia="Times New Roman" w:cs="Calibri"/>
                <w:color w:val="000000"/>
                <w:lang w:eastAsia="en-GB"/>
              </w:rPr>
            </w:pPr>
            <w:r w:rsidRPr="000E5855">
              <w:rPr>
                <w:rFonts w:eastAsia="Times New Roman" w:cs="Calibri"/>
                <w:color w:val="000000"/>
                <w:lang w:eastAsia="en-GB"/>
              </w:rPr>
              <w:t> </w:t>
            </w:r>
          </w:p>
        </w:tc>
        <w:tc>
          <w:tcPr>
            <w:tcW w:w="4662"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99B0709" w14:textId="77777777" w:rsidR="00D42E21" w:rsidRPr="000E5855" w:rsidRDefault="00D42E21" w:rsidP="00D42E21">
            <w:pPr>
              <w:spacing w:after="0" w:line="240" w:lineRule="auto"/>
              <w:rPr>
                <w:rFonts w:eastAsia="Times New Roman" w:cs="Calibri"/>
                <w:b/>
                <w:bCs/>
                <w:color w:val="000000"/>
                <w:lang w:eastAsia="en-GB"/>
              </w:rPr>
            </w:pPr>
            <w:r w:rsidRPr="000E5855">
              <w:rPr>
                <w:rFonts w:eastAsia="Times New Roman" w:cs="Calibri"/>
                <w:b/>
                <w:bCs/>
                <w:color w:val="000000"/>
                <w:lang w:eastAsia="en-GB"/>
              </w:rPr>
              <w:t>VALUE FOR MONEY</w:t>
            </w:r>
          </w:p>
        </w:tc>
        <w:tc>
          <w:tcPr>
            <w:tcW w:w="1222"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B69CA53" w14:textId="0A748FC4" w:rsidR="00D42E21" w:rsidRPr="000E5855" w:rsidRDefault="00D42E21" w:rsidP="00D42E21">
            <w:pPr>
              <w:spacing w:after="0" w:line="240" w:lineRule="auto"/>
              <w:rPr>
                <w:rFonts w:eastAsia="Times New Roman" w:cs="Calibri"/>
                <w:color w:val="000000"/>
                <w:lang w:eastAsia="en-GB"/>
              </w:rPr>
            </w:pPr>
            <w:r w:rsidRPr="000E5855">
              <w:rPr>
                <w:rFonts w:eastAsia="Times New Roman" w:cs="Calibri"/>
                <w:b/>
                <w:bCs/>
                <w:color w:val="000000"/>
                <w:lang w:eastAsia="en-GB"/>
              </w:rPr>
              <w:t>Weighting</w:t>
            </w:r>
          </w:p>
        </w:tc>
        <w:tc>
          <w:tcPr>
            <w:tcW w:w="1046"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74094AD" w14:textId="77777777" w:rsidR="00D42E21" w:rsidRDefault="00D42E21" w:rsidP="00D42E21">
            <w:pPr>
              <w:spacing w:after="0" w:line="240" w:lineRule="auto"/>
              <w:rPr>
                <w:rFonts w:eastAsia="Times New Roman" w:cs="Calibri"/>
                <w:b/>
                <w:bCs/>
                <w:color w:val="000000"/>
                <w:lang w:eastAsia="en-GB"/>
              </w:rPr>
            </w:pPr>
            <w:r w:rsidRPr="000E5855">
              <w:rPr>
                <w:rFonts w:eastAsia="Times New Roman" w:cs="Calibri"/>
                <w:b/>
                <w:bCs/>
                <w:color w:val="000000"/>
                <w:lang w:eastAsia="en-GB"/>
              </w:rPr>
              <w:t>Score</w:t>
            </w:r>
          </w:p>
          <w:p w14:paraId="148394C4" w14:textId="02F11F0B" w:rsidR="00D42E21" w:rsidRPr="000E5855" w:rsidRDefault="00D42E21" w:rsidP="00D42E21">
            <w:pPr>
              <w:spacing w:after="0" w:line="240" w:lineRule="auto"/>
              <w:rPr>
                <w:rFonts w:eastAsia="Times New Roman" w:cs="Calibri"/>
                <w:b/>
                <w:bCs/>
                <w:color w:val="000000"/>
                <w:lang w:eastAsia="en-GB"/>
              </w:rPr>
            </w:pPr>
            <w:r w:rsidRPr="000E5855">
              <w:rPr>
                <w:rFonts w:eastAsia="Times New Roman" w:cs="Calibri"/>
                <w:b/>
                <w:bCs/>
                <w:color w:val="000000"/>
                <w:lang w:eastAsia="en-GB"/>
              </w:rPr>
              <w:t xml:space="preserve"> 0 - 5</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6EEE90A" w14:textId="77777777" w:rsidR="00D42E21" w:rsidRPr="000E5855" w:rsidRDefault="00D42E21" w:rsidP="00D42E21">
            <w:pPr>
              <w:spacing w:after="0" w:line="240" w:lineRule="auto"/>
              <w:rPr>
                <w:rFonts w:eastAsia="Times New Roman" w:cs="Calibri"/>
                <w:b/>
                <w:bCs/>
                <w:color w:val="000000"/>
                <w:lang w:eastAsia="en-GB"/>
              </w:rPr>
            </w:pPr>
            <w:r w:rsidRPr="000E5855">
              <w:rPr>
                <w:rFonts w:eastAsia="Times New Roman" w:cs="Calibri"/>
                <w:b/>
                <w:bCs/>
                <w:color w:val="000000"/>
                <w:lang w:eastAsia="en-GB"/>
              </w:rPr>
              <w:t>Total (score x weighting)</w:t>
            </w:r>
          </w:p>
        </w:tc>
      </w:tr>
      <w:tr w:rsidR="00D42E21" w:rsidRPr="000E5855" w14:paraId="7AC7F9D6" w14:textId="77777777" w:rsidTr="00705B7D">
        <w:trPr>
          <w:trHeight w:val="690"/>
        </w:trPr>
        <w:tc>
          <w:tcPr>
            <w:tcW w:w="1287" w:type="dxa"/>
            <w:tcBorders>
              <w:top w:val="single" w:sz="4" w:space="0" w:color="auto"/>
              <w:left w:val="single" w:sz="4" w:space="0" w:color="auto"/>
              <w:bottom w:val="single" w:sz="4" w:space="0" w:color="auto"/>
              <w:right w:val="single" w:sz="4" w:space="0" w:color="auto"/>
            </w:tcBorders>
            <w:vAlign w:val="center"/>
            <w:hideMark/>
          </w:tcPr>
          <w:p w14:paraId="470EE8B4" w14:textId="611E30B0" w:rsidR="00D42E21" w:rsidRPr="000E5855" w:rsidRDefault="00F057FC" w:rsidP="00D42E21">
            <w:pPr>
              <w:spacing w:after="0" w:line="240" w:lineRule="auto"/>
              <w:rPr>
                <w:rFonts w:eastAsia="Times New Roman" w:cs="Calibri"/>
                <w:color w:val="000000"/>
                <w:lang w:eastAsia="en-GB"/>
              </w:rPr>
            </w:pPr>
            <w:r>
              <w:rPr>
                <w:rFonts w:eastAsia="Times New Roman" w:cs="Calibri"/>
                <w:color w:val="000000"/>
                <w:lang w:eastAsia="en-GB"/>
              </w:rPr>
              <w:t>6</w:t>
            </w:r>
            <w:r w:rsidR="00D42E21" w:rsidRPr="000E5855">
              <w:rPr>
                <w:rFonts w:eastAsia="Times New Roman" w:cs="Calibri"/>
                <w:color w:val="000000"/>
                <w:lang w:eastAsia="en-GB"/>
              </w:rPr>
              <w:t xml:space="preserve">.1a, </w:t>
            </w:r>
            <w:r>
              <w:rPr>
                <w:rFonts w:eastAsia="Times New Roman" w:cs="Calibri"/>
                <w:color w:val="000000"/>
                <w:lang w:eastAsia="en-GB"/>
              </w:rPr>
              <w:t>6</w:t>
            </w:r>
            <w:r w:rsidR="00D42E21" w:rsidRPr="000E5855">
              <w:rPr>
                <w:rFonts w:eastAsia="Times New Roman" w:cs="Calibri"/>
                <w:color w:val="000000"/>
                <w:lang w:eastAsia="en-GB"/>
              </w:rPr>
              <w:t xml:space="preserve">.1b &amp; </w:t>
            </w:r>
            <w:r>
              <w:rPr>
                <w:rFonts w:eastAsia="Times New Roman" w:cs="Calibri"/>
                <w:color w:val="000000"/>
                <w:lang w:eastAsia="en-GB"/>
              </w:rPr>
              <w:t>6</w:t>
            </w:r>
            <w:r w:rsidR="00D42E21" w:rsidRPr="000E5855">
              <w:rPr>
                <w:rFonts w:eastAsia="Times New Roman" w:cs="Calibri"/>
                <w:color w:val="000000"/>
                <w:lang w:eastAsia="en-GB"/>
              </w:rPr>
              <w:t>.1c</w:t>
            </w:r>
          </w:p>
        </w:tc>
        <w:tc>
          <w:tcPr>
            <w:tcW w:w="4662" w:type="dxa"/>
            <w:tcBorders>
              <w:top w:val="single" w:sz="4" w:space="0" w:color="auto"/>
              <w:left w:val="nil"/>
              <w:bottom w:val="single" w:sz="4" w:space="0" w:color="auto"/>
              <w:right w:val="single" w:sz="4" w:space="0" w:color="auto"/>
            </w:tcBorders>
            <w:noWrap/>
            <w:vAlign w:val="center"/>
            <w:hideMark/>
          </w:tcPr>
          <w:p w14:paraId="22021EAE" w14:textId="77777777" w:rsidR="00D42E21" w:rsidRPr="000E5855" w:rsidRDefault="00D42E21" w:rsidP="00D42E21">
            <w:pPr>
              <w:spacing w:after="0" w:line="240" w:lineRule="auto"/>
              <w:rPr>
                <w:rFonts w:eastAsia="Times New Roman" w:cs="Calibri"/>
                <w:color w:val="000000"/>
                <w:lang w:eastAsia="en-GB"/>
              </w:rPr>
            </w:pPr>
            <w:r w:rsidRPr="000E5855">
              <w:rPr>
                <w:rFonts w:eastAsia="Times New Roman" w:cs="Calibri"/>
                <w:color w:val="000000"/>
                <w:lang w:eastAsia="en-GB"/>
              </w:rPr>
              <w:t>Does the project offer value for money?</w:t>
            </w:r>
          </w:p>
        </w:tc>
        <w:tc>
          <w:tcPr>
            <w:tcW w:w="1222" w:type="dxa"/>
            <w:tcBorders>
              <w:top w:val="single" w:sz="4" w:space="0" w:color="auto"/>
              <w:left w:val="nil"/>
              <w:bottom w:val="single" w:sz="4" w:space="0" w:color="auto"/>
              <w:right w:val="single" w:sz="4" w:space="0" w:color="auto"/>
            </w:tcBorders>
            <w:noWrap/>
            <w:vAlign w:val="center"/>
            <w:hideMark/>
          </w:tcPr>
          <w:p w14:paraId="465FB228" w14:textId="77777777" w:rsidR="00D42E21" w:rsidRPr="000E5855" w:rsidRDefault="00D42E21" w:rsidP="00D42E21">
            <w:pPr>
              <w:spacing w:after="0" w:line="240" w:lineRule="auto"/>
              <w:rPr>
                <w:rFonts w:eastAsia="Times New Roman" w:cs="Calibri"/>
                <w:color w:val="000000"/>
                <w:lang w:eastAsia="en-GB"/>
              </w:rPr>
            </w:pPr>
            <w:r w:rsidRPr="000E5855">
              <w:rPr>
                <w:rFonts w:eastAsia="Times New Roman" w:cs="Calibri"/>
                <w:color w:val="000000"/>
                <w:lang w:eastAsia="en-GB"/>
              </w:rPr>
              <w:t>2</w:t>
            </w:r>
          </w:p>
        </w:tc>
        <w:tc>
          <w:tcPr>
            <w:tcW w:w="1046" w:type="dxa"/>
            <w:tcBorders>
              <w:top w:val="single" w:sz="4" w:space="0" w:color="auto"/>
              <w:left w:val="nil"/>
              <w:bottom w:val="single" w:sz="4" w:space="0" w:color="auto"/>
              <w:right w:val="single" w:sz="4" w:space="0" w:color="auto"/>
            </w:tcBorders>
            <w:noWrap/>
            <w:vAlign w:val="center"/>
            <w:hideMark/>
          </w:tcPr>
          <w:p w14:paraId="6042842B" w14:textId="77777777" w:rsidR="00D42E21" w:rsidRPr="000E5855" w:rsidRDefault="00D42E21" w:rsidP="00D42E21">
            <w:pPr>
              <w:spacing w:after="0" w:line="240" w:lineRule="auto"/>
              <w:rPr>
                <w:rFonts w:eastAsia="Times New Roman" w:cs="Calibri"/>
                <w:color w:val="000000"/>
                <w:lang w:eastAsia="en-GB"/>
              </w:rPr>
            </w:pPr>
            <w:r w:rsidRPr="000E5855">
              <w:rPr>
                <w:rFonts w:eastAsia="Times New Roman" w:cs="Calibri"/>
                <w:color w:val="000000"/>
                <w:lang w:eastAsia="en-GB"/>
              </w:rPr>
              <w:t> </w:t>
            </w:r>
          </w:p>
        </w:tc>
        <w:tc>
          <w:tcPr>
            <w:tcW w:w="1417" w:type="dxa"/>
            <w:tcBorders>
              <w:top w:val="single" w:sz="4" w:space="0" w:color="auto"/>
              <w:left w:val="nil"/>
              <w:bottom w:val="single" w:sz="4" w:space="0" w:color="auto"/>
              <w:right w:val="single" w:sz="4" w:space="0" w:color="auto"/>
            </w:tcBorders>
            <w:noWrap/>
            <w:vAlign w:val="center"/>
            <w:hideMark/>
          </w:tcPr>
          <w:p w14:paraId="72D54514" w14:textId="77777777" w:rsidR="00D42E21" w:rsidRPr="000E5855" w:rsidRDefault="00D42E21" w:rsidP="00D42E21">
            <w:pPr>
              <w:spacing w:after="0" w:line="240" w:lineRule="auto"/>
              <w:rPr>
                <w:rFonts w:eastAsia="Times New Roman" w:cs="Calibri"/>
                <w:color w:val="000000"/>
                <w:lang w:eastAsia="en-GB"/>
              </w:rPr>
            </w:pPr>
            <w:r w:rsidRPr="000E5855">
              <w:rPr>
                <w:rFonts w:eastAsia="Times New Roman" w:cs="Calibri"/>
                <w:color w:val="000000"/>
                <w:lang w:eastAsia="en-GB"/>
              </w:rPr>
              <w:t> </w:t>
            </w:r>
          </w:p>
        </w:tc>
      </w:tr>
      <w:tr w:rsidR="00A11837" w:rsidRPr="000E5855" w14:paraId="3F858DED" w14:textId="77777777" w:rsidTr="006A68DE">
        <w:trPr>
          <w:trHeight w:val="500"/>
        </w:trPr>
        <w:tc>
          <w:tcPr>
            <w:tcW w:w="594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36419B3" w14:textId="77777777" w:rsidR="00A11837" w:rsidRPr="000E5855" w:rsidRDefault="00A11837" w:rsidP="00D42E21">
            <w:pPr>
              <w:spacing w:after="0" w:line="240" w:lineRule="auto"/>
              <w:rPr>
                <w:rFonts w:eastAsia="Times New Roman" w:cs="Calibri"/>
                <w:color w:val="000000"/>
                <w:lang w:eastAsia="en-GB"/>
              </w:rPr>
            </w:pPr>
            <w:r w:rsidRPr="000E5855">
              <w:rPr>
                <w:rFonts w:eastAsia="Times New Roman" w:cs="Calibri"/>
                <w:color w:val="000000"/>
                <w:lang w:eastAsia="en-GB"/>
              </w:rPr>
              <w:t> </w:t>
            </w:r>
          </w:p>
          <w:p w14:paraId="7B8C080E" w14:textId="5E18AAFA" w:rsidR="00A11837" w:rsidRPr="000E5855" w:rsidRDefault="00A11837" w:rsidP="00D42E21">
            <w:pPr>
              <w:spacing w:after="0" w:line="240" w:lineRule="auto"/>
              <w:rPr>
                <w:rFonts w:eastAsia="Times New Roman" w:cs="Calibri"/>
                <w:color w:val="000000"/>
                <w:lang w:eastAsia="en-GB"/>
              </w:rPr>
            </w:pPr>
            <w:r w:rsidRPr="000E5855">
              <w:rPr>
                <w:rFonts w:eastAsia="Times New Roman" w:cs="Calibri"/>
                <w:color w:val="000000"/>
                <w:lang w:eastAsia="en-GB"/>
              </w:rPr>
              <w:t>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61DFA78" w14:textId="77777777" w:rsidR="00A11837" w:rsidRPr="00D42E21" w:rsidRDefault="00A11837" w:rsidP="00D42E21">
            <w:pPr>
              <w:spacing w:after="0" w:line="240" w:lineRule="auto"/>
              <w:jc w:val="right"/>
              <w:rPr>
                <w:rFonts w:eastAsia="Times New Roman" w:cs="Calibri"/>
                <w:color w:val="000000"/>
                <w:lang w:eastAsia="en-GB"/>
              </w:rPr>
            </w:pPr>
            <w:r w:rsidRPr="00D42E21">
              <w:rPr>
                <w:rFonts w:eastAsia="Times New Roman" w:cs="Calibri"/>
                <w:color w:val="000000"/>
                <w:lang w:eastAsia="en-GB"/>
              </w:rPr>
              <w:t>Score (out of 10)</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71EB154" w14:textId="77777777" w:rsidR="00A11837" w:rsidRPr="000E5855" w:rsidRDefault="00A11837" w:rsidP="00D42E21">
            <w:pPr>
              <w:spacing w:after="0" w:line="240" w:lineRule="auto"/>
              <w:rPr>
                <w:rFonts w:eastAsia="Times New Roman" w:cs="Calibri"/>
                <w:color w:val="000000"/>
                <w:lang w:eastAsia="en-GB"/>
              </w:rPr>
            </w:pPr>
            <w:r w:rsidRPr="000E5855">
              <w:rPr>
                <w:rFonts w:eastAsia="Times New Roman" w:cs="Calibri"/>
                <w:color w:val="000000"/>
                <w:lang w:eastAsia="en-GB"/>
              </w:rPr>
              <w:t> </w:t>
            </w:r>
          </w:p>
        </w:tc>
      </w:tr>
      <w:tr w:rsidR="00D42E21" w:rsidRPr="000E5855" w14:paraId="2EF172B0" w14:textId="77777777" w:rsidTr="00705B7D">
        <w:trPr>
          <w:trHeight w:val="500"/>
        </w:trPr>
        <w:tc>
          <w:tcPr>
            <w:tcW w:w="1287" w:type="dxa"/>
            <w:tcBorders>
              <w:top w:val="single" w:sz="4" w:space="0" w:color="auto"/>
              <w:left w:val="single" w:sz="4" w:space="0" w:color="auto"/>
              <w:bottom w:val="single" w:sz="4" w:space="0" w:color="auto"/>
              <w:right w:val="single" w:sz="4" w:space="0" w:color="auto"/>
            </w:tcBorders>
            <w:shd w:val="clear" w:color="000000" w:fill="B4C6E7"/>
            <w:noWrap/>
            <w:vAlign w:val="center"/>
            <w:hideMark/>
          </w:tcPr>
          <w:p w14:paraId="01A28F99" w14:textId="77777777" w:rsidR="00D42E21" w:rsidRPr="000E5855" w:rsidRDefault="00D42E21" w:rsidP="00D42E21">
            <w:pPr>
              <w:spacing w:after="0" w:line="240" w:lineRule="auto"/>
              <w:rPr>
                <w:rFonts w:eastAsia="Times New Roman" w:cs="Calibri"/>
                <w:color w:val="000000"/>
                <w:lang w:eastAsia="en-GB"/>
              </w:rPr>
            </w:pPr>
            <w:r w:rsidRPr="000E5855">
              <w:rPr>
                <w:rFonts w:eastAsia="Times New Roman" w:cs="Calibri"/>
                <w:color w:val="000000"/>
                <w:lang w:eastAsia="en-GB"/>
              </w:rPr>
              <w:t> </w:t>
            </w:r>
          </w:p>
        </w:tc>
        <w:tc>
          <w:tcPr>
            <w:tcW w:w="6930" w:type="dxa"/>
            <w:gridSpan w:val="3"/>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649C4FBD" w14:textId="5BABE98A" w:rsidR="00D42E21" w:rsidRPr="000E5855" w:rsidRDefault="00D42E21" w:rsidP="00D42E21">
            <w:pPr>
              <w:spacing w:after="0" w:line="240" w:lineRule="auto"/>
              <w:jc w:val="right"/>
              <w:rPr>
                <w:rFonts w:eastAsia="Times New Roman" w:cs="Calibri"/>
                <w:color w:val="000000"/>
                <w:lang w:eastAsia="en-GB"/>
              </w:rPr>
            </w:pPr>
          </w:p>
          <w:p w14:paraId="3E07B607" w14:textId="510915F6" w:rsidR="00D42E21" w:rsidRPr="000E5855" w:rsidRDefault="00D42E21" w:rsidP="00D42E21">
            <w:pPr>
              <w:spacing w:after="0" w:line="240" w:lineRule="auto"/>
              <w:jc w:val="right"/>
              <w:rPr>
                <w:rFonts w:eastAsia="Times New Roman" w:cs="Calibri"/>
                <w:b/>
                <w:bCs/>
                <w:color w:val="000000"/>
                <w:lang w:eastAsia="en-GB"/>
              </w:rPr>
            </w:pPr>
            <w:r w:rsidRPr="000E5855">
              <w:rPr>
                <w:rFonts w:eastAsia="Times New Roman" w:cs="Calibri"/>
                <w:b/>
                <w:bCs/>
                <w:color w:val="000000"/>
                <w:lang w:eastAsia="en-GB"/>
              </w:rPr>
              <w:t>TOTAL SCORE (OUT OF 60)</w:t>
            </w:r>
          </w:p>
        </w:tc>
        <w:tc>
          <w:tcPr>
            <w:tcW w:w="1417"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48DF05E1" w14:textId="77777777" w:rsidR="00D42E21" w:rsidRPr="000E5855" w:rsidRDefault="00D42E21" w:rsidP="00D42E21">
            <w:pPr>
              <w:spacing w:after="0" w:line="240" w:lineRule="auto"/>
              <w:rPr>
                <w:rFonts w:eastAsia="Times New Roman" w:cs="Calibri"/>
                <w:b/>
                <w:bCs/>
                <w:color w:val="000000"/>
                <w:lang w:eastAsia="en-GB"/>
              </w:rPr>
            </w:pPr>
            <w:r w:rsidRPr="000E5855">
              <w:rPr>
                <w:rFonts w:eastAsia="Times New Roman" w:cs="Calibri"/>
                <w:b/>
                <w:bCs/>
                <w:color w:val="000000"/>
                <w:lang w:eastAsia="en-GB"/>
              </w:rPr>
              <w:t>0</w:t>
            </w:r>
          </w:p>
        </w:tc>
      </w:tr>
    </w:tbl>
    <w:p w14:paraId="3CBBC360" w14:textId="77777777" w:rsidR="00036896" w:rsidRDefault="00036896"/>
    <w:p w14:paraId="21E28248" w14:textId="77777777" w:rsidR="000E5855" w:rsidRDefault="000E5855"/>
    <w:p w14:paraId="45EA6709" w14:textId="77777777" w:rsidR="000E5855" w:rsidRDefault="000E5855"/>
    <w:p w14:paraId="57152784" w14:textId="77777777" w:rsidR="000E5855" w:rsidRDefault="000E5855"/>
    <w:p w14:paraId="64A2D5CB" w14:textId="77777777" w:rsidR="000E5855" w:rsidRDefault="000E5855"/>
    <w:p w14:paraId="11D6993F" w14:textId="77777777" w:rsidR="000E5855" w:rsidRDefault="000E5855"/>
    <w:p w14:paraId="534CF251" w14:textId="77777777" w:rsidR="000E5855" w:rsidRDefault="000E5855"/>
    <w:p w14:paraId="081FDA4B" w14:textId="77777777" w:rsidR="00A11837" w:rsidRDefault="00A11837">
      <w:pPr>
        <w:rPr>
          <w:b/>
          <w:bCs/>
          <w:sz w:val="24"/>
          <w:szCs w:val="24"/>
        </w:rPr>
      </w:pPr>
      <w:r>
        <w:rPr>
          <w:b/>
          <w:bCs/>
          <w:sz w:val="24"/>
          <w:szCs w:val="24"/>
        </w:rPr>
        <w:br w:type="page"/>
      </w:r>
    </w:p>
    <w:p w14:paraId="6CDEC128" w14:textId="09389E5C" w:rsidR="00D931C9" w:rsidRPr="00A11837" w:rsidRDefault="00A11837" w:rsidP="00D931C9">
      <w:pPr>
        <w:jc w:val="center"/>
        <w:rPr>
          <w:b/>
          <w:bCs/>
          <w:sz w:val="24"/>
          <w:szCs w:val="24"/>
        </w:rPr>
      </w:pPr>
      <w:r w:rsidRPr="00A11837">
        <w:rPr>
          <w:b/>
          <w:bCs/>
          <w:sz w:val="24"/>
          <w:szCs w:val="24"/>
        </w:rPr>
        <w:lastRenderedPageBreak/>
        <w:t>APPLICATION FORM</w:t>
      </w:r>
    </w:p>
    <w:p w14:paraId="38A5070E" w14:textId="10023989" w:rsidR="00D931C9" w:rsidRDefault="007A72C0" w:rsidP="00D931C9">
      <w:pPr>
        <w:spacing w:line="240" w:lineRule="auto"/>
        <w:contextualSpacing/>
        <w:jc w:val="center"/>
        <w:rPr>
          <w:rFonts w:ascii="Aptos" w:hAnsi="Aptos" w:cs="Arial"/>
          <w:b/>
          <w:bCs/>
          <w:color w:val="002060"/>
        </w:rPr>
      </w:pPr>
      <w:r>
        <w:rPr>
          <w:rFonts w:ascii="Aptos" w:hAnsi="Aptos" w:cs="Arial"/>
          <w:b/>
          <w:bCs/>
          <w:color w:val="002060"/>
        </w:rPr>
        <w:t>5</w:t>
      </w:r>
      <w:r w:rsidR="00D931C9" w:rsidRPr="006724D8">
        <w:rPr>
          <w:rFonts w:ascii="Aptos" w:hAnsi="Aptos" w:cs="Arial"/>
          <w:b/>
          <w:bCs/>
          <w:color w:val="002060"/>
        </w:rPr>
        <w:t xml:space="preserve">SECTION 1: </w:t>
      </w:r>
      <w:r w:rsidR="00D931C9">
        <w:rPr>
          <w:rFonts w:ascii="Aptos" w:hAnsi="Aptos" w:cs="Arial"/>
          <w:b/>
          <w:bCs/>
          <w:color w:val="002060"/>
        </w:rPr>
        <w:t>ELIGIBILITY AND ORGANISATION BACKGROUND</w:t>
      </w:r>
    </w:p>
    <w:p w14:paraId="2E0C70BD" w14:textId="77777777" w:rsidR="00D931C9" w:rsidRDefault="00D931C9" w:rsidP="00D931C9">
      <w:pPr>
        <w:spacing w:line="240" w:lineRule="auto"/>
        <w:contextualSpacing/>
        <w:jc w:val="center"/>
        <w:rPr>
          <w:rFonts w:ascii="Aptos" w:hAnsi="Aptos" w:cs="Arial"/>
          <w:b/>
          <w:bCs/>
          <w:color w:val="002060"/>
        </w:rPr>
      </w:pPr>
    </w:p>
    <w:p w14:paraId="2E4DD588" w14:textId="77777777" w:rsidR="00D931C9" w:rsidRDefault="00D931C9" w:rsidP="00D931C9">
      <w:pPr>
        <w:spacing w:line="240" w:lineRule="auto"/>
        <w:contextualSpacing/>
        <w:jc w:val="center"/>
        <w:rPr>
          <w:rFonts w:ascii="Aptos" w:hAnsi="Aptos" w:cs="Arial"/>
          <w:b/>
          <w:bCs/>
          <w:color w:val="002060"/>
        </w:rPr>
      </w:pPr>
    </w:p>
    <w:tbl>
      <w:tblPr>
        <w:tblStyle w:val="TableGrid"/>
        <w:tblW w:w="0" w:type="auto"/>
        <w:tblLook w:val="04A0" w:firstRow="1" w:lastRow="0" w:firstColumn="1" w:lastColumn="0" w:noHBand="0" w:noVBand="1"/>
      </w:tblPr>
      <w:tblGrid>
        <w:gridCol w:w="846"/>
        <w:gridCol w:w="1079"/>
        <w:gridCol w:w="338"/>
        <w:gridCol w:w="1588"/>
        <w:gridCol w:w="1925"/>
        <w:gridCol w:w="1926"/>
        <w:gridCol w:w="515"/>
        <w:gridCol w:w="709"/>
        <w:gridCol w:w="702"/>
      </w:tblGrid>
      <w:tr w:rsidR="00D931C9" w14:paraId="1CBD673F" w14:textId="77777777" w:rsidTr="00D36A63">
        <w:tc>
          <w:tcPr>
            <w:tcW w:w="846" w:type="dxa"/>
            <w:shd w:val="clear" w:color="auto" w:fill="CCCCFF"/>
            <w:vAlign w:val="center"/>
          </w:tcPr>
          <w:p w14:paraId="7B059832" w14:textId="77777777" w:rsidR="00D931C9" w:rsidRDefault="00D931C9" w:rsidP="00D36A63">
            <w:pPr>
              <w:contextualSpacing/>
            </w:pPr>
            <w:r w:rsidRPr="006724D8">
              <w:rPr>
                <w:rFonts w:ascii="Aptos" w:hAnsi="Aptos" w:cs="Arial"/>
                <w:b/>
                <w:bCs/>
              </w:rPr>
              <w:t>1.1</w:t>
            </w:r>
          </w:p>
        </w:tc>
        <w:tc>
          <w:tcPr>
            <w:tcW w:w="8782" w:type="dxa"/>
            <w:gridSpan w:val="8"/>
            <w:shd w:val="clear" w:color="auto" w:fill="CCCCFF"/>
            <w:vAlign w:val="center"/>
          </w:tcPr>
          <w:p w14:paraId="20ACB58B" w14:textId="77777777" w:rsidR="00D931C9" w:rsidRDefault="00D931C9" w:rsidP="00D36A63">
            <w:pPr>
              <w:contextualSpacing/>
            </w:pPr>
            <w:r w:rsidRPr="006724D8">
              <w:rPr>
                <w:rFonts w:ascii="Aptos" w:hAnsi="Aptos"/>
                <w:b/>
              </w:rPr>
              <w:t>Details</w:t>
            </w:r>
            <w:r w:rsidRPr="006724D8">
              <w:rPr>
                <w:rFonts w:ascii="Aptos" w:hAnsi="Aptos"/>
                <w:b/>
                <w:spacing w:val="-4"/>
              </w:rPr>
              <w:t xml:space="preserve"> </w:t>
            </w:r>
            <w:r w:rsidRPr="006724D8">
              <w:rPr>
                <w:rFonts w:ascii="Aptos" w:hAnsi="Aptos"/>
                <w:b/>
              </w:rPr>
              <w:t>of</w:t>
            </w:r>
            <w:r w:rsidRPr="006724D8">
              <w:rPr>
                <w:rFonts w:ascii="Aptos" w:hAnsi="Aptos"/>
                <w:b/>
                <w:spacing w:val="-4"/>
              </w:rPr>
              <w:t xml:space="preserve"> </w:t>
            </w:r>
            <w:r w:rsidRPr="006724D8">
              <w:rPr>
                <w:rFonts w:ascii="Aptos" w:hAnsi="Aptos"/>
                <w:b/>
              </w:rPr>
              <w:t>your</w:t>
            </w:r>
            <w:r w:rsidRPr="006724D8">
              <w:rPr>
                <w:rFonts w:ascii="Aptos" w:hAnsi="Aptos"/>
                <w:b/>
                <w:spacing w:val="-2"/>
              </w:rPr>
              <w:t xml:space="preserve"> </w:t>
            </w:r>
            <w:r w:rsidRPr="006724D8">
              <w:rPr>
                <w:rFonts w:ascii="Aptos" w:hAnsi="Aptos"/>
                <w:b/>
              </w:rPr>
              <w:t>Organisation</w:t>
            </w:r>
            <w:r w:rsidRPr="006724D8">
              <w:rPr>
                <w:rFonts w:ascii="Aptos" w:hAnsi="Aptos"/>
                <w:b/>
                <w:spacing w:val="-5"/>
              </w:rPr>
              <w:t xml:space="preserve"> </w:t>
            </w:r>
          </w:p>
        </w:tc>
      </w:tr>
      <w:tr w:rsidR="00D931C9" w14:paraId="4C8BC261" w14:textId="77777777" w:rsidTr="00D36A63">
        <w:tc>
          <w:tcPr>
            <w:tcW w:w="2263" w:type="dxa"/>
            <w:gridSpan w:val="3"/>
            <w:vAlign w:val="center"/>
          </w:tcPr>
          <w:p w14:paraId="292E95E2" w14:textId="77777777" w:rsidR="00D931C9" w:rsidRDefault="00D931C9" w:rsidP="00D36A63">
            <w:pPr>
              <w:contextualSpacing/>
            </w:pPr>
            <w:r w:rsidRPr="006724D8">
              <w:rPr>
                <w:rFonts w:ascii="Aptos" w:hAnsi="Aptos" w:cs="Arial"/>
                <w:iCs/>
              </w:rPr>
              <w:t>Organisation Name</w:t>
            </w:r>
          </w:p>
        </w:tc>
        <w:tc>
          <w:tcPr>
            <w:tcW w:w="7365" w:type="dxa"/>
            <w:gridSpan w:val="6"/>
            <w:vAlign w:val="center"/>
          </w:tcPr>
          <w:p w14:paraId="7B38C934" w14:textId="77777777" w:rsidR="00D931C9" w:rsidRDefault="00D931C9" w:rsidP="00D36A63">
            <w:pPr>
              <w:contextualSpacing/>
            </w:pPr>
          </w:p>
        </w:tc>
      </w:tr>
      <w:tr w:rsidR="00D931C9" w14:paraId="57B5B6F6" w14:textId="77777777" w:rsidTr="00D36A63">
        <w:tc>
          <w:tcPr>
            <w:tcW w:w="2263" w:type="dxa"/>
            <w:gridSpan w:val="3"/>
            <w:vAlign w:val="center"/>
          </w:tcPr>
          <w:p w14:paraId="28ACF20F" w14:textId="77777777" w:rsidR="00D931C9" w:rsidRDefault="00D931C9" w:rsidP="00D36A63">
            <w:pPr>
              <w:contextualSpacing/>
            </w:pPr>
            <w:r w:rsidRPr="006724D8">
              <w:rPr>
                <w:rFonts w:ascii="Aptos" w:hAnsi="Aptos" w:cs="Arial"/>
                <w:iCs/>
              </w:rPr>
              <w:t>Address</w:t>
            </w:r>
          </w:p>
        </w:tc>
        <w:tc>
          <w:tcPr>
            <w:tcW w:w="7365" w:type="dxa"/>
            <w:gridSpan w:val="6"/>
            <w:vAlign w:val="center"/>
          </w:tcPr>
          <w:p w14:paraId="0DCEF5BB" w14:textId="77777777" w:rsidR="00D931C9" w:rsidRDefault="00D931C9" w:rsidP="00D36A63">
            <w:pPr>
              <w:contextualSpacing/>
            </w:pPr>
          </w:p>
        </w:tc>
      </w:tr>
      <w:tr w:rsidR="00D931C9" w14:paraId="7F307E65" w14:textId="77777777" w:rsidTr="00D36A63">
        <w:tc>
          <w:tcPr>
            <w:tcW w:w="2263" w:type="dxa"/>
            <w:gridSpan w:val="3"/>
            <w:vAlign w:val="center"/>
          </w:tcPr>
          <w:p w14:paraId="7138E5C3" w14:textId="77777777" w:rsidR="00D931C9" w:rsidRDefault="00D931C9" w:rsidP="00D36A63">
            <w:r w:rsidRPr="006724D8">
              <w:rPr>
                <w:rFonts w:ascii="Aptos" w:hAnsi="Aptos" w:cs="Arial"/>
                <w:iCs/>
              </w:rPr>
              <w:t>Post code</w:t>
            </w:r>
          </w:p>
        </w:tc>
        <w:tc>
          <w:tcPr>
            <w:tcW w:w="7365" w:type="dxa"/>
            <w:gridSpan w:val="6"/>
            <w:vAlign w:val="center"/>
          </w:tcPr>
          <w:p w14:paraId="2ED36759" w14:textId="77777777" w:rsidR="00D931C9" w:rsidRDefault="00D931C9" w:rsidP="00D36A63"/>
        </w:tc>
      </w:tr>
      <w:tr w:rsidR="00D931C9" w14:paraId="4E2C1557" w14:textId="77777777" w:rsidTr="00D36A63">
        <w:tc>
          <w:tcPr>
            <w:tcW w:w="2263" w:type="dxa"/>
            <w:gridSpan w:val="3"/>
            <w:vAlign w:val="center"/>
          </w:tcPr>
          <w:p w14:paraId="026DEA52" w14:textId="77777777" w:rsidR="00D931C9" w:rsidRDefault="00D931C9" w:rsidP="00D36A63">
            <w:r w:rsidRPr="006724D8">
              <w:rPr>
                <w:rFonts w:ascii="Aptos" w:hAnsi="Aptos" w:cs="Arial"/>
                <w:bCs/>
              </w:rPr>
              <w:t>Website</w:t>
            </w:r>
          </w:p>
        </w:tc>
        <w:tc>
          <w:tcPr>
            <w:tcW w:w="7365" w:type="dxa"/>
            <w:gridSpan w:val="6"/>
            <w:vAlign w:val="center"/>
          </w:tcPr>
          <w:p w14:paraId="4DC3088E" w14:textId="77777777" w:rsidR="00D931C9" w:rsidRDefault="00D931C9" w:rsidP="00D36A63"/>
        </w:tc>
      </w:tr>
      <w:tr w:rsidR="00D931C9" w14:paraId="70145F66" w14:textId="77777777" w:rsidTr="00D36A63">
        <w:tc>
          <w:tcPr>
            <w:tcW w:w="846" w:type="dxa"/>
            <w:shd w:val="clear" w:color="auto" w:fill="CCCCFF"/>
            <w:vAlign w:val="center"/>
          </w:tcPr>
          <w:p w14:paraId="0C3B8EB7" w14:textId="77777777" w:rsidR="00D931C9" w:rsidRDefault="00D931C9" w:rsidP="00D36A63">
            <w:r w:rsidRPr="006724D8">
              <w:rPr>
                <w:rFonts w:ascii="Aptos" w:hAnsi="Aptos" w:cs="Arial"/>
                <w:b/>
                <w:bCs/>
                <w:iCs/>
              </w:rPr>
              <w:t>1.2</w:t>
            </w:r>
          </w:p>
        </w:tc>
        <w:tc>
          <w:tcPr>
            <w:tcW w:w="8782" w:type="dxa"/>
            <w:gridSpan w:val="8"/>
            <w:shd w:val="clear" w:color="auto" w:fill="CCCCFF"/>
            <w:vAlign w:val="center"/>
          </w:tcPr>
          <w:p w14:paraId="63DEA95E" w14:textId="77777777" w:rsidR="00D931C9" w:rsidRDefault="00D931C9" w:rsidP="00D36A63">
            <w:bookmarkStart w:id="1" w:name="_Hlk141456110"/>
            <w:r w:rsidRPr="006724D8">
              <w:rPr>
                <w:rFonts w:ascii="Aptos" w:hAnsi="Aptos"/>
                <w:b/>
              </w:rPr>
              <w:t xml:space="preserve">Contact for this Application </w:t>
            </w:r>
            <w:bookmarkEnd w:id="1"/>
          </w:p>
        </w:tc>
      </w:tr>
      <w:tr w:rsidR="00D931C9" w14:paraId="1BF1F899" w14:textId="77777777" w:rsidTr="00D36A63">
        <w:tc>
          <w:tcPr>
            <w:tcW w:w="2263" w:type="dxa"/>
            <w:gridSpan w:val="3"/>
            <w:vAlign w:val="center"/>
          </w:tcPr>
          <w:p w14:paraId="589CCD9B" w14:textId="77777777" w:rsidR="00D931C9" w:rsidRDefault="00D931C9" w:rsidP="00D36A63">
            <w:r w:rsidRPr="006724D8">
              <w:rPr>
                <w:rFonts w:ascii="Aptos" w:hAnsi="Aptos" w:cs="Arial"/>
                <w:iCs/>
              </w:rPr>
              <w:t xml:space="preserve">Name </w:t>
            </w:r>
          </w:p>
        </w:tc>
        <w:tc>
          <w:tcPr>
            <w:tcW w:w="7365" w:type="dxa"/>
            <w:gridSpan w:val="6"/>
            <w:vAlign w:val="center"/>
          </w:tcPr>
          <w:p w14:paraId="12888F66" w14:textId="77777777" w:rsidR="00D931C9" w:rsidRDefault="00D931C9" w:rsidP="00D36A63"/>
        </w:tc>
      </w:tr>
      <w:tr w:rsidR="00D931C9" w14:paraId="413311CB" w14:textId="77777777" w:rsidTr="00D36A63">
        <w:tc>
          <w:tcPr>
            <w:tcW w:w="2263" w:type="dxa"/>
            <w:gridSpan w:val="3"/>
            <w:vAlign w:val="center"/>
          </w:tcPr>
          <w:p w14:paraId="2CDAD66E" w14:textId="77777777" w:rsidR="00D931C9" w:rsidRDefault="00D931C9" w:rsidP="00D36A63">
            <w:r w:rsidRPr="006724D8">
              <w:rPr>
                <w:rFonts w:ascii="Aptos" w:hAnsi="Aptos" w:cs="Arial"/>
                <w:iCs/>
              </w:rPr>
              <w:t>Position</w:t>
            </w:r>
          </w:p>
        </w:tc>
        <w:tc>
          <w:tcPr>
            <w:tcW w:w="7365" w:type="dxa"/>
            <w:gridSpan w:val="6"/>
            <w:vAlign w:val="center"/>
          </w:tcPr>
          <w:p w14:paraId="6261136C" w14:textId="77777777" w:rsidR="00D931C9" w:rsidRDefault="00D931C9" w:rsidP="00D36A63"/>
        </w:tc>
      </w:tr>
      <w:tr w:rsidR="00D931C9" w14:paraId="7788BF37" w14:textId="77777777" w:rsidTr="00D36A63">
        <w:tc>
          <w:tcPr>
            <w:tcW w:w="2263" w:type="dxa"/>
            <w:gridSpan w:val="3"/>
            <w:vAlign w:val="center"/>
          </w:tcPr>
          <w:p w14:paraId="5F3E6060" w14:textId="77777777" w:rsidR="00D931C9" w:rsidRDefault="00D931C9" w:rsidP="00D36A63">
            <w:r w:rsidRPr="006724D8">
              <w:rPr>
                <w:rFonts w:ascii="Aptos" w:hAnsi="Aptos" w:cs="Arial"/>
                <w:iCs/>
                <w:lang w:val="en-US"/>
              </w:rPr>
              <w:t>Contact Number</w:t>
            </w:r>
          </w:p>
        </w:tc>
        <w:tc>
          <w:tcPr>
            <w:tcW w:w="7365" w:type="dxa"/>
            <w:gridSpan w:val="6"/>
            <w:vAlign w:val="center"/>
          </w:tcPr>
          <w:p w14:paraId="77043596" w14:textId="77777777" w:rsidR="00D931C9" w:rsidRDefault="00D931C9" w:rsidP="00D36A63"/>
        </w:tc>
      </w:tr>
      <w:tr w:rsidR="00D931C9" w14:paraId="01C46343" w14:textId="77777777" w:rsidTr="00D36A63">
        <w:tc>
          <w:tcPr>
            <w:tcW w:w="2263" w:type="dxa"/>
            <w:gridSpan w:val="3"/>
            <w:vAlign w:val="center"/>
          </w:tcPr>
          <w:p w14:paraId="541C8768" w14:textId="77777777" w:rsidR="00D931C9" w:rsidRDefault="00D931C9" w:rsidP="00D36A63">
            <w:r w:rsidRPr="006724D8">
              <w:rPr>
                <w:rFonts w:ascii="Aptos" w:hAnsi="Aptos" w:cs="Arial"/>
                <w:iCs/>
              </w:rPr>
              <w:t>Email</w:t>
            </w:r>
          </w:p>
        </w:tc>
        <w:tc>
          <w:tcPr>
            <w:tcW w:w="7365" w:type="dxa"/>
            <w:gridSpan w:val="6"/>
            <w:vAlign w:val="center"/>
          </w:tcPr>
          <w:p w14:paraId="6583864F" w14:textId="77777777" w:rsidR="00D931C9" w:rsidRDefault="00D931C9" w:rsidP="00D36A63"/>
        </w:tc>
      </w:tr>
      <w:tr w:rsidR="00D931C9" w14:paraId="10FC4661" w14:textId="77777777" w:rsidTr="00D36A63">
        <w:tc>
          <w:tcPr>
            <w:tcW w:w="846" w:type="dxa"/>
            <w:shd w:val="clear" w:color="auto" w:fill="CCCCFF"/>
            <w:vAlign w:val="center"/>
          </w:tcPr>
          <w:p w14:paraId="6620BDA8" w14:textId="77777777" w:rsidR="00D931C9" w:rsidRPr="00D751B4" w:rsidRDefault="00D931C9" w:rsidP="00D36A63">
            <w:pPr>
              <w:rPr>
                <w:b/>
                <w:bCs/>
              </w:rPr>
            </w:pPr>
            <w:r>
              <w:rPr>
                <w:b/>
                <w:bCs/>
              </w:rPr>
              <w:t>1.3</w:t>
            </w:r>
          </w:p>
        </w:tc>
        <w:tc>
          <w:tcPr>
            <w:tcW w:w="7371" w:type="dxa"/>
            <w:gridSpan w:val="6"/>
            <w:shd w:val="clear" w:color="auto" w:fill="CCCCFF"/>
            <w:vAlign w:val="center"/>
          </w:tcPr>
          <w:p w14:paraId="1118B858" w14:textId="77777777" w:rsidR="00D931C9" w:rsidRPr="00D751B4" w:rsidRDefault="00D931C9" w:rsidP="00D36A63">
            <w:pPr>
              <w:rPr>
                <w:b/>
                <w:bCs/>
              </w:rPr>
            </w:pPr>
            <w:r>
              <w:rPr>
                <w:b/>
                <w:bCs/>
              </w:rPr>
              <w:t>ELIGIBILTY</w:t>
            </w:r>
          </w:p>
        </w:tc>
        <w:tc>
          <w:tcPr>
            <w:tcW w:w="709" w:type="dxa"/>
            <w:shd w:val="clear" w:color="auto" w:fill="CCCCFF"/>
            <w:vAlign w:val="center"/>
          </w:tcPr>
          <w:p w14:paraId="7C64B812" w14:textId="77777777" w:rsidR="00D931C9" w:rsidRPr="000A19A8" w:rsidRDefault="00D931C9" w:rsidP="00D36A63">
            <w:pPr>
              <w:jc w:val="center"/>
              <w:rPr>
                <w:b/>
                <w:bCs/>
              </w:rPr>
            </w:pPr>
            <w:r>
              <w:rPr>
                <w:b/>
                <w:bCs/>
              </w:rPr>
              <w:t>YES</w:t>
            </w:r>
          </w:p>
        </w:tc>
        <w:tc>
          <w:tcPr>
            <w:tcW w:w="702" w:type="dxa"/>
            <w:shd w:val="clear" w:color="auto" w:fill="CCCCFF"/>
            <w:vAlign w:val="center"/>
          </w:tcPr>
          <w:p w14:paraId="3EF67BE8" w14:textId="77777777" w:rsidR="00D931C9" w:rsidRPr="000A19A8" w:rsidRDefault="00D931C9" w:rsidP="00D36A63">
            <w:pPr>
              <w:jc w:val="center"/>
              <w:rPr>
                <w:b/>
                <w:bCs/>
              </w:rPr>
            </w:pPr>
            <w:r>
              <w:rPr>
                <w:b/>
                <w:bCs/>
              </w:rPr>
              <w:t>NO</w:t>
            </w:r>
          </w:p>
        </w:tc>
      </w:tr>
      <w:tr w:rsidR="00D931C9" w14:paraId="482B06CC" w14:textId="77777777" w:rsidTr="00D36A63">
        <w:trPr>
          <w:trHeight w:val="609"/>
        </w:trPr>
        <w:tc>
          <w:tcPr>
            <w:tcW w:w="8217" w:type="dxa"/>
            <w:gridSpan w:val="7"/>
            <w:vAlign w:val="center"/>
          </w:tcPr>
          <w:p w14:paraId="3924BB93" w14:textId="77777777" w:rsidR="00D931C9" w:rsidRPr="006724D8" w:rsidRDefault="00D931C9" w:rsidP="00D36A63">
            <w:pPr>
              <w:rPr>
                <w:rFonts w:ascii="Aptos" w:hAnsi="Aptos"/>
                <w:color w:val="000000" w:themeColor="text1"/>
              </w:rPr>
            </w:pPr>
            <w:r w:rsidRPr="006724D8">
              <w:rPr>
                <w:rFonts w:ascii="Aptos" w:hAnsi="Aptos"/>
                <w:color w:val="000000" w:themeColor="text1"/>
              </w:rPr>
              <w:t>Does your organisation have voluntary or charitable status?</w:t>
            </w:r>
          </w:p>
        </w:tc>
        <w:sdt>
          <w:sdtPr>
            <w:rPr>
              <w:rFonts w:ascii="Aptos" w:hAnsi="Aptos"/>
              <w:b/>
              <w:bCs/>
              <w:color w:val="000000" w:themeColor="text1"/>
              <w:sz w:val="28"/>
              <w:szCs w:val="28"/>
            </w:rPr>
            <w:id w:val="-1308157384"/>
            <w14:checkbox>
              <w14:checked w14:val="0"/>
              <w14:checkedState w14:val="2612" w14:font="MS Gothic"/>
              <w14:uncheckedState w14:val="2610" w14:font="MS Gothic"/>
            </w14:checkbox>
          </w:sdtPr>
          <w:sdtEndPr/>
          <w:sdtContent>
            <w:tc>
              <w:tcPr>
                <w:tcW w:w="709" w:type="dxa"/>
                <w:vAlign w:val="center"/>
              </w:tcPr>
              <w:p w14:paraId="513CC30E" w14:textId="58AA7BC6" w:rsidR="00D931C9" w:rsidRPr="000A19A8" w:rsidRDefault="00D34E3C" w:rsidP="00D36A63">
                <w:pPr>
                  <w:jc w:val="center"/>
                  <w:rPr>
                    <w:sz w:val="28"/>
                    <w:szCs w:val="28"/>
                  </w:rPr>
                </w:pPr>
                <w:r>
                  <w:rPr>
                    <w:rFonts w:ascii="MS Gothic" w:eastAsia="MS Gothic" w:hAnsi="MS Gothic" w:hint="eastAsia"/>
                    <w:b/>
                    <w:bCs/>
                    <w:color w:val="000000" w:themeColor="text1"/>
                    <w:sz w:val="28"/>
                    <w:szCs w:val="28"/>
                  </w:rPr>
                  <w:t>☐</w:t>
                </w:r>
              </w:p>
            </w:tc>
          </w:sdtContent>
        </w:sdt>
        <w:sdt>
          <w:sdtPr>
            <w:rPr>
              <w:rFonts w:ascii="Aptos" w:hAnsi="Aptos"/>
              <w:b/>
              <w:bCs/>
              <w:color w:val="000000" w:themeColor="text1"/>
              <w:sz w:val="28"/>
              <w:szCs w:val="28"/>
            </w:rPr>
            <w:id w:val="1988198397"/>
            <w14:checkbox>
              <w14:checked w14:val="0"/>
              <w14:checkedState w14:val="2612" w14:font="MS Gothic"/>
              <w14:uncheckedState w14:val="2610" w14:font="MS Gothic"/>
            </w14:checkbox>
          </w:sdtPr>
          <w:sdtEndPr/>
          <w:sdtContent>
            <w:tc>
              <w:tcPr>
                <w:tcW w:w="702" w:type="dxa"/>
                <w:vAlign w:val="center"/>
              </w:tcPr>
              <w:p w14:paraId="2313C2F5" w14:textId="77777777" w:rsidR="00D931C9" w:rsidRPr="000A19A8" w:rsidRDefault="00D931C9" w:rsidP="00D36A63">
                <w:pPr>
                  <w:jc w:val="center"/>
                  <w:rPr>
                    <w:sz w:val="28"/>
                    <w:szCs w:val="28"/>
                  </w:rPr>
                </w:pPr>
                <w:r w:rsidRPr="000A19A8">
                  <w:rPr>
                    <w:rFonts w:ascii="MS Gothic" w:eastAsia="MS Gothic" w:hAnsi="MS Gothic" w:hint="eastAsia"/>
                    <w:b/>
                    <w:bCs/>
                    <w:color w:val="000000" w:themeColor="text1"/>
                    <w:sz w:val="28"/>
                    <w:szCs w:val="28"/>
                  </w:rPr>
                  <w:t>☐</w:t>
                </w:r>
              </w:p>
            </w:tc>
          </w:sdtContent>
        </w:sdt>
      </w:tr>
      <w:tr w:rsidR="00D931C9" w14:paraId="7DE7A31D" w14:textId="77777777" w:rsidTr="00D36A63">
        <w:trPr>
          <w:trHeight w:val="609"/>
        </w:trPr>
        <w:tc>
          <w:tcPr>
            <w:tcW w:w="8217" w:type="dxa"/>
            <w:gridSpan w:val="7"/>
            <w:vAlign w:val="center"/>
          </w:tcPr>
          <w:p w14:paraId="35B09920" w14:textId="77777777" w:rsidR="00D931C9" w:rsidRPr="006724D8" w:rsidRDefault="00D931C9" w:rsidP="00D36A63">
            <w:pPr>
              <w:rPr>
                <w:rFonts w:ascii="Aptos" w:hAnsi="Aptos"/>
                <w:color w:val="000000" w:themeColor="text1"/>
              </w:rPr>
            </w:pPr>
            <w:r w:rsidRPr="006724D8">
              <w:rPr>
                <w:rFonts w:ascii="Aptos" w:hAnsi="Aptos"/>
                <w:color w:val="000000" w:themeColor="text1"/>
              </w:rPr>
              <w:t>Does the organisation have a constitution and bank account?</w:t>
            </w:r>
          </w:p>
        </w:tc>
        <w:sdt>
          <w:sdtPr>
            <w:rPr>
              <w:rFonts w:ascii="Aptos" w:hAnsi="Aptos"/>
              <w:b/>
              <w:bCs/>
              <w:color w:val="000000" w:themeColor="text1"/>
              <w:sz w:val="28"/>
              <w:szCs w:val="28"/>
            </w:rPr>
            <w:id w:val="-1142729318"/>
            <w14:checkbox>
              <w14:checked w14:val="0"/>
              <w14:checkedState w14:val="2612" w14:font="MS Gothic"/>
              <w14:uncheckedState w14:val="2610" w14:font="MS Gothic"/>
            </w14:checkbox>
          </w:sdtPr>
          <w:sdtEndPr/>
          <w:sdtContent>
            <w:tc>
              <w:tcPr>
                <w:tcW w:w="709" w:type="dxa"/>
                <w:vAlign w:val="center"/>
              </w:tcPr>
              <w:p w14:paraId="52EF325F" w14:textId="77777777" w:rsidR="00D931C9" w:rsidRPr="000A19A8" w:rsidRDefault="00D931C9" w:rsidP="00D36A63">
                <w:pPr>
                  <w:jc w:val="center"/>
                  <w:rPr>
                    <w:sz w:val="28"/>
                    <w:szCs w:val="28"/>
                  </w:rPr>
                </w:pPr>
                <w:r>
                  <w:rPr>
                    <w:rFonts w:ascii="MS Gothic" w:eastAsia="MS Gothic" w:hAnsi="MS Gothic" w:hint="eastAsia"/>
                    <w:b/>
                    <w:bCs/>
                    <w:color w:val="000000" w:themeColor="text1"/>
                    <w:sz w:val="28"/>
                    <w:szCs w:val="28"/>
                  </w:rPr>
                  <w:t>☐</w:t>
                </w:r>
              </w:p>
            </w:tc>
          </w:sdtContent>
        </w:sdt>
        <w:sdt>
          <w:sdtPr>
            <w:rPr>
              <w:rFonts w:ascii="Aptos" w:hAnsi="Aptos"/>
              <w:b/>
              <w:bCs/>
              <w:color w:val="000000" w:themeColor="text1"/>
              <w:sz w:val="28"/>
              <w:szCs w:val="28"/>
            </w:rPr>
            <w:id w:val="1142164985"/>
            <w14:checkbox>
              <w14:checked w14:val="0"/>
              <w14:checkedState w14:val="2612" w14:font="MS Gothic"/>
              <w14:uncheckedState w14:val="2610" w14:font="MS Gothic"/>
            </w14:checkbox>
          </w:sdtPr>
          <w:sdtEndPr/>
          <w:sdtContent>
            <w:tc>
              <w:tcPr>
                <w:tcW w:w="702" w:type="dxa"/>
                <w:vAlign w:val="center"/>
              </w:tcPr>
              <w:p w14:paraId="3D6C46DF" w14:textId="77777777" w:rsidR="00D931C9" w:rsidRPr="000A19A8" w:rsidRDefault="00D931C9" w:rsidP="00D36A63">
                <w:pPr>
                  <w:jc w:val="center"/>
                  <w:rPr>
                    <w:sz w:val="28"/>
                    <w:szCs w:val="28"/>
                  </w:rPr>
                </w:pPr>
                <w:r w:rsidRPr="000A19A8">
                  <w:rPr>
                    <w:rFonts w:ascii="MS Gothic" w:eastAsia="MS Gothic" w:hAnsi="MS Gothic" w:hint="eastAsia"/>
                    <w:b/>
                    <w:bCs/>
                    <w:color w:val="000000" w:themeColor="text1"/>
                    <w:sz w:val="28"/>
                    <w:szCs w:val="28"/>
                  </w:rPr>
                  <w:t>☐</w:t>
                </w:r>
              </w:p>
            </w:tc>
          </w:sdtContent>
        </w:sdt>
      </w:tr>
      <w:tr w:rsidR="00D931C9" w14:paraId="6BC25D55" w14:textId="77777777" w:rsidTr="00D36A63">
        <w:trPr>
          <w:trHeight w:val="877"/>
        </w:trPr>
        <w:tc>
          <w:tcPr>
            <w:tcW w:w="8217" w:type="dxa"/>
            <w:gridSpan w:val="7"/>
            <w:vAlign w:val="center"/>
          </w:tcPr>
          <w:p w14:paraId="3A698207" w14:textId="77777777" w:rsidR="00D931C9" w:rsidRPr="006724D8" w:rsidRDefault="00D931C9" w:rsidP="00D36A63">
            <w:pPr>
              <w:rPr>
                <w:rFonts w:ascii="Aptos" w:hAnsi="Aptos"/>
                <w:color w:val="000000" w:themeColor="text1"/>
              </w:rPr>
            </w:pPr>
            <w:r w:rsidRPr="006724D8">
              <w:rPr>
                <w:rFonts w:ascii="Aptos" w:hAnsi="Aptos"/>
                <w:color w:val="000000" w:themeColor="text1"/>
              </w:rPr>
              <w:t>Is the organisation based in or delivering services in Sandwell and has most beneficiaries from the Borough?</w:t>
            </w:r>
          </w:p>
        </w:tc>
        <w:sdt>
          <w:sdtPr>
            <w:rPr>
              <w:rFonts w:ascii="Aptos" w:hAnsi="Aptos"/>
              <w:b/>
              <w:bCs/>
              <w:color w:val="000000" w:themeColor="text1"/>
              <w:sz w:val="28"/>
              <w:szCs w:val="28"/>
            </w:rPr>
            <w:id w:val="-905064865"/>
            <w14:checkbox>
              <w14:checked w14:val="0"/>
              <w14:checkedState w14:val="2612" w14:font="MS Gothic"/>
              <w14:uncheckedState w14:val="2610" w14:font="MS Gothic"/>
            </w14:checkbox>
          </w:sdtPr>
          <w:sdtEndPr/>
          <w:sdtContent>
            <w:tc>
              <w:tcPr>
                <w:tcW w:w="709" w:type="dxa"/>
                <w:vAlign w:val="center"/>
              </w:tcPr>
              <w:p w14:paraId="7CAE0EFF" w14:textId="77777777" w:rsidR="00D931C9" w:rsidRPr="000A19A8" w:rsidRDefault="00D931C9" w:rsidP="00D36A63">
                <w:pPr>
                  <w:jc w:val="center"/>
                  <w:rPr>
                    <w:sz w:val="28"/>
                    <w:szCs w:val="28"/>
                  </w:rPr>
                </w:pPr>
                <w:r>
                  <w:rPr>
                    <w:rFonts w:ascii="MS Gothic" w:eastAsia="MS Gothic" w:hAnsi="MS Gothic" w:hint="eastAsia"/>
                    <w:b/>
                    <w:bCs/>
                    <w:color w:val="000000" w:themeColor="text1"/>
                    <w:sz w:val="28"/>
                    <w:szCs w:val="28"/>
                  </w:rPr>
                  <w:t>☐</w:t>
                </w:r>
              </w:p>
            </w:tc>
          </w:sdtContent>
        </w:sdt>
        <w:sdt>
          <w:sdtPr>
            <w:rPr>
              <w:rFonts w:ascii="Aptos" w:hAnsi="Aptos"/>
              <w:b/>
              <w:bCs/>
              <w:color w:val="000000" w:themeColor="text1"/>
              <w:sz w:val="28"/>
              <w:szCs w:val="28"/>
            </w:rPr>
            <w:id w:val="-1941138630"/>
            <w14:checkbox>
              <w14:checked w14:val="0"/>
              <w14:checkedState w14:val="2612" w14:font="MS Gothic"/>
              <w14:uncheckedState w14:val="2610" w14:font="MS Gothic"/>
            </w14:checkbox>
          </w:sdtPr>
          <w:sdtEndPr/>
          <w:sdtContent>
            <w:tc>
              <w:tcPr>
                <w:tcW w:w="702" w:type="dxa"/>
                <w:vAlign w:val="center"/>
              </w:tcPr>
              <w:p w14:paraId="3C823F47" w14:textId="77777777" w:rsidR="00D931C9" w:rsidRPr="000A19A8" w:rsidRDefault="00D931C9" w:rsidP="00D36A63">
                <w:pPr>
                  <w:jc w:val="center"/>
                  <w:rPr>
                    <w:sz w:val="28"/>
                    <w:szCs w:val="28"/>
                  </w:rPr>
                </w:pPr>
                <w:r w:rsidRPr="000A19A8">
                  <w:rPr>
                    <w:rFonts w:ascii="MS Gothic" w:eastAsia="MS Gothic" w:hAnsi="MS Gothic" w:hint="eastAsia"/>
                    <w:b/>
                    <w:bCs/>
                    <w:color w:val="000000" w:themeColor="text1"/>
                    <w:sz w:val="28"/>
                    <w:szCs w:val="28"/>
                  </w:rPr>
                  <w:t>☐</w:t>
                </w:r>
              </w:p>
            </w:tc>
          </w:sdtContent>
        </w:sdt>
      </w:tr>
      <w:tr w:rsidR="00D931C9" w14:paraId="1D0E3081" w14:textId="77777777" w:rsidTr="00D36A63">
        <w:tc>
          <w:tcPr>
            <w:tcW w:w="9628" w:type="dxa"/>
            <w:gridSpan w:val="9"/>
          </w:tcPr>
          <w:p w14:paraId="1A837E37" w14:textId="77777777" w:rsidR="00D931C9" w:rsidRDefault="00D931C9" w:rsidP="00D36A63">
            <w:pPr>
              <w:pStyle w:val="TableParagraph"/>
              <w:jc w:val="center"/>
              <w:rPr>
                <w:rFonts w:ascii="Aptos" w:hAnsi="Aptos"/>
                <w:b/>
                <w:bCs/>
                <w:color w:val="000000" w:themeColor="text1"/>
                <w:lang w:val="en-GB"/>
              </w:rPr>
            </w:pPr>
          </w:p>
          <w:p w14:paraId="418DD308" w14:textId="77777777" w:rsidR="00D931C9" w:rsidRPr="006724D8" w:rsidRDefault="00D931C9" w:rsidP="00D36A63">
            <w:pPr>
              <w:pStyle w:val="TableParagraph"/>
              <w:jc w:val="center"/>
              <w:rPr>
                <w:rFonts w:ascii="Aptos" w:hAnsi="Aptos"/>
                <w:b/>
                <w:bCs/>
                <w:color w:val="000000" w:themeColor="text1"/>
                <w:lang w:val="en-GB"/>
              </w:rPr>
            </w:pPr>
            <w:r w:rsidRPr="006724D8">
              <w:rPr>
                <w:rFonts w:ascii="Aptos" w:hAnsi="Aptos"/>
                <w:b/>
                <w:bCs/>
                <w:color w:val="000000" w:themeColor="text1"/>
                <w:lang w:val="en-GB"/>
              </w:rPr>
              <w:t xml:space="preserve">IF YOU HAVE ANSWERED ‘NO’ TO </w:t>
            </w:r>
            <w:r w:rsidRPr="006724D8">
              <w:rPr>
                <w:rFonts w:ascii="Aptos" w:hAnsi="Aptos"/>
                <w:b/>
                <w:bCs/>
                <w:color w:val="000000" w:themeColor="text1"/>
                <w:u w:val="single"/>
                <w:lang w:val="en-GB"/>
              </w:rPr>
              <w:t>1.3, 1.4 OR 1.5</w:t>
            </w:r>
            <w:r w:rsidRPr="006724D8">
              <w:rPr>
                <w:rFonts w:ascii="Aptos" w:hAnsi="Aptos"/>
                <w:b/>
                <w:bCs/>
                <w:color w:val="000000" w:themeColor="text1"/>
                <w:lang w:val="en-GB"/>
              </w:rPr>
              <w:t>, YOUR APPLICATION WILL NOT BE CONSIDERED</w:t>
            </w:r>
          </w:p>
          <w:p w14:paraId="78E5A595" w14:textId="77777777" w:rsidR="00D931C9" w:rsidRDefault="00D931C9" w:rsidP="00D36A63">
            <w:pPr>
              <w:jc w:val="center"/>
            </w:pPr>
          </w:p>
        </w:tc>
      </w:tr>
      <w:tr w:rsidR="00D931C9" w14:paraId="08154FC9" w14:textId="77777777" w:rsidTr="00D36A63">
        <w:tc>
          <w:tcPr>
            <w:tcW w:w="846" w:type="dxa"/>
            <w:shd w:val="clear" w:color="auto" w:fill="CCCCFF"/>
          </w:tcPr>
          <w:p w14:paraId="44678394" w14:textId="77777777" w:rsidR="00D931C9" w:rsidRPr="00B97094" w:rsidRDefault="00D931C9" w:rsidP="00D36A63">
            <w:pPr>
              <w:rPr>
                <w:b/>
                <w:bCs/>
              </w:rPr>
            </w:pPr>
            <w:r>
              <w:rPr>
                <w:b/>
                <w:bCs/>
              </w:rPr>
              <w:t>1.4</w:t>
            </w:r>
          </w:p>
        </w:tc>
        <w:tc>
          <w:tcPr>
            <w:tcW w:w="8782" w:type="dxa"/>
            <w:gridSpan w:val="8"/>
            <w:shd w:val="clear" w:color="auto" w:fill="CCCCFF"/>
            <w:vAlign w:val="center"/>
          </w:tcPr>
          <w:p w14:paraId="522F9FE1" w14:textId="77777777" w:rsidR="00D931C9" w:rsidRDefault="00D931C9" w:rsidP="00D36A63">
            <w:r w:rsidRPr="006724D8">
              <w:rPr>
                <w:rFonts w:ascii="Aptos" w:hAnsi="Aptos"/>
              </w:rPr>
              <w:t>Does the organisation restrict membership or participation to its beneficiaries for any reason?</w:t>
            </w:r>
          </w:p>
        </w:tc>
      </w:tr>
      <w:tr w:rsidR="00D931C9" w14:paraId="7A3F3814" w14:textId="77777777" w:rsidTr="00D36A63">
        <w:tc>
          <w:tcPr>
            <w:tcW w:w="9628" w:type="dxa"/>
            <w:gridSpan w:val="9"/>
          </w:tcPr>
          <w:p w14:paraId="34A28BB7" w14:textId="77777777" w:rsidR="00D931C9" w:rsidRDefault="00D931C9" w:rsidP="00D36A63">
            <w:pPr>
              <w:jc w:val="center"/>
            </w:pPr>
          </w:p>
          <w:p w14:paraId="5AD6C013" w14:textId="77777777" w:rsidR="00D931C9" w:rsidRPr="006724D8" w:rsidRDefault="00D931C9" w:rsidP="00D36A63">
            <w:pPr>
              <w:pStyle w:val="TableParagraph"/>
              <w:spacing w:before="2"/>
              <w:ind w:right="153"/>
              <w:rPr>
                <w:rFonts w:ascii="Aptos" w:hAnsi="Aptos"/>
                <w:lang w:val="en-GB"/>
              </w:rPr>
            </w:pPr>
            <w:r w:rsidRPr="006724D8">
              <w:rPr>
                <w:rFonts w:ascii="Aptos" w:hAnsi="Aptos"/>
                <w:b/>
                <w:bCs/>
                <w:lang w:val="en-GB"/>
              </w:rPr>
              <w:t xml:space="preserve">NO </w:t>
            </w:r>
            <w:r w:rsidRPr="006724D8">
              <w:rPr>
                <w:rFonts w:ascii="Aptos" w:hAnsi="Aptos"/>
                <w:b/>
                <w:bCs/>
                <w:color w:val="000000" w:themeColor="text1"/>
              </w:rPr>
              <w:t xml:space="preserve"> </w:t>
            </w:r>
            <w:sdt>
              <w:sdtPr>
                <w:rPr>
                  <w:rFonts w:ascii="Aptos" w:hAnsi="Aptos"/>
                  <w:b/>
                  <w:bCs/>
                  <w:color w:val="000000" w:themeColor="text1"/>
                  <w:sz w:val="28"/>
                  <w:szCs w:val="28"/>
                </w:rPr>
                <w:id w:val="1547406933"/>
                <w14:checkbox>
                  <w14:checked w14:val="0"/>
                  <w14:checkedState w14:val="2612" w14:font="MS Gothic"/>
                  <w14:uncheckedState w14:val="2610" w14:font="MS Gothic"/>
                </w14:checkbox>
              </w:sdtPr>
              <w:sdtEndPr/>
              <w:sdtContent>
                <w:r w:rsidRPr="00B97094">
                  <w:rPr>
                    <w:rFonts w:ascii="Aptos" w:eastAsia="MS Gothic" w:hAnsi="Aptos"/>
                    <w:b/>
                    <w:bCs/>
                    <w:color w:val="000000" w:themeColor="text1"/>
                    <w:sz w:val="28"/>
                    <w:szCs w:val="28"/>
                  </w:rPr>
                  <w:t>☐</w:t>
                </w:r>
              </w:sdtContent>
            </w:sdt>
            <w:r w:rsidRPr="00B97094">
              <w:rPr>
                <w:rFonts w:ascii="Aptos" w:hAnsi="Aptos"/>
                <w:b/>
                <w:bCs/>
                <w:sz w:val="28"/>
                <w:szCs w:val="28"/>
                <w:lang w:val="en-GB"/>
              </w:rPr>
              <w:t xml:space="preserve">  </w:t>
            </w:r>
            <w:r w:rsidRPr="006724D8">
              <w:rPr>
                <w:rFonts w:ascii="Aptos" w:hAnsi="Aptos"/>
                <w:b/>
                <w:bCs/>
                <w:lang w:val="en-GB"/>
              </w:rPr>
              <w:t xml:space="preserve"> YES </w:t>
            </w:r>
            <w:r w:rsidRPr="006724D8">
              <w:rPr>
                <w:rFonts w:ascii="Aptos" w:hAnsi="Aptos"/>
                <w:b/>
                <w:bCs/>
                <w:color w:val="000000" w:themeColor="text1"/>
              </w:rPr>
              <w:t xml:space="preserve"> </w:t>
            </w:r>
            <w:sdt>
              <w:sdtPr>
                <w:rPr>
                  <w:rFonts w:ascii="Aptos" w:hAnsi="Aptos"/>
                  <w:b/>
                  <w:bCs/>
                  <w:color w:val="000000" w:themeColor="text1"/>
                  <w:sz w:val="28"/>
                  <w:szCs w:val="28"/>
                </w:rPr>
                <w:id w:val="-2082287401"/>
                <w14:checkbox>
                  <w14:checked w14:val="0"/>
                  <w14:checkedState w14:val="2612" w14:font="MS Gothic"/>
                  <w14:uncheckedState w14:val="2610" w14:font="MS Gothic"/>
                </w14:checkbox>
              </w:sdtPr>
              <w:sdtEndPr/>
              <w:sdtContent>
                <w:r>
                  <w:rPr>
                    <w:rFonts w:ascii="MS Gothic" w:eastAsia="MS Gothic" w:hAnsi="MS Gothic" w:hint="eastAsia"/>
                    <w:b/>
                    <w:bCs/>
                    <w:color w:val="000000" w:themeColor="text1"/>
                    <w:sz w:val="28"/>
                    <w:szCs w:val="28"/>
                  </w:rPr>
                  <w:t>☐</w:t>
                </w:r>
              </w:sdtContent>
            </w:sdt>
            <w:r w:rsidRPr="006724D8">
              <w:rPr>
                <w:rFonts w:ascii="Aptos" w:hAnsi="Aptos"/>
                <w:b/>
                <w:bCs/>
                <w:lang w:val="en-GB"/>
              </w:rPr>
              <w:t xml:space="preserve">  </w:t>
            </w:r>
            <w:r>
              <w:rPr>
                <w:rFonts w:ascii="Aptos" w:hAnsi="Aptos"/>
                <w:b/>
                <w:bCs/>
                <w:lang w:val="en-GB"/>
              </w:rPr>
              <w:t>I</w:t>
            </w:r>
            <w:r w:rsidRPr="006724D8">
              <w:rPr>
                <w:rFonts w:ascii="Aptos" w:hAnsi="Aptos"/>
                <w:b/>
                <w:bCs/>
                <w:lang w:val="en-GB"/>
              </w:rPr>
              <w:t>f ‘Yes’, please explain:</w:t>
            </w:r>
          </w:p>
          <w:p w14:paraId="7B937583" w14:textId="77777777" w:rsidR="00D931C9" w:rsidRDefault="00D931C9" w:rsidP="00D36A63">
            <w:pPr>
              <w:jc w:val="center"/>
            </w:pPr>
          </w:p>
          <w:p w14:paraId="63100FE9" w14:textId="77777777" w:rsidR="00D931C9" w:rsidRDefault="00D931C9" w:rsidP="00D36A63">
            <w:pPr>
              <w:jc w:val="center"/>
            </w:pPr>
          </w:p>
        </w:tc>
      </w:tr>
      <w:tr w:rsidR="00D931C9" w14:paraId="2DCCD7FA" w14:textId="77777777" w:rsidTr="00D36A63">
        <w:tc>
          <w:tcPr>
            <w:tcW w:w="846" w:type="dxa"/>
            <w:shd w:val="clear" w:color="auto" w:fill="CCCCFF"/>
          </w:tcPr>
          <w:p w14:paraId="665760AF" w14:textId="77777777" w:rsidR="00D931C9" w:rsidRPr="005D4266" w:rsidRDefault="00D931C9" w:rsidP="00D36A63">
            <w:pPr>
              <w:rPr>
                <w:b/>
                <w:bCs/>
              </w:rPr>
            </w:pPr>
            <w:r>
              <w:rPr>
                <w:b/>
                <w:bCs/>
              </w:rPr>
              <w:t>1.5</w:t>
            </w:r>
          </w:p>
        </w:tc>
        <w:tc>
          <w:tcPr>
            <w:tcW w:w="8782" w:type="dxa"/>
            <w:gridSpan w:val="8"/>
            <w:shd w:val="clear" w:color="auto" w:fill="CCCCFF"/>
          </w:tcPr>
          <w:p w14:paraId="3C570DAB" w14:textId="6AABAE76" w:rsidR="00D931C9" w:rsidRPr="006724D8" w:rsidRDefault="00D931C9" w:rsidP="00D36A63">
            <w:pPr>
              <w:pStyle w:val="TableParagraph"/>
              <w:rPr>
                <w:rFonts w:ascii="Aptos" w:hAnsi="Aptos"/>
                <w:color w:val="000000" w:themeColor="text1"/>
              </w:rPr>
            </w:pPr>
            <w:r w:rsidRPr="006724D8">
              <w:rPr>
                <w:rFonts w:ascii="Aptos" w:hAnsi="Aptos"/>
                <w:b/>
                <w:bCs/>
              </w:rPr>
              <w:t>Organisation Background</w:t>
            </w:r>
            <w:r w:rsidR="00F057FC">
              <w:rPr>
                <w:rFonts w:ascii="Aptos" w:hAnsi="Aptos"/>
                <w:b/>
                <w:bCs/>
              </w:rPr>
              <w:t>:</w:t>
            </w:r>
            <w:r>
              <w:rPr>
                <w:rFonts w:ascii="Aptos" w:hAnsi="Aptos"/>
                <w:b/>
                <w:bCs/>
              </w:rPr>
              <w:t xml:space="preserve"> </w:t>
            </w:r>
            <w:r w:rsidRPr="006724D8">
              <w:rPr>
                <w:rFonts w:ascii="Aptos" w:hAnsi="Aptos"/>
                <w:color w:val="000000" w:themeColor="text1"/>
              </w:rPr>
              <w:t>Provide a summary of your organisation, including</w:t>
            </w:r>
            <w:r>
              <w:rPr>
                <w:rFonts w:ascii="Aptos" w:hAnsi="Aptos"/>
                <w:color w:val="000000" w:themeColor="text1"/>
              </w:rPr>
              <w:t xml:space="preserve"> your aims, mission and key achievements.</w:t>
            </w:r>
          </w:p>
          <w:p w14:paraId="6688EBD9" w14:textId="77777777" w:rsidR="00D931C9" w:rsidRDefault="00D931C9" w:rsidP="00D931C9">
            <w:pPr>
              <w:pStyle w:val="TableParagraph"/>
              <w:ind w:left="720"/>
            </w:pPr>
          </w:p>
        </w:tc>
      </w:tr>
      <w:tr w:rsidR="00D931C9" w14:paraId="5E1F6E67" w14:textId="77777777" w:rsidTr="00C071C1">
        <w:tc>
          <w:tcPr>
            <w:tcW w:w="9628" w:type="dxa"/>
            <w:gridSpan w:val="9"/>
          </w:tcPr>
          <w:p w14:paraId="08EF1CD8" w14:textId="77777777" w:rsidR="00D931C9" w:rsidRDefault="00D931C9" w:rsidP="00D36A63"/>
          <w:p w14:paraId="58324390" w14:textId="77777777" w:rsidR="00D931C9" w:rsidRDefault="00D931C9" w:rsidP="00D36A63"/>
          <w:p w14:paraId="1B56D4E4" w14:textId="77777777" w:rsidR="00D931C9" w:rsidRDefault="00D931C9" w:rsidP="00D36A63"/>
          <w:p w14:paraId="4F2DB945" w14:textId="77777777" w:rsidR="00A11837" w:rsidRDefault="00A11837" w:rsidP="00D36A63"/>
          <w:p w14:paraId="559679B4" w14:textId="77777777" w:rsidR="00A11837" w:rsidRDefault="00A11837" w:rsidP="00D36A63"/>
          <w:p w14:paraId="76980BBA" w14:textId="77777777" w:rsidR="00A11837" w:rsidRDefault="00A11837" w:rsidP="00D36A63"/>
          <w:p w14:paraId="1C49C781" w14:textId="77777777" w:rsidR="00A11837" w:rsidRDefault="00A11837" w:rsidP="00D36A63"/>
          <w:p w14:paraId="6D31DFAE" w14:textId="77777777" w:rsidR="00D931C9" w:rsidRDefault="00D931C9" w:rsidP="00D36A63"/>
          <w:p w14:paraId="2D5F0089" w14:textId="77777777" w:rsidR="00D931C9" w:rsidRDefault="00D931C9" w:rsidP="00D36A63"/>
          <w:p w14:paraId="30A45805" w14:textId="77777777" w:rsidR="00D931C9" w:rsidRDefault="00D931C9" w:rsidP="00D36A63"/>
          <w:p w14:paraId="2BD17FE6" w14:textId="77777777" w:rsidR="00D931C9" w:rsidRDefault="00D931C9" w:rsidP="00D36A63"/>
          <w:p w14:paraId="1F246A5B" w14:textId="77777777" w:rsidR="00D931C9" w:rsidRDefault="00D931C9" w:rsidP="00D36A63"/>
          <w:p w14:paraId="5310E9B1" w14:textId="77777777" w:rsidR="00D931C9" w:rsidRDefault="00D931C9" w:rsidP="00D36A63"/>
          <w:p w14:paraId="4AE213D3" w14:textId="77777777" w:rsidR="00D931C9" w:rsidRDefault="00D931C9" w:rsidP="00D36A63"/>
        </w:tc>
      </w:tr>
      <w:tr w:rsidR="00D931C9" w:rsidRPr="00DD79D3" w14:paraId="74652F2E" w14:textId="77777777" w:rsidTr="00D36A63">
        <w:tc>
          <w:tcPr>
            <w:tcW w:w="846" w:type="dxa"/>
            <w:shd w:val="clear" w:color="auto" w:fill="CCCCFF"/>
            <w:vAlign w:val="center"/>
          </w:tcPr>
          <w:p w14:paraId="5150FC5A" w14:textId="520A36E6" w:rsidR="00D931C9" w:rsidRPr="00CB0B0C" w:rsidRDefault="00D931C9" w:rsidP="00D36A63">
            <w:pPr>
              <w:rPr>
                <w:b/>
                <w:bCs/>
              </w:rPr>
            </w:pPr>
            <w:r>
              <w:rPr>
                <w:b/>
                <w:bCs/>
              </w:rPr>
              <w:lastRenderedPageBreak/>
              <w:t>1.6</w:t>
            </w:r>
          </w:p>
        </w:tc>
        <w:tc>
          <w:tcPr>
            <w:tcW w:w="8782" w:type="dxa"/>
            <w:gridSpan w:val="8"/>
            <w:shd w:val="clear" w:color="auto" w:fill="CCCCFF"/>
          </w:tcPr>
          <w:p w14:paraId="4C1FC04A" w14:textId="0F425B5A" w:rsidR="00D931C9" w:rsidRDefault="00D931C9" w:rsidP="00D36A63">
            <w:r w:rsidRPr="00CB0B0C">
              <w:rPr>
                <w:b/>
                <w:bCs/>
              </w:rPr>
              <w:t>Has your organisation received funding (</w:t>
            </w:r>
            <w:r>
              <w:rPr>
                <w:b/>
                <w:bCs/>
              </w:rPr>
              <w:t xml:space="preserve">either a </w:t>
            </w:r>
            <w:r w:rsidRPr="00CB0B0C">
              <w:rPr>
                <w:b/>
                <w:bCs/>
              </w:rPr>
              <w:t>grant or</w:t>
            </w:r>
            <w:r>
              <w:rPr>
                <w:b/>
                <w:bCs/>
              </w:rPr>
              <w:t xml:space="preserve"> </w:t>
            </w:r>
            <w:r w:rsidRPr="00CB0B0C">
              <w:rPr>
                <w:b/>
                <w:bCs/>
              </w:rPr>
              <w:t>contract</w:t>
            </w:r>
            <w:r>
              <w:rPr>
                <w:b/>
                <w:bCs/>
              </w:rPr>
              <w:t>, previously or currently</w:t>
            </w:r>
            <w:r w:rsidRPr="00CB0B0C">
              <w:rPr>
                <w:b/>
                <w:bCs/>
              </w:rPr>
              <w:t>) from Sandwell Council, Sandwell Children’s Trust or Sandwell Public Health? If yes, please provide details</w:t>
            </w:r>
            <w:r>
              <w:rPr>
                <w:b/>
                <w:bCs/>
              </w:rPr>
              <w:t xml:space="preserve"> below.  If no, </w:t>
            </w:r>
            <w:r w:rsidRPr="00D931C9">
              <w:rPr>
                <w:b/>
                <w:bCs/>
              </w:rPr>
              <w:t>enter N/A into the first column</w:t>
            </w:r>
            <w:r>
              <w:rPr>
                <w:b/>
                <w:bCs/>
              </w:rPr>
              <w:t>.</w:t>
            </w:r>
          </w:p>
          <w:p w14:paraId="7920A4F4" w14:textId="77777777" w:rsidR="00D931C9" w:rsidRPr="00DD79D3" w:rsidRDefault="00D931C9" w:rsidP="00D36A63"/>
        </w:tc>
      </w:tr>
      <w:tr w:rsidR="00D931C9" w14:paraId="2411D0EF" w14:textId="77777777" w:rsidTr="00D36A63">
        <w:tc>
          <w:tcPr>
            <w:tcW w:w="1925" w:type="dxa"/>
            <w:gridSpan w:val="2"/>
            <w:shd w:val="clear" w:color="auto" w:fill="D9D9D9" w:themeFill="background1" w:themeFillShade="D9"/>
          </w:tcPr>
          <w:p w14:paraId="68CFF25E" w14:textId="77777777" w:rsidR="00D931C9" w:rsidRDefault="00D931C9" w:rsidP="00D36A63">
            <w:pPr>
              <w:jc w:val="center"/>
              <w:rPr>
                <w:b/>
                <w:bCs/>
              </w:rPr>
            </w:pPr>
            <w:r>
              <w:rPr>
                <w:b/>
                <w:bCs/>
              </w:rPr>
              <w:t>Specify Grant or contract</w:t>
            </w:r>
          </w:p>
        </w:tc>
        <w:tc>
          <w:tcPr>
            <w:tcW w:w="1926" w:type="dxa"/>
            <w:gridSpan w:val="2"/>
            <w:shd w:val="clear" w:color="auto" w:fill="D9D9D9" w:themeFill="background1" w:themeFillShade="D9"/>
          </w:tcPr>
          <w:p w14:paraId="0C91E754" w14:textId="77777777" w:rsidR="00D931C9" w:rsidRDefault="00D931C9" w:rsidP="00D36A63">
            <w:pPr>
              <w:jc w:val="center"/>
              <w:rPr>
                <w:b/>
                <w:bCs/>
              </w:rPr>
            </w:pPr>
            <w:r>
              <w:rPr>
                <w:b/>
                <w:bCs/>
              </w:rPr>
              <w:t>List the activities funded</w:t>
            </w:r>
          </w:p>
        </w:tc>
        <w:tc>
          <w:tcPr>
            <w:tcW w:w="1925" w:type="dxa"/>
            <w:shd w:val="clear" w:color="auto" w:fill="D9D9D9" w:themeFill="background1" w:themeFillShade="D9"/>
          </w:tcPr>
          <w:p w14:paraId="54643990" w14:textId="77777777" w:rsidR="00D931C9" w:rsidRDefault="00D931C9" w:rsidP="00D36A63">
            <w:pPr>
              <w:jc w:val="center"/>
              <w:rPr>
                <w:b/>
                <w:bCs/>
              </w:rPr>
            </w:pPr>
            <w:r>
              <w:rPr>
                <w:b/>
                <w:bCs/>
              </w:rPr>
              <w:t>Council Contract Officer</w:t>
            </w:r>
          </w:p>
        </w:tc>
        <w:tc>
          <w:tcPr>
            <w:tcW w:w="1926" w:type="dxa"/>
            <w:shd w:val="clear" w:color="auto" w:fill="D9D9D9" w:themeFill="background1" w:themeFillShade="D9"/>
          </w:tcPr>
          <w:p w14:paraId="24011E0F" w14:textId="77777777" w:rsidR="00D931C9" w:rsidRDefault="00D931C9" w:rsidP="00D36A63">
            <w:pPr>
              <w:jc w:val="center"/>
              <w:rPr>
                <w:b/>
                <w:bCs/>
              </w:rPr>
            </w:pPr>
            <w:r>
              <w:rPr>
                <w:b/>
                <w:bCs/>
              </w:rPr>
              <w:t>Funding Period</w:t>
            </w:r>
          </w:p>
        </w:tc>
        <w:tc>
          <w:tcPr>
            <w:tcW w:w="1926" w:type="dxa"/>
            <w:gridSpan w:val="3"/>
            <w:shd w:val="clear" w:color="auto" w:fill="D9D9D9" w:themeFill="background1" w:themeFillShade="D9"/>
          </w:tcPr>
          <w:p w14:paraId="59EAE9A2" w14:textId="77777777" w:rsidR="00D931C9" w:rsidRDefault="00D931C9" w:rsidP="00D36A63">
            <w:pPr>
              <w:jc w:val="center"/>
              <w:rPr>
                <w:b/>
                <w:bCs/>
              </w:rPr>
            </w:pPr>
            <w:r>
              <w:rPr>
                <w:b/>
                <w:bCs/>
              </w:rPr>
              <w:t>Amount Awarded</w:t>
            </w:r>
          </w:p>
        </w:tc>
      </w:tr>
      <w:tr w:rsidR="00D931C9" w14:paraId="014CBDB4" w14:textId="77777777" w:rsidTr="00D36A63">
        <w:tc>
          <w:tcPr>
            <w:tcW w:w="1925" w:type="dxa"/>
            <w:gridSpan w:val="2"/>
          </w:tcPr>
          <w:p w14:paraId="5A891593" w14:textId="77777777" w:rsidR="00D931C9" w:rsidRDefault="00D931C9" w:rsidP="00D36A63">
            <w:pPr>
              <w:rPr>
                <w:b/>
                <w:bCs/>
              </w:rPr>
            </w:pPr>
          </w:p>
        </w:tc>
        <w:tc>
          <w:tcPr>
            <w:tcW w:w="1926" w:type="dxa"/>
            <w:gridSpan w:val="2"/>
          </w:tcPr>
          <w:p w14:paraId="580D7D72" w14:textId="77777777" w:rsidR="00D931C9" w:rsidRDefault="00D931C9" w:rsidP="00D36A63">
            <w:pPr>
              <w:rPr>
                <w:b/>
                <w:bCs/>
              </w:rPr>
            </w:pPr>
          </w:p>
        </w:tc>
        <w:tc>
          <w:tcPr>
            <w:tcW w:w="1925" w:type="dxa"/>
          </w:tcPr>
          <w:p w14:paraId="18925E7A" w14:textId="77777777" w:rsidR="00D931C9" w:rsidRDefault="00D931C9" w:rsidP="00D36A63">
            <w:pPr>
              <w:rPr>
                <w:b/>
                <w:bCs/>
              </w:rPr>
            </w:pPr>
          </w:p>
        </w:tc>
        <w:tc>
          <w:tcPr>
            <w:tcW w:w="1926" w:type="dxa"/>
          </w:tcPr>
          <w:p w14:paraId="423F1C8D" w14:textId="77777777" w:rsidR="00D931C9" w:rsidRDefault="00D931C9" w:rsidP="00D36A63">
            <w:pPr>
              <w:rPr>
                <w:b/>
                <w:bCs/>
              </w:rPr>
            </w:pPr>
          </w:p>
        </w:tc>
        <w:tc>
          <w:tcPr>
            <w:tcW w:w="1926" w:type="dxa"/>
            <w:gridSpan w:val="3"/>
          </w:tcPr>
          <w:p w14:paraId="0A3729D6" w14:textId="77777777" w:rsidR="00D931C9" w:rsidRDefault="00D931C9" w:rsidP="00D36A63">
            <w:pPr>
              <w:rPr>
                <w:b/>
                <w:bCs/>
              </w:rPr>
            </w:pPr>
          </w:p>
        </w:tc>
      </w:tr>
      <w:tr w:rsidR="00D931C9" w14:paraId="25FCDF4E" w14:textId="77777777" w:rsidTr="00D36A63">
        <w:tc>
          <w:tcPr>
            <w:tcW w:w="1925" w:type="dxa"/>
            <w:gridSpan w:val="2"/>
          </w:tcPr>
          <w:p w14:paraId="78165663" w14:textId="77777777" w:rsidR="00D931C9" w:rsidRDefault="00D931C9" w:rsidP="00D36A63">
            <w:pPr>
              <w:rPr>
                <w:b/>
                <w:bCs/>
              </w:rPr>
            </w:pPr>
          </w:p>
        </w:tc>
        <w:tc>
          <w:tcPr>
            <w:tcW w:w="1926" w:type="dxa"/>
            <w:gridSpan w:val="2"/>
          </w:tcPr>
          <w:p w14:paraId="0BFD166B" w14:textId="77777777" w:rsidR="00D931C9" w:rsidRDefault="00D931C9" w:rsidP="00D36A63">
            <w:pPr>
              <w:rPr>
                <w:b/>
                <w:bCs/>
              </w:rPr>
            </w:pPr>
          </w:p>
        </w:tc>
        <w:tc>
          <w:tcPr>
            <w:tcW w:w="1925" w:type="dxa"/>
          </w:tcPr>
          <w:p w14:paraId="0751CF08" w14:textId="77777777" w:rsidR="00D931C9" w:rsidRDefault="00D931C9" w:rsidP="00D36A63">
            <w:pPr>
              <w:rPr>
                <w:b/>
                <w:bCs/>
              </w:rPr>
            </w:pPr>
          </w:p>
        </w:tc>
        <w:tc>
          <w:tcPr>
            <w:tcW w:w="1926" w:type="dxa"/>
          </w:tcPr>
          <w:p w14:paraId="6880164F" w14:textId="77777777" w:rsidR="00D931C9" w:rsidRDefault="00D931C9" w:rsidP="00D36A63">
            <w:pPr>
              <w:rPr>
                <w:b/>
                <w:bCs/>
              </w:rPr>
            </w:pPr>
          </w:p>
        </w:tc>
        <w:tc>
          <w:tcPr>
            <w:tcW w:w="1926" w:type="dxa"/>
            <w:gridSpan w:val="3"/>
          </w:tcPr>
          <w:p w14:paraId="14E4BB94" w14:textId="77777777" w:rsidR="00D931C9" w:rsidRDefault="00D931C9" w:rsidP="00D36A63">
            <w:pPr>
              <w:rPr>
                <w:b/>
                <w:bCs/>
              </w:rPr>
            </w:pPr>
          </w:p>
        </w:tc>
      </w:tr>
      <w:tr w:rsidR="00D931C9" w14:paraId="7B15A7A4" w14:textId="77777777" w:rsidTr="00D36A63">
        <w:tc>
          <w:tcPr>
            <w:tcW w:w="1925" w:type="dxa"/>
            <w:gridSpan w:val="2"/>
          </w:tcPr>
          <w:p w14:paraId="710F7233" w14:textId="77777777" w:rsidR="00D931C9" w:rsidRDefault="00D931C9" w:rsidP="00D36A63">
            <w:pPr>
              <w:rPr>
                <w:b/>
                <w:bCs/>
              </w:rPr>
            </w:pPr>
          </w:p>
        </w:tc>
        <w:tc>
          <w:tcPr>
            <w:tcW w:w="1926" w:type="dxa"/>
            <w:gridSpan w:val="2"/>
          </w:tcPr>
          <w:p w14:paraId="789CF793" w14:textId="77777777" w:rsidR="00D931C9" w:rsidRDefault="00D931C9" w:rsidP="00D36A63">
            <w:pPr>
              <w:rPr>
                <w:b/>
                <w:bCs/>
              </w:rPr>
            </w:pPr>
          </w:p>
        </w:tc>
        <w:tc>
          <w:tcPr>
            <w:tcW w:w="1925" w:type="dxa"/>
          </w:tcPr>
          <w:p w14:paraId="38D2B5B8" w14:textId="77777777" w:rsidR="00D931C9" w:rsidRDefault="00D931C9" w:rsidP="00D36A63">
            <w:pPr>
              <w:rPr>
                <w:b/>
                <w:bCs/>
              </w:rPr>
            </w:pPr>
          </w:p>
        </w:tc>
        <w:tc>
          <w:tcPr>
            <w:tcW w:w="1926" w:type="dxa"/>
          </w:tcPr>
          <w:p w14:paraId="06921C4E" w14:textId="77777777" w:rsidR="00D931C9" w:rsidRDefault="00D931C9" w:rsidP="00D36A63">
            <w:pPr>
              <w:rPr>
                <w:b/>
                <w:bCs/>
              </w:rPr>
            </w:pPr>
          </w:p>
        </w:tc>
        <w:tc>
          <w:tcPr>
            <w:tcW w:w="1926" w:type="dxa"/>
            <w:gridSpan w:val="3"/>
          </w:tcPr>
          <w:p w14:paraId="2E548240" w14:textId="77777777" w:rsidR="00D931C9" w:rsidRDefault="00D931C9" w:rsidP="00D36A63">
            <w:pPr>
              <w:rPr>
                <w:b/>
                <w:bCs/>
              </w:rPr>
            </w:pPr>
          </w:p>
        </w:tc>
      </w:tr>
      <w:tr w:rsidR="00D931C9" w14:paraId="652BE662" w14:textId="77777777" w:rsidTr="00D36A63">
        <w:tc>
          <w:tcPr>
            <w:tcW w:w="1925" w:type="dxa"/>
            <w:gridSpan w:val="2"/>
          </w:tcPr>
          <w:p w14:paraId="08CD28FB" w14:textId="77777777" w:rsidR="00D931C9" w:rsidRDefault="00D931C9" w:rsidP="00D36A63">
            <w:pPr>
              <w:rPr>
                <w:b/>
                <w:bCs/>
              </w:rPr>
            </w:pPr>
          </w:p>
        </w:tc>
        <w:tc>
          <w:tcPr>
            <w:tcW w:w="1926" w:type="dxa"/>
            <w:gridSpan w:val="2"/>
          </w:tcPr>
          <w:p w14:paraId="41A9D5F6" w14:textId="77777777" w:rsidR="00D931C9" w:rsidRDefault="00D931C9" w:rsidP="00D36A63">
            <w:pPr>
              <w:rPr>
                <w:b/>
                <w:bCs/>
              </w:rPr>
            </w:pPr>
          </w:p>
        </w:tc>
        <w:tc>
          <w:tcPr>
            <w:tcW w:w="1925" w:type="dxa"/>
          </w:tcPr>
          <w:p w14:paraId="2B8221B9" w14:textId="77777777" w:rsidR="00D931C9" w:rsidRDefault="00D931C9" w:rsidP="00D36A63">
            <w:pPr>
              <w:rPr>
                <w:b/>
                <w:bCs/>
              </w:rPr>
            </w:pPr>
          </w:p>
        </w:tc>
        <w:tc>
          <w:tcPr>
            <w:tcW w:w="1926" w:type="dxa"/>
          </w:tcPr>
          <w:p w14:paraId="3A548A81" w14:textId="77777777" w:rsidR="00D931C9" w:rsidRDefault="00D931C9" w:rsidP="00D36A63">
            <w:pPr>
              <w:rPr>
                <w:b/>
                <w:bCs/>
              </w:rPr>
            </w:pPr>
          </w:p>
        </w:tc>
        <w:tc>
          <w:tcPr>
            <w:tcW w:w="1926" w:type="dxa"/>
            <w:gridSpan w:val="3"/>
          </w:tcPr>
          <w:p w14:paraId="5852379A" w14:textId="77777777" w:rsidR="00D931C9" w:rsidRDefault="00D931C9" w:rsidP="00D36A63">
            <w:pPr>
              <w:rPr>
                <w:b/>
                <w:bCs/>
              </w:rPr>
            </w:pPr>
          </w:p>
        </w:tc>
      </w:tr>
      <w:tr w:rsidR="00D931C9" w14:paraId="7787873A" w14:textId="77777777" w:rsidTr="00D36A63">
        <w:tc>
          <w:tcPr>
            <w:tcW w:w="1925" w:type="dxa"/>
            <w:gridSpan w:val="2"/>
          </w:tcPr>
          <w:p w14:paraId="60323CD4" w14:textId="77777777" w:rsidR="00D931C9" w:rsidRDefault="00D931C9" w:rsidP="00D36A63">
            <w:pPr>
              <w:rPr>
                <w:b/>
                <w:bCs/>
              </w:rPr>
            </w:pPr>
          </w:p>
        </w:tc>
        <w:tc>
          <w:tcPr>
            <w:tcW w:w="1926" w:type="dxa"/>
            <w:gridSpan w:val="2"/>
          </w:tcPr>
          <w:p w14:paraId="02547B31" w14:textId="77777777" w:rsidR="00D931C9" w:rsidRDefault="00D931C9" w:rsidP="00D36A63">
            <w:pPr>
              <w:rPr>
                <w:b/>
                <w:bCs/>
              </w:rPr>
            </w:pPr>
          </w:p>
        </w:tc>
        <w:tc>
          <w:tcPr>
            <w:tcW w:w="1925" w:type="dxa"/>
          </w:tcPr>
          <w:p w14:paraId="7E06C909" w14:textId="77777777" w:rsidR="00D931C9" w:rsidRDefault="00D931C9" w:rsidP="00D36A63">
            <w:pPr>
              <w:rPr>
                <w:b/>
                <w:bCs/>
              </w:rPr>
            </w:pPr>
          </w:p>
        </w:tc>
        <w:tc>
          <w:tcPr>
            <w:tcW w:w="1926" w:type="dxa"/>
          </w:tcPr>
          <w:p w14:paraId="655B4DFD" w14:textId="77777777" w:rsidR="00D931C9" w:rsidRDefault="00D931C9" w:rsidP="00D36A63">
            <w:pPr>
              <w:rPr>
                <w:b/>
                <w:bCs/>
              </w:rPr>
            </w:pPr>
          </w:p>
        </w:tc>
        <w:tc>
          <w:tcPr>
            <w:tcW w:w="1926" w:type="dxa"/>
            <w:gridSpan w:val="3"/>
          </w:tcPr>
          <w:p w14:paraId="7ACBCD15" w14:textId="77777777" w:rsidR="00D931C9" w:rsidRDefault="00D931C9" w:rsidP="00D36A63">
            <w:pPr>
              <w:rPr>
                <w:b/>
                <w:bCs/>
              </w:rPr>
            </w:pPr>
          </w:p>
        </w:tc>
      </w:tr>
      <w:tr w:rsidR="00D931C9" w14:paraId="5DE2E1A1" w14:textId="77777777" w:rsidTr="00D36A63">
        <w:tc>
          <w:tcPr>
            <w:tcW w:w="1925" w:type="dxa"/>
            <w:gridSpan w:val="2"/>
          </w:tcPr>
          <w:p w14:paraId="255BABCA" w14:textId="77777777" w:rsidR="00D931C9" w:rsidRDefault="00D931C9" w:rsidP="00D36A63">
            <w:pPr>
              <w:rPr>
                <w:b/>
                <w:bCs/>
              </w:rPr>
            </w:pPr>
          </w:p>
        </w:tc>
        <w:tc>
          <w:tcPr>
            <w:tcW w:w="1926" w:type="dxa"/>
            <w:gridSpan w:val="2"/>
          </w:tcPr>
          <w:p w14:paraId="48DA37A1" w14:textId="77777777" w:rsidR="00D931C9" w:rsidRDefault="00D931C9" w:rsidP="00D36A63">
            <w:pPr>
              <w:rPr>
                <w:b/>
                <w:bCs/>
              </w:rPr>
            </w:pPr>
          </w:p>
        </w:tc>
        <w:tc>
          <w:tcPr>
            <w:tcW w:w="1925" w:type="dxa"/>
          </w:tcPr>
          <w:p w14:paraId="7694EDC2" w14:textId="77777777" w:rsidR="00D931C9" w:rsidRDefault="00D931C9" w:rsidP="00D36A63">
            <w:pPr>
              <w:rPr>
                <w:b/>
                <w:bCs/>
              </w:rPr>
            </w:pPr>
          </w:p>
        </w:tc>
        <w:tc>
          <w:tcPr>
            <w:tcW w:w="1926" w:type="dxa"/>
          </w:tcPr>
          <w:p w14:paraId="4A721640" w14:textId="77777777" w:rsidR="00D931C9" w:rsidRDefault="00D931C9" w:rsidP="00D36A63">
            <w:pPr>
              <w:rPr>
                <w:b/>
                <w:bCs/>
              </w:rPr>
            </w:pPr>
          </w:p>
        </w:tc>
        <w:tc>
          <w:tcPr>
            <w:tcW w:w="1926" w:type="dxa"/>
            <w:gridSpan w:val="3"/>
          </w:tcPr>
          <w:p w14:paraId="15CC68F3" w14:textId="77777777" w:rsidR="00D931C9" w:rsidRDefault="00D931C9" w:rsidP="00D36A63">
            <w:pPr>
              <w:rPr>
                <w:b/>
                <w:bCs/>
              </w:rPr>
            </w:pPr>
          </w:p>
        </w:tc>
      </w:tr>
      <w:tr w:rsidR="00D931C9" w14:paraId="6977FF99" w14:textId="77777777" w:rsidTr="00D36A63">
        <w:tc>
          <w:tcPr>
            <w:tcW w:w="1925" w:type="dxa"/>
            <w:gridSpan w:val="2"/>
          </w:tcPr>
          <w:p w14:paraId="63F6D5E5" w14:textId="77777777" w:rsidR="00D931C9" w:rsidRDefault="00D931C9" w:rsidP="00D36A63">
            <w:pPr>
              <w:rPr>
                <w:b/>
                <w:bCs/>
              </w:rPr>
            </w:pPr>
          </w:p>
        </w:tc>
        <w:tc>
          <w:tcPr>
            <w:tcW w:w="1926" w:type="dxa"/>
            <w:gridSpan w:val="2"/>
          </w:tcPr>
          <w:p w14:paraId="0F78AE6D" w14:textId="77777777" w:rsidR="00D931C9" w:rsidRDefault="00D931C9" w:rsidP="00D36A63">
            <w:pPr>
              <w:rPr>
                <w:b/>
                <w:bCs/>
              </w:rPr>
            </w:pPr>
          </w:p>
        </w:tc>
        <w:tc>
          <w:tcPr>
            <w:tcW w:w="1925" w:type="dxa"/>
          </w:tcPr>
          <w:p w14:paraId="23C84538" w14:textId="77777777" w:rsidR="00D931C9" w:rsidRDefault="00D931C9" w:rsidP="00D36A63">
            <w:pPr>
              <w:rPr>
                <w:b/>
                <w:bCs/>
              </w:rPr>
            </w:pPr>
          </w:p>
        </w:tc>
        <w:tc>
          <w:tcPr>
            <w:tcW w:w="1926" w:type="dxa"/>
          </w:tcPr>
          <w:p w14:paraId="551442F8" w14:textId="77777777" w:rsidR="00D931C9" w:rsidRDefault="00D931C9" w:rsidP="00D36A63">
            <w:pPr>
              <w:rPr>
                <w:b/>
                <w:bCs/>
              </w:rPr>
            </w:pPr>
          </w:p>
        </w:tc>
        <w:tc>
          <w:tcPr>
            <w:tcW w:w="1926" w:type="dxa"/>
            <w:gridSpan w:val="3"/>
          </w:tcPr>
          <w:p w14:paraId="055A04D5" w14:textId="77777777" w:rsidR="00D931C9" w:rsidRDefault="00D931C9" w:rsidP="00D36A63">
            <w:pPr>
              <w:rPr>
                <w:b/>
                <w:bCs/>
              </w:rPr>
            </w:pPr>
          </w:p>
        </w:tc>
      </w:tr>
    </w:tbl>
    <w:p w14:paraId="0AB4B358" w14:textId="77777777" w:rsidR="00D931C9" w:rsidRDefault="00D931C9" w:rsidP="00D931C9">
      <w:pPr>
        <w:jc w:val="center"/>
        <w:rPr>
          <w:b/>
          <w:bCs/>
        </w:rPr>
      </w:pPr>
    </w:p>
    <w:p w14:paraId="3C9CF554" w14:textId="77777777" w:rsidR="00D931C9" w:rsidRDefault="00D931C9" w:rsidP="00D931C9">
      <w:pPr>
        <w:contextualSpacing/>
        <w:jc w:val="center"/>
      </w:pPr>
      <w:r w:rsidRPr="006724D8">
        <w:rPr>
          <w:rFonts w:ascii="Aptos" w:hAnsi="Aptos" w:cs="Arial"/>
          <w:b/>
          <w:bCs/>
          <w:color w:val="002060"/>
        </w:rPr>
        <w:t xml:space="preserve">SECTION </w:t>
      </w:r>
      <w:r>
        <w:rPr>
          <w:rFonts w:ascii="Aptos" w:hAnsi="Aptos" w:cs="Arial"/>
          <w:b/>
          <w:bCs/>
          <w:color w:val="002060"/>
        </w:rPr>
        <w:t>2</w:t>
      </w:r>
      <w:r w:rsidRPr="006724D8">
        <w:rPr>
          <w:rFonts w:ascii="Aptos" w:hAnsi="Aptos" w:cs="Arial"/>
          <w:b/>
          <w:bCs/>
          <w:color w:val="002060"/>
        </w:rPr>
        <w:t xml:space="preserve">: </w:t>
      </w:r>
      <w:r>
        <w:rPr>
          <w:rFonts w:ascii="Aptos" w:hAnsi="Aptos" w:cs="Arial"/>
          <w:b/>
          <w:bCs/>
          <w:color w:val="002060"/>
        </w:rPr>
        <w:t>PROJECT PROPOSAL</w:t>
      </w:r>
    </w:p>
    <w:p w14:paraId="6C7C7D6A" w14:textId="77777777" w:rsidR="00D931C9" w:rsidRDefault="00D931C9" w:rsidP="00D931C9">
      <w:pPr>
        <w:contextualSpacing/>
      </w:pPr>
    </w:p>
    <w:tbl>
      <w:tblPr>
        <w:tblStyle w:val="TableGrid"/>
        <w:tblW w:w="0" w:type="auto"/>
        <w:tblLook w:val="04A0" w:firstRow="1" w:lastRow="0" w:firstColumn="1" w:lastColumn="0" w:noHBand="0" w:noVBand="1"/>
      </w:tblPr>
      <w:tblGrid>
        <w:gridCol w:w="846"/>
        <w:gridCol w:w="8782"/>
      </w:tblGrid>
      <w:tr w:rsidR="00D931C9" w14:paraId="5AF07B22" w14:textId="77777777" w:rsidTr="00D36A63">
        <w:tc>
          <w:tcPr>
            <w:tcW w:w="846" w:type="dxa"/>
            <w:shd w:val="clear" w:color="auto" w:fill="CCCCFF"/>
          </w:tcPr>
          <w:p w14:paraId="7EE44CE8" w14:textId="77777777" w:rsidR="00D931C9" w:rsidRPr="005B37C9" w:rsidRDefault="00D931C9" w:rsidP="00D36A63">
            <w:pPr>
              <w:contextualSpacing/>
              <w:rPr>
                <w:b/>
                <w:bCs/>
              </w:rPr>
            </w:pPr>
            <w:r w:rsidRPr="005B37C9">
              <w:rPr>
                <w:b/>
                <w:bCs/>
              </w:rPr>
              <w:t>2.1</w:t>
            </w:r>
          </w:p>
        </w:tc>
        <w:tc>
          <w:tcPr>
            <w:tcW w:w="8782" w:type="dxa"/>
            <w:shd w:val="clear" w:color="auto" w:fill="CCCCFF"/>
          </w:tcPr>
          <w:p w14:paraId="3DD93329" w14:textId="14D194C4" w:rsidR="00D931C9" w:rsidRDefault="00D931C9" w:rsidP="00D36A63">
            <w:pPr>
              <w:pStyle w:val="TableParagraph"/>
              <w:contextualSpacing/>
              <w:rPr>
                <w:rFonts w:ascii="Aptos" w:eastAsia="Times New Roman" w:hAnsi="Aptos"/>
                <w:lang w:eastAsia="en-GB"/>
              </w:rPr>
            </w:pPr>
            <w:r w:rsidRPr="00037F44">
              <w:rPr>
                <w:rFonts w:ascii="Aptos" w:eastAsia="Times New Roman" w:hAnsi="Aptos"/>
                <w:b/>
                <w:bCs/>
                <w:lang w:eastAsia="en-GB"/>
              </w:rPr>
              <w:t>Describe your proposed project</w:t>
            </w:r>
            <w:r w:rsidR="00037F44">
              <w:rPr>
                <w:rFonts w:ascii="Aptos" w:eastAsia="Times New Roman" w:hAnsi="Aptos"/>
                <w:b/>
                <w:bCs/>
                <w:lang w:eastAsia="en-GB"/>
              </w:rPr>
              <w:t>.</w:t>
            </w:r>
            <w:r w:rsidRPr="006724D8">
              <w:rPr>
                <w:rFonts w:ascii="Aptos" w:eastAsia="Times New Roman" w:hAnsi="Aptos"/>
                <w:lang w:eastAsia="en-GB"/>
              </w:rPr>
              <w:t xml:space="preserve"> </w:t>
            </w:r>
            <w:r w:rsidR="00037F44">
              <w:rPr>
                <w:rFonts w:ascii="Aptos" w:eastAsia="Times New Roman" w:hAnsi="Aptos"/>
                <w:lang w:eastAsia="en-GB"/>
              </w:rPr>
              <w:t xml:space="preserve"> Please </w:t>
            </w:r>
            <w:r w:rsidRPr="006724D8">
              <w:rPr>
                <w:rFonts w:ascii="Aptos" w:eastAsia="Times New Roman" w:hAnsi="Aptos"/>
                <w:lang w:eastAsia="en-GB"/>
              </w:rPr>
              <w:t>includ</w:t>
            </w:r>
            <w:r w:rsidR="00037F44">
              <w:rPr>
                <w:rFonts w:ascii="Aptos" w:eastAsia="Times New Roman" w:hAnsi="Aptos"/>
                <w:lang w:eastAsia="en-GB"/>
              </w:rPr>
              <w:t>e</w:t>
            </w:r>
            <w:r w:rsidRPr="006724D8">
              <w:rPr>
                <w:rFonts w:ascii="Aptos" w:eastAsia="Times New Roman" w:hAnsi="Aptos"/>
                <w:lang w:eastAsia="en-GB"/>
              </w:rPr>
              <w:t>:</w:t>
            </w:r>
          </w:p>
          <w:p w14:paraId="508C886E" w14:textId="77777777" w:rsidR="00D931C9" w:rsidRPr="006724D8" w:rsidRDefault="00D931C9" w:rsidP="00D36A63">
            <w:pPr>
              <w:pStyle w:val="TableParagraph"/>
              <w:contextualSpacing/>
              <w:rPr>
                <w:rFonts w:ascii="Aptos" w:eastAsia="Times New Roman" w:hAnsi="Aptos"/>
                <w:lang w:eastAsia="en-GB"/>
              </w:rPr>
            </w:pPr>
          </w:p>
          <w:p w14:paraId="3A5ACA50" w14:textId="7FE27018" w:rsidR="00D931C9" w:rsidRPr="00763714" w:rsidRDefault="00D931C9" w:rsidP="00D931C9">
            <w:pPr>
              <w:pStyle w:val="TableParagraph"/>
              <w:numPr>
                <w:ilvl w:val="0"/>
                <w:numId w:val="10"/>
              </w:numPr>
              <w:contextualSpacing/>
              <w:rPr>
                <w:rFonts w:ascii="Aptos" w:hAnsi="Aptos"/>
                <w:b/>
                <w:bCs/>
                <w:color w:val="000000" w:themeColor="text1"/>
                <w:lang w:val="en-GB"/>
              </w:rPr>
            </w:pPr>
            <w:r w:rsidRPr="006724D8">
              <w:rPr>
                <w:rFonts w:ascii="Aptos" w:eastAsia="Times New Roman" w:hAnsi="Aptos"/>
                <w:lang w:eastAsia="en-GB"/>
              </w:rPr>
              <w:t>What activities will be delivered</w:t>
            </w:r>
            <w:r>
              <w:rPr>
                <w:rFonts w:ascii="Aptos" w:eastAsia="Times New Roman" w:hAnsi="Aptos"/>
                <w:lang w:eastAsia="en-GB"/>
              </w:rPr>
              <w:t>?</w:t>
            </w:r>
          </w:p>
          <w:p w14:paraId="48103D8C" w14:textId="018B0768" w:rsidR="00D931C9" w:rsidRDefault="00D931C9" w:rsidP="00D931C9">
            <w:pPr>
              <w:pStyle w:val="ListParagraph"/>
              <w:numPr>
                <w:ilvl w:val="0"/>
                <w:numId w:val="10"/>
              </w:numPr>
              <w:spacing w:before="2"/>
              <w:ind w:right="153"/>
              <w:rPr>
                <w:rFonts w:ascii="Aptos" w:hAnsi="Aptos"/>
              </w:rPr>
            </w:pPr>
            <w:r w:rsidRPr="004D5336">
              <w:rPr>
                <w:rFonts w:ascii="Aptos" w:hAnsi="Aptos"/>
              </w:rPr>
              <w:t>Who</w:t>
            </w:r>
            <w:r w:rsidR="000C67CA">
              <w:rPr>
                <w:rFonts w:ascii="Aptos" w:hAnsi="Aptos"/>
              </w:rPr>
              <w:t xml:space="preserve"> is</w:t>
            </w:r>
            <w:r w:rsidRPr="004D5336">
              <w:rPr>
                <w:rFonts w:ascii="Aptos" w:hAnsi="Aptos"/>
              </w:rPr>
              <w:t xml:space="preserve"> the project </w:t>
            </w:r>
            <w:r w:rsidR="000C67CA">
              <w:rPr>
                <w:rFonts w:ascii="Aptos" w:hAnsi="Aptos"/>
              </w:rPr>
              <w:t>f</w:t>
            </w:r>
            <w:r w:rsidRPr="004D5336">
              <w:rPr>
                <w:rFonts w:ascii="Aptos" w:hAnsi="Aptos"/>
              </w:rPr>
              <w:t>or</w:t>
            </w:r>
            <w:r>
              <w:rPr>
                <w:rFonts w:ascii="Aptos" w:hAnsi="Aptos"/>
              </w:rPr>
              <w:t>?  Is the project for all adults in recovery or aimed at a specific group of people</w:t>
            </w:r>
            <w:r w:rsidRPr="004D5336">
              <w:rPr>
                <w:rFonts w:ascii="Aptos" w:hAnsi="Aptos"/>
              </w:rPr>
              <w:t xml:space="preserve"> (</w:t>
            </w:r>
            <w:r w:rsidR="00DF7870">
              <w:rPr>
                <w:rFonts w:ascii="Aptos" w:hAnsi="Aptos"/>
              </w:rPr>
              <w:t>for example</w:t>
            </w:r>
            <w:r w:rsidRPr="004D5336">
              <w:rPr>
                <w:rFonts w:ascii="Aptos" w:hAnsi="Aptos"/>
              </w:rPr>
              <w:t xml:space="preserve">, </w:t>
            </w:r>
            <w:r w:rsidR="00BA5BC6">
              <w:rPr>
                <w:rFonts w:ascii="Aptos" w:hAnsi="Aptos"/>
              </w:rPr>
              <w:t xml:space="preserve">people who are abstinent from drugs and/or alcohol, </w:t>
            </w:r>
            <w:r w:rsidRPr="004D5336">
              <w:rPr>
                <w:rFonts w:ascii="Aptos" w:hAnsi="Aptos"/>
              </w:rPr>
              <w:t>women, older adults</w:t>
            </w:r>
            <w:r>
              <w:rPr>
                <w:rFonts w:ascii="Aptos" w:hAnsi="Aptos"/>
              </w:rPr>
              <w:t>, people with an ethnic minority background</w:t>
            </w:r>
            <w:r w:rsidR="000C67CA">
              <w:rPr>
                <w:rFonts w:ascii="Aptos" w:hAnsi="Aptos"/>
              </w:rPr>
              <w:t>, families and carers</w:t>
            </w:r>
            <w:r w:rsidRPr="004D5336">
              <w:rPr>
                <w:rFonts w:ascii="Aptos" w:hAnsi="Aptos"/>
              </w:rPr>
              <w:t xml:space="preserve">).  </w:t>
            </w:r>
          </w:p>
          <w:p w14:paraId="3CBB1268" w14:textId="19E7D1F2" w:rsidR="000C3C68" w:rsidRPr="004D5336" w:rsidRDefault="000C3C68" w:rsidP="00D931C9">
            <w:pPr>
              <w:pStyle w:val="ListParagraph"/>
              <w:numPr>
                <w:ilvl w:val="0"/>
                <w:numId w:val="10"/>
              </w:numPr>
              <w:spacing w:before="2"/>
              <w:ind w:right="153"/>
              <w:rPr>
                <w:rFonts w:ascii="Aptos" w:hAnsi="Aptos"/>
              </w:rPr>
            </w:pPr>
            <w:r>
              <w:rPr>
                <w:rFonts w:ascii="Aptos" w:hAnsi="Aptos"/>
              </w:rPr>
              <w:t>Is the proposed activity suitable for</w:t>
            </w:r>
            <w:r w:rsidR="000C67CA">
              <w:rPr>
                <w:rFonts w:ascii="Aptos" w:hAnsi="Aptos"/>
              </w:rPr>
              <w:t xml:space="preserve"> the target audience</w:t>
            </w:r>
            <w:r>
              <w:rPr>
                <w:rFonts w:ascii="Aptos" w:hAnsi="Aptos"/>
              </w:rPr>
              <w:t>?</w:t>
            </w:r>
          </w:p>
          <w:p w14:paraId="3215FF93" w14:textId="2CF3488C" w:rsidR="00D931C9" w:rsidRDefault="00D931C9" w:rsidP="00D931C9">
            <w:pPr>
              <w:pStyle w:val="TableParagraph"/>
              <w:numPr>
                <w:ilvl w:val="0"/>
                <w:numId w:val="10"/>
              </w:numPr>
              <w:spacing w:before="2"/>
              <w:ind w:right="153"/>
              <w:contextualSpacing/>
              <w:rPr>
                <w:rFonts w:ascii="Aptos" w:hAnsi="Aptos"/>
              </w:rPr>
            </w:pPr>
            <w:r w:rsidRPr="006724D8">
              <w:rPr>
                <w:rFonts w:ascii="Aptos" w:hAnsi="Aptos"/>
              </w:rPr>
              <w:t>How many people do you expect</w:t>
            </w:r>
            <w:r>
              <w:rPr>
                <w:rFonts w:ascii="Aptos" w:hAnsi="Aptos"/>
              </w:rPr>
              <w:t xml:space="preserve"> to</w:t>
            </w:r>
            <w:r w:rsidRPr="006724D8">
              <w:rPr>
                <w:rFonts w:ascii="Aptos" w:hAnsi="Aptos"/>
              </w:rPr>
              <w:t xml:space="preserve"> support</w:t>
            </w:r>
            <w:r>
              <w:rPr>
                <w:rFonts w:ascii="Aptos" w:hAnsi="Aptos"/>
              </w:rPr>
              <w:t>?</w:t>
            </w:r>
          </w:p>
          <w:p w14:paraId="71D33CAE" w14:textId="50E45579" w:rsidR="00D931C9" w:rsidRPr="00112A89" w:rsidRDefault="00D931C9" w:rsidP="00D931C9">
            <w:pPr>
              <w:pStyle w:val="ListParagraph"/>
              <w:numPr>
                <w:ilvl w:val="0"/>
                <w:numId w:val="10"/>
              </w:numPr>
              <w:rPr>
                <w:rFonts w:ascii="Aptos" w:hAnsi="Aptos" w:cs="Arial"/>
              </w:rPr>
            </w:pPr>
            <w:r>
              <w:rPr>
                <w:rFonts w:ascii="Aptos" w:hAnsi="Aptos"/>
              </w:rPr>
              <w:t xml:space="preserve">How </w:t>
            </w:r>
            <w:r w:rsidR="000C67CA">
              <w:rPr>
                <w:rFonts w:ascii="Aptos" w:hAnsi="Aptos"/>
              </w:rPr>
              <w:t>will</w:t>
            </w:r>
            <w:r>
              <w:rPr>
                <w:rFonts w:ascii="Aptos" w:hAnsi="Aptos"/>
              </w:rPr>
              <w:t xml:space="preserve"> this project</w:t>
            </w:r>
            <w:r w:rsidR="00DF7870">
              <w:rPr>
                <w:rFonts w:ascii="Aptos" w:hAnsi="Aptos"/>
              </w:rPr>
              <w:t xml:space="preserve"> be distinct from,</w:t>
            </w:r>
            <w:r w:rsidR="000C67CA">
              <w:rPr>
                <w:rFonts w:ascii="Aptos" w:hAnsi="Aptos"/>
              </w:rPr>
              <w:t xml:space="preserve"> strengthen and/or expand upon your existing </w:t>
            </w:r>
            <w:r w:rsidR="0077432A">
              <w:rPr>
                <w:rFonts w:ascii="Aptos" w:hAnsi="Aptos"/>
              </w:rPr>
              <w:t xml:space="preserve">standard </w:t>
            </w:r>
            <w:r w:rsidR="00DF7870">
              <w:rPr>
                <w:rFonts w:ascii="Aptos" w:hAnsi="Aptos"/>
              </w:rPr>
              <w:t>offer</w:t>
            </w:r>
            <w:r w:rsidR="000C67CA">
              <w:rPr>
                <w:rFonts w:ascii="Aptos" w:hAnsi="Aptos"/>
              </w:rPr>
              <w:t>?</w:t>
            </w:r>
            <w:r>
              <w:rPr>
                <w:rFonts w:ascii="Aptos" w:hAnsi="Aptos"/>
              </w:rPr>
              <w:t xml:space="preserve"> </w:t>
            </w:r>
          </w:p>
          <w:p w14:paraId="4FCBDD2A" w14:textId="77777777" w:rsidR="00D931C9" w:rsidRDefault="00D931C9" w:rsidP="00D36A63">
            <w:pPr>
              <w:contextualSpacing/>
            </w:pPr>
          </w:p>
        </w:tc>
      </w:tr>
      <w:tr w:rsidR="00D931C9" w14:paraId="42DE5EB1" w14:textId="77777777" w:rsidTr="00D36A63">
        <w:tc>
          <w:tcPr>
            <w:tcW w:w="9628" w:type="dxa"/>
            <w:gridSpan w:val="2"/>
          </w:tcPr>
          <w:p w14:paraId="56B0B040" w14:textId="77777777" w:rsidR="00D931C9" w:rsidRDefault="00D931C9" w:rsidP="00D36A63"/>
          <w:p w14:paraId="53666C7A" w14:textId="77777777" w:rsidR="00D931C9" w:rsidRDefault="00D931C9" w:rsidP="00D36A63"/>
          <w:p w14:paraId="02F1A999" w14:textId="77777777" w:rsidR="00D931C9" w:rsidRDefault="00D931C9" w:rsidP="00D36A63"/>
          <w:p w14:paraId="0C03FB6C" w14:textId="77777777" w:rsidR="00D931C9" w:rsidRDefault="00D931C9" w:rsidP="00D36A63"/>
          <w:p w14:paraId="0FD1117E" w14:textId="77777777" w:rsidR="00D931C9" w:rsidRDefault="00D931C9" w:rsidP="00D36A63"/>
          <w:p w14:paraId="6298BC2B" w14:textId="77777777" w:rsidR="00D931C9" w:rsidRDefault="00D931C9" w:rsidP="00D36A63"/>
          <w:p w14:paraId="1877B16D" w14:textId="77777777" w:rsidR="00D931C9" w:rsidRDefault="00D931C9" w:rsidP="00D36A63"/>
        </w:tc>
      </w:tr>
      <w:tr w:rsidR="00D931C9" w14:paraId="19EF1F21" w14:textId="77777777" w:rsidTr="00D36A63">
        <w:tc>
          <w:tcPr>
            <w:tcW w:w="846" w:type="dxa"/>
            <w:shd w:val="clear" w:color="auto" w:fill="CCCCFF"/>
            <w:vAlign w:val="center"/>
          </w:tcPr>
          <w:p w14:paraId="67E379B3" w14:textId="77777777" w:rsidR="00D931C9" w:rsidRDefault="00D931C9" w:rsidP="00D36A63">
            <w:r w:rsidRPr="006724D8">
              <w:rPr>
                <w:rFonts w:ascii="Aptos" w:hAnsi="Aptos"/>
                <w:b/>
                <w:bCs/>
              </w:rPr>
              <w:t>2.</w:t>
            </w:r>
            <w:r>
              <w:rPr>
                <w:rFonts w:ascii="Aptos" w:hAnsi="Aptos"/>
                <w:b/>
                <w:bCs/>
              </w:rPr>
              <w:t>2</w:t>
            </w:r>
          </w:p>
        </w:tc>
        <w:tc>
          <w:tcPr>
            <w:tcW w:w="8782" w:type="dxa"/>
            <w:shd w:val="clear" w:color="auto" w:fill="CCCCFF"/>
            <w:vAlign w:val="center"/>
          </w:tcPr>
          <w:p w14:paraId="3A9AF8A5" w14:textId="4FDFB57C" w:rsidR="00D931C9" w:rsidRPr="00037F44" w:rsidRDefault="00904291" w:rsidP="00D36A63">
            <w:pPr>
              <w:pStyle w:val="TableParagraph"/>
              <w:spacing w:before="2"/>
              <w:ind w:right="153"/>
              <w:rPr>
                <w:rFonts w:ascii="Aptos" w:hAnsi="Aptos"/>
              </w:rPr>
            </w:pPr>
            <w:r>
              <w:rPr>
                <w:rFonts w:ascii="Aptos" w:hAnsi="Aptos"/>
                <w:b/>
                <w:bCs/>
              </w:rPr>
              <w:t>Please demonstrate that the project can be delivered safely</w:t>
            </w:r>
            <w:r w:rsidR="00037F44">
              <w:rPr>
                <w:rFonts w:ascii="Aptos" w:hAnsi="Aptos"/>
                <w:b/>
                <w:bCs/>
              </w:rPr>
              <w:t xml:space="preserve">.  </w:t>
            </w:r>
            <w:r w:rsidR="00037F44">
              <w:rPr>
                <w:rFonts w:ascii="Aptos" w:hAnsi="Aptos"/>
              </w:rPr>
              <w:t>For example:</w:t>
            </w:r>
          </w:p>
          <w:p w14:paraId="6641A6D5" w14:textId="0AC2414A" w:rsidR="00D931C9" w:rsidRPr="00E30118" w:rsidRDefault="00A525F6" w:rsidP="00D36A63">
            <w:pPr>
              <w:pStyle w:val="TableParagraph"/>
              <w:spacing w:before="2"/>
              <w:ind w:right="153"/>
              <w:rPr>
                <w:rFonts w:ascii="Aptos" w:hAnsi="Aptos"/>
              </w:rPr>
            </w:pPr>
            <w:r>
              <w:rPr>
                <w:rFonts w:ascii="Aptos" w:hAnsi="Aptos"/>
              </w:rPr>
              <w:t xml:space="preserve"> </w:t>
            </w:r>
          </w:p>
          <w:p w14:paraId="64843F2D" w14:textId="4D1ABB25" w:rsidR="00037F44" w:rsidRDefault="00904291" w:rsidP="00D931C9">
            <w:pPr>
              <w:pStyle w:val="TableParagraph"/>
              <w:numPr>
                <w:ilvl w:val="0"/>
                <w:numId w:val="11"/>
              </w:numPr>
              <w:spacing w:before="2"/>
              <w:ind w:right="153"/>
              <w:rPr>
                <w:rFonts w:ascii="Aptos" w:hAnsi="Aptos"/>
              </w:rPr>
            </w:pPr>
            <w:r>
              <w:rPr>
                <w:rFonts w:ascii="Aptos" w:hAnsi="Aptos"/>
              </w:rPr>
              <w:t xml:space="preserve">Do </w:t>
            </w:r>
            <w:r w:rsidR="00D931C9">
              <w:rPr>
                <w:rFonts w:ascii="Aptos" w:hAnsi="Aptos"/>
              </w:rPr>
              <w:t>staff have</w:t>
            </w:r>
            <w:r w:rsidR="00A525F6">
              <w:rPr>
                <w:rFonts w:ascii="Aptos" w:hAnsi="Aptos"/>
              </w:rPr>
              <w:t xml:space="preserve"> the</w:t>
            </w:r>
            <w:r w:rsidR="00D931C9">
              <w:rPr>
                <w:rFonts w:ascii="Aptos" w:hAnsi="Aptos"/>
              </w:rPr>
              <w:t xml:space="preserve"> relevant</w:t>
            </w:r>
            <w:r w:rsidR="00A525F6">
              <w:rPr>
                <w:rFonts w:ascii="Aptos" w:hAnsi="Aptos"/>
              </w:rPr>
              <w:t xml:space="preserve"> or transferrable</w:t>
            </w:r>
            <w:r w:rsidR="00D931C9">
              <w:rPr>
                <w:rFonts w:ascii="Aptos" w:hAnsi="Aptos"/>
              </w:rPr>
              <w:t xml:space="preserve"> skills, experience and any qualifications needed</w:t>
            </w:r>
            <w:r>
              <w:rPr>
                <w:rFonts w:ascii="Aptos" w:hAnsi="Aptos"/>
              </w:rPr>
              <w:t>?</w:t>
            </w:r>
            <w:r w:rsidR="00D931C9">
              <w:rPr>
                <w:rFonts w:ascii="Aptos" w:hAnsi="Aptos"/>
              </w:rPr>
              <w:t xml:space="preserve"> </w:t>
            </w:r>
          </w:p>
          <w:p w14:paraId="7FAA31DC" w14:textId="693275D7" w:rsidR="00D931C9" w:rsidRDefault="00037F44" w:rsidP="00D931C9">
            <w:pPr>
              <w:pStyle w:val="TableParagraph"/>
              <w:numPr>
                <w:ilvl w:val="0"/>
                <w:numId w:val="11"/>
              </w:numPr>
              <w:spacing w:before="2"/>
              <w:ind w:right="153"/>
              <w:rPr>
                <w:rFonts w:ascii="Aptos" w:hAnsi="Aptos"/>
              </w:rPr>
            </w:pPr>
            <w:r>
              <w:rPr>
                <w:rFonts w:ascii="Aptos" w:hAnsi="Aptos"/>
              </w:rPr>
              <w:t xml:space="preserve">Do staff have </w:t>
            </w:r>
            <w:r w:rsidR="001079A5">
              <w:rPr>
                <w:rFonts w:ascii="Aptos" w:hAnsi="Aptos"/>
              </w:rPr>
              <w:t>knowledge of</w:t>
            </w:r>
            <w:r w:rsidR="00534927">
              <w:rPr>
                <w:rFonts w:ascii="Aptos" w:hAnsi="Aptos"/>
              </w:rPr>
              <w:t xml:space="preserve"> local</w:t>
            </w:r>
            <w:r w:rsidR="001079A5">
              <w:rPr>
                <w:rFonts w:ascii="Aptos" w:hAnsi="Aptos"/>
              </w:rPr>
              <w:t xml:space="preserve"> safeguarding</w:t>
            </w:r>
            <w:r w:rsidR="00534927">
              <w:rPr>
                <w:rFonts w:ascii="Aptos" w:hAnsi="Aptos"/>
              </w:rPr>
              <w:t xml:space="preserve"> arrangements</w:t>
            </w:r>
            <w:r w:rsidR="001079A5">
              <w:rPr>
                <w:rFonts w:ascii="Aptos" w:hAnsi="Aptos"/>
              </w:rPr>
              <w:t xml:space="preserve"> and, if necessary,</w:t>
            </w:r>
            <w:r w:rsidR="00D931C9">
              <w:rPr>
                <w:rFonts w:ascii="Aptos" w:hAnsi="Aptos"/>
              </w:rPr>
              <w:t xml:space="preserve"> DBS </w:t>
            </w:r>
            <w:r w:rsidR="001079A5">
              <w:rPr>
                <w:rFonts w:ascii="Aptos" w:hAnsi="Aptos"/>
              </w:rPr>
              <w:t>certification</w:t>
            </w:r>
            <w:r>
              <w:rPr>
                <w:rFonts w:ascii="Aptos" w:hAnsi="Aptos"/>
              </w:rPr>
              <w:t>?</w:t>
            </w:r>
          </w:p>
          <w:p w14:paraId="3F47C81F" w14:textId="6ABCC6D4" w:rsidR="00D931C9" w:rsidRDefault="00D931C9" w:rsidP="00D931C9">
            <w:pPr>
              <w:pStyle w:val="TableParagraph"/>
              <w:numPr>
                <w:ilvl w:val="0"/>
                <w:numId w:val="11"/>
              </w:numPr>
              <w:spacing w:before="2"/>
              <w:ind w:right="153"/>
              <w:rPr>
                <w:rFonts w:ascii="Aptos" w:hAnsi="Aptos"/>
              </w:rPr>
            </w:pPr>
            <w:r>
              <w:rPr>
                <w:rFonts w:ascii="Aptos" w:hAnsi="Aptos"/>
              </w:rPr>
              <w:t xml:space="preserve">Does the organisation have </w:t>
            </w:r>
            <w:r w:rsidR="008E3CE4">
              <w:rPr>
                <w:rFonts w:ascii="Aptos" w:hAnsi="Aptos"/>
              </w:rPr>
              <w:t xml:space="preserve">risk management </w:t>
            </w:r>
            <w:r>
              <w:rPr>
                <w:rFonts w:ascii="Aptos" w:hAnsi="Aptos"/>
              </w:rPr>
              <w:t>and business continuity plans</w:t>
            </w:r>
            <w:r w:rsidR="00DD0134">
              <w:rPr>
                <w:rFonts w:ascii="Aptos" w:hAnsi="Aptos"/>
              </w:rPr>
              <w:t>?</w:t>
            </w:r>
          </w:p>
          <w:p w14:paraId="3FD52933" w14:textId="61AA6D8C" w:rsidR="00D931C9" w:rsidRDefault="00D931C9" w:rsidP="00D931C9">
            <w:pPr>
              <w:pStyle w:val="TableParagraph"/>
              <w:numPr>
                <w:ilvl w:val="0"/>
                <w:numId w:val="11"/>
              </w:numPr>
              <w:spacing w:before="2"/>
              <w:ind w:right="153"/>
              <w:rPr>
                <w:rFonts w:ascii="Aptos" w:hAnsi="Aptos"/>
              </w:rPr>
            </w:pPr>
            <w:r>
              <w:rPr>
                <w:rFonts w:ascii="Aptos" w:hAnsi="Aptos"/>
              </w:rPr>
              <w:t>Is there a suitable and accessible venue in which to deliver the project</w:t>
            </w:r>
            <w:r w:rsidR="00DD0134">
              <w:rPr>
                <w:rFonts w:ascii="Aptos" w:hAnsi="Aptos"/>
              </w:rPr>
              <w:t>?</w:t>
            </w:r>
          </w:p>
          <w:p w14:paraId="1028073B" w14:textId="71A379CE" w:rsidR="00D931C9" w:rsidRPr="006724D8" w:rsidRDefault="00D931C9" w:rsidP="00D931C9">
            <w:pPr>
              <w:pStyle w:val="TableParagraph"/>
              <w:numPr>
                <w:ilvl w:val="0"/>
                <w:numId w:val="11"/>
              </w:numPr>
              <w:spacing w:before="2"/>
              <w:ind w:right="153"/>
              <w:rPr>
                <w:rFonts w:ascii="Aptos" w:hAnsi="Aptos"/>
              </w:rPr>
            </w:pPr>
            <w:r>
              <w:rPr>
                <w:rFonts w:ascii="Aptos" w:hAnsi="Aptos"/>
              </w:rPr>
              <w:t>What insurance policies</w:t>
            </w:r>
            <w:r w:rsidR="000C67CA">
              <w:rPr>
                <w:rFonts w:ascii="Aptos" w:hAnsi="Aptos"/>
              </w:rPr>
              <w:t xml:space="preserve"> do</w:t>
            </w:r>
            <w:r>
              <w:rPr>
                <w:rFonts w:ascii="Aptos" w:hAnsi="Aptos"/>
              </w:rPr>
              <w:t xml:space="preserve"> you have in place</w:t>
            </w:r>
            <w:r w:rsidR="00DD0134">
              <w:rPr>
                <w:rFonts w:ascii="Aptos" w:hAnsi="Aptos"/>
              </w:rPr>
              <w:t>?</w:t>
            </w:r>
          </w:p>
          <w:p w14:paraId="6AAA14DC" w14:textId="77777777" w:rsidR="00D931C9" w:rsidRDefault="00D931C9" w:rsidP="00D36A63"/>
        </w:tc>
      </w:tr>
      <w:tr w:rsidR="00D931C9" w14:paraId="3AADCED1" w14:textId="77777777" w:rsidTr="00D36A63">
        <w:tc>
          <w:tcPr>
            <w:tcW w:w="9628" w:type="dxa"/>
            <w:gridSpan w:val="2"/>
          </w:tcPr>
          <w:p w14:paraId="0589FB5A" w14:textId="77777777" w:rsidR="00D931C9" w:rsidRDefault="00D931C9" w:rsidP="00D36A63"/>
          <w:p w14:paraId="0AEB30CB" w14:textId="77777777" w:rsidR="00D931C9" w:rsidRDefault="00D931C9" w:rsidP="00D36A63"/>
          <w:p w14:paraId="7BBB9450" w14:textId="77777777" w:rsidR="00D931C9" w:rsidRDefault="00D931C9" w:rsidP="00D36A63"/>
          <w:p w14:paraId="6635C695" w14:textId="77777777" w:rsidR="00D931C9" w:rsidRDefault="00D931C9" w:rsidP="00D36A63"/>
          <w:p w14:paraId="38103658" w14:textId="77777777" w:rsidR="00D931C9" w:rsidRDefault="00D931C9" w:rsidP="00D36A63"/>
          <w:p w14:paraId="61019D3E" w14:textId="77777777" w:rsidR="00D931C9" w:rsidRDefault="00D931C9" w:rsidP="00D36A63"/>
          <w:p w14:paraId="15FA341C" w14:textId="77777777" w:rsidR="00D931C9" w:rsidRDefault="00D931C9" w:rsidP="00D36A63"/>
        </w:tc>
      </w:tr>
    </w:tbl>
    <w:p w14:paraId="3C6E7EFB" w14:textId="01015284" w:rsidR="005034B4" w:rsidRDefault="005034B4" w:rsidP="005034B4">
      <w:pPr>
        <w:contextualSpacing/>
        <w:jc w:val="center"/>
      </w:pPr>
      <w:r w:rsidRPr="006724D8">
        <w:rPr>
          <w:rFonts w:ascii="Aptos" w:hAnsi="Aptos" w:cs="Arial"/>
          <w:b/>
          <w:bCs/>
          <w:color w:val="002060"/>
        </w:rPr>
        <w:lastRenderedPageBreak/>
        <w:t xml:space="preserve">SECTION </w:t>
      </w:r>
      <w:r>
        <w:rPr>
          <w:rFonts w:ascii="Aptos" w:hAnsi="Aptos" w:cs="Arial"/>
          <w:b/>
          <w:bCs/>
          <w:color w:val="002060"/>
        </w:rPr>
        <w:t>3</w:t>
      </w:r>
      <w:r w:rsidRPr="006724D8">
        <w:rPr>
          <w:rFonts w:ascii="Aptos" w:hAnsi="Aptos" w:cs="Arial"/>
          <w:b/>
          <w:bCs/>
          <w:color w:val="002060"/>
        </w:rPr>
        <w:t xml:space="preserve">: </w:t>
      </w:r>
      <w:r>
        <w:rPr>
          <w:rFonts w:ascii="Aptos" w:hAnsi="Aptos" w:cs="Arial"/>
          <w:b/>
          <w:bCs/>
          <w:color w:val="002060"/>
        </w:rPr>
        <w:t xml:space="preserve">PROJECT OBJECTIVES AND </w:t>
      </w:r>
      <w:r w:rsidR="000322ED">
        <w:rPr>
          <w:rFonts w:ascii="Aptos" w:hAnsi="Aptos" w:cs="Arial"/>
          <w:b/>
          <w:bCs/>
          <w:color w:val="002060"/>
        </w:rPr>
        <w:t>MEASURING IMPACT</w:t>
      </w:r>
    </w:p>
    <w:p w14:paraId="760A268B" w14:textId="77777777" w:rsidR="005034B4" w:rsidRDefault="005034B4" w:rsidP="005034B4">
      <w:pPr>
        <w:contextualSpacing/>
        <w:jc w:val="center"/>
      </w:pPr>
    </w:p>
    <w:tbl>
      <w:tblPr>
        <w:tblStyle w:val="TableGrid"/>
        <w:tblW w:w="0" w:type="auto"/>
        <w:tblLook w:val="04A0" w:firstRow="1" w:lastRow="0" w:firstColumn="1" w:lastColumn="0" w:noHBand="0" w:noVBand="1"/>
      </w:tblPr>
      <w:tblGrid>
        <w:gridCol w:w="846"/>
        <w:gridCol w:w="7371"/>
        <w:gridCol w:w="1411"/>
      </w:tblGrid>
      <w:tr w:rsidR="005034B4" w14:paraId="575C5786" w14:textId="77777777" w:rsidTr="000C58D8">
        <w:tc>
          <w:tcPr>
            <w:tcW w:w="846" w:type="dxa"/>
            <w:shd w:val="clear" w:color="auto" w:fill="CCCCFF"/>
            <w:vAlign w:val="center"/>
          </w:tcPr>
          <w:p w14:paraId="7E7587A5" w14:textId="2FFD7713" w:rsidR="005034B4" w:rsidRDefault="005034B4" w:rsidP="00D36A63">
            <w:pPr>
              <w:contextualSpacing/>
            </w:pPr>
            <w:r>
              <w:rPr>
                <w:rFonts w:ascii="Aptos" w:hAnsi="Aptos"/>
                <w:b/>
                <w:bCs/>
              </w:rPr>
              <w:t>3.1</w:t>
            </w:r>
            <w:r w:rsidR="000C58D8">
              <w:rPr>
                <w:rFonts w:ascii="Aptos" w:hAnsi="Aptos"/>
                <w:b/>
                <w:bCs/>
              </w:rPr>
              <w:t>a</w:t>
            </w:r>
          </w:p>
        </w:tc>
        <w:tc>
          <w:tcPr>
            <w:tcW w:w="8782" w:type="dxa"/>
            <w:gridSpan w:val="2"/>
            <w:shd w:val="clear" w:color="auto" w:fill="CCCCFF"/>
            <w:vAlign w:val="center"/>
          </w:tcPr>
          <w:p w14:paraId="0B04EF48" w14:textId="37EB3067" w:rsidR="005034B4" w:rsidRDefault="005034B4" w:rsidP="005034B4">
            <w:pPr>
              <w:pStyle w:val="TableParagraph"/>
              <w:contextualSpacing/>
            </w:pPr>
            <w:r>
              <w:rPr>
                <w:rFonts w:ascii="Aptos" w:eastAsia="Times New Roman" w:hAnsi="Aptos"/>
                <w:b/>
                <w:bCs/>
                <w:lang w:eastAsia="en-GB"/>
              </w:rPr>
              <w:t xml:space="preserve">Please select which of the following objectives the project will address (at least two):  </w:t>
            </w:r>
          </w:p>
        </w:tc>
      </w:tr>
      <w:tr w:rsidR="00D34E3C" w14:paraId="0758329A" w14:textId="77777777" w:rsidTr="00D34E3C">
        <w:trPr>
          <w:trHeight w:hRule="exact" w:val="170"/>
        </w:trPr>
        <w:tc>
          <w:tcPr>
            <w:tcW w:w="8217" w:type="dxa"/>
            <w:gridSpan w:val="2"/>
            <w:tcBorders>
              <w:bottom w:val="nil"/>
            </w:tcBorders>
          </w:tcPr>
          <w:p w14:paraId="19AB4B3C" w14:textId="77777777" w:rsidR="00D34E3C" w:rsidRDefault="00D34E3C" w:rsidP="00D36A63"/>
        </w:tc>
        <w:sdt>
          <w:sdtPr>
            <w:rPr>
              <w:rFonts w:ascii="Aptos" w:hAnsi="Aptos"/>
              <w:b/>
              <w:bCs/>
              <w:color w:val="000000" w:themeColor="text1"/>
              <w:sz w:val="36"/>
              <w:szCs w:val="36"/>
            </w:rPr>
            <w:id w:val="-734931819"/>
            <w14:checkbox>
              <w14:checked w14:val="0"/>
              <w14:checkedState w14:val="2612" w14:font="MS Gothic"/>
              <w14:uncheckedState w14:val="2610" w14:font="MS Gothic"/>
            </w14:checkbox>
          </w:sdtPr>
          <w:sdtEndPr/>
          <w:sdtContent>
            <w:tc>
              <w:tcPr>
                <w:tcW w:w="1411" w:type="dxa"/>
                <w:vMerge w:val="restart"/>
                <w:vAlign w:val="center"/>
              </w:tcPr>
              <w:p w14:paraId="16CB1102" w14:textId="3BEB7F73" w:rsidR="00D34E3C" w:rsidRPr="00D34E3C" w:rsidRDefault="00D34E3C" w:rsidP="00D34E3C">
                <w:pPr>
                  <w:jc w:val="center"/>
                  <w:rPr>
                    <w:sz w:val="36"/>
                    <w:szCs w:val="36"/>
                  </w:rPr>
                </w:pPr>
                <w:r>
                  <w:rPr>
                    <w:rFonts w:ascii="MS Gothic" w:eastAsia="MS Gothic" w:hAnsi="MS Gothic" w:hint="eastAsia"/>
                    <w:b/>
                    <w:bCs/>
                    <w:color w:val="000000" w:themeColor="text1"/>
                    <w:sz w:val="36"/>
                    <w:szCs w:val="36"/>
                  </w:rPr>
                  <w:t>☐</w:t>
                </w:r>
              </w:p>
            </w:tc>
          </w:sdtContent>
        </w:sdt>
      </w:tr>
      <w:tr w:rsidR="00D34E3C" w14:paraId="4C26195A" w14:textId="77777777" w:rsidTr="00D34E3C">
        <w:trPr>
          <w:trHeight w:val="278"/>
        </w:trPr>
        <w:tc>
          <w:tcPr>
            <w:tcW w:w="8217" w:type="dxa"/>
            <w:gridSpan w:val="2"/>
            <w:tcBorders>
              <w:top w:val="nil"/>
              <w:bottom w:val="nil"/>
            </w:tcBorders>
          </w:tcPr>
          <w:p w14:paraId="4EAA4350" w14:textId="4630915E" w:rsidR="00D34E3C" w:rsidRDefault="00D34E3C" w:rsidP="005034B4">
            <w:pPr>
              <w:ind w:right="-46"/>
            </w:pPr>
            <w:r w:rsidRPr="005034B4">
              <w:rPr>
                <w:rFonts w:ascii="Aptos" w:eastAsia="Times New Roman" w:hAnsi="Aptos" w:cs="Arial"/>
              </w:rPr>
              <w:t>Improving the health and well-being of people in recovery, increas</w:t>
            </w:r>
            <w:r>
              <w:rPr>
                <w:rFonts w:ascii="Aptos" w:eastAsia="Times New Roman" w:hAnsi="Aptos" w:cs="Arial"/>
              </w:rPr>
              <w:t>ing</w:t>
            </w:r>
            <w:r w:rsidRPr="005034B4">
              <w:rPr>
                <w:rFonts w:ascii="Aptos" w:eastAsia="Times New Roman" w:hAnsi="Aptos" w:cs="Arial"/>
              </w:rPr>
              <w:t xml:space="preserve"> self-esteem and boost</w:t>
            </w:r>
            <w:r>
              <w:rPr>
                <w:rFonts w:ascii="Aptos" w:eastAsia="Times New Roman" w:hAnsi="Aptos" w:cs="Arial"/>
              </w:rPr>
              <w:t>ing</w:t>
            </w:r>
            <w:r w:rsidRPr="005034B4">
              <w:rPr>
                <w:rFonts w:ascii="Aptos" w:eastAsia="Times New Roman" w:hAnsi="Aptos" w:cs="Arial"/>
              </w:rPr>
              <w:t xml:space="preserve"> confidence</w:t>
            </w:r>
          </w:p>
        </w:tc>
        <w:tc>
          <w:tcPr>
            <w:tcW w:w="1411" w:type="dxa"/>
            <w:vMerge/>
            <w:vAlign w:val="center"/>
          </w:tcPr>
          <w:p w14:paraId="388E74DD" w14:textId="5F189F75" w:rsidR="00D34E3C" w:rsidRDefault="00D34E3C" w:rsidP="00D34E3C">
            <w:pPr>
              <w:jc w:val="center"/>
            </w:pPr>
          </w:p>
        </w:tc>
      </w:tr>
      <w:tr w:rsidR="00D34E3C" w14:paraId="6E36F40B" w14:textId="77777777" w:rsidTr="00D34E3C">
        <w:trPr>
          <w:trHeight w:hRule="exact" w:val="170"/>
        </w:trPr>
        <w:tc>
          <w:tcPr>
            <w:tcW w:w="8217" w:type="dxa"/>
            <w:gridSpan w:val="2"/>
            <w:tcBorders>
              <w:top w:val="nil"/>
              <w:bottom w:val="single" w:sz="4" w:space="0" w:color="auto"/>
            </w:tcBorders>
          </w:tcPr>
          <w:p w14:paraId="79F5A06E" w14:textId="77777777" w:rsidR="00D34E3C" w:rsidRDefault="00D34E3C" w:rsidP="00D36A63"/>
        </w:tc>
        <w:tc>
          <w:tcPr>
            <w:tcW w:w="1411" w:type="dxa"/>
            <w:vMerge/>
            <w:vAlign w:val="center"/>
          </w:tcPr>
          <w:p w14:paraId="6CA76E14" w14:textId="78A55688" w:rsidR="00D34E3C" w:rsidRDefault="00D34E3C" w:rsidP="00D34E3C">
            <w:pPr>
              <w:jc w:val="center"/>
            </w:pPr>
          </w:p>
        </w:tc>
      </w:tr>
      <w:tr w:rsidR="00D34E3C" w14:paraId="3F83043F" w14:textId="77777777" w:rsidTr="00D34E3C">
        <w:trPr>
          <w:trHeight w:hRule="exact" w:val="170"/>
        </w:trPr>
        <w:tc>
          <w:tcPr>
            <w:tcW w:w="8217" w:type="dxa"/>
            <w:gridSpan w:val="2"/>
            <w:tcBorders>
              <w:bottom w:val="nil"/>
            </w:tcBorders>
          </w:tcPr>
          <w:p w14:paraId="00AFF060" w14:textId="77777777" w:rsidR="00D34E3C" w:rsidRDefault="00D34E3C" w:rsidP="00D36A63"/>
        </w:tc>
        <w:sdt>
          <w:sdtPr>
            <w:rPr>
              <w:rFonts w:ascii="Aptos" w:hAnsi="Aptos"/>
              <w:b/>
              <w:bCs/>
              <w:color w:val="000000" w:themeColor="text1"/>
              <w:sz w:val="36"/>
              <w:szCs w:val="36"/>
            </w:rPr>
            <w:id w:val="1545950709"/>
            <w14:checkbox>
              <w14:checked w14:val="0"/>
              <w14:checkedState w14:val="2612" w14:font="MS Gothic"/>
              <w14:uncheckedState w14:val="2610" w14:font="MS Gothic"/>
            </w14:checkbox>
          </w:sdtPr>
          <w:sdtEndPr/>
          <w:sdtContent>
            <w:tc>
              <w:tcPr>
                <w:tcW w:w="1411" w:type="dxa"/>
                <w:vMerge w:val="restart"/>
                <w:vAlign w:val="center"/>
              </w:tcPr>
              <w:p w14:paraId="4D3D30B9" w14:textId="49BB51F7" w:rsidR="00D34E3C" w:rsidRDefault="00D34E3C" w:rsidP="00D34E3C">
                <w:pPr>
                  <w:jc w:val="center"/>
                </w:pPr>
                <w:r>
                  <w:rPr>
                    <w:rFonts w:ascii="MS Gothic" w:eastAsia="MS Gothic" w:hAnsi="MS Gothic" w:hint="eastAsia"/>
                    <w:b/>
                    <w:bCs/>
                    <w:color w:val="000000" w:themeColor="text1"/>
                    <w:sz w:val="36"/>
                    <w:szCs w:val="36"/>
                  </w:rPr>
                  <w:t>☐</w:t>
                </w:r>
              </w:p>
            </w:tc>
          </w:sdtContent>
        </w:sdt>
      </w:tr>
      <w:tr w:rsidR="00D34E3C" w14:paraId="534C6B8C" w14:textId="77777777" w:rsidTr="00D34E3C">
        <w:trPr>
          <w:trHeight w:val="278"/>
        </w:trPr>
        <w:tc>
          <w:tcPr>
            <w:tcW w:w="8217" w:type="dxa"/>
            <w:gridSpan w:val="2"/>
            <w:tcBorders>
              <w:top w:val="nil"/>
              <w:bottom w:val="nil"/>
            </w:tcBorders>
          </w:tcPr>
          <w:p w14:paraId="72099EFB" w14:textId="031CB2AE" w:rsidR="00D34E3C" w:rsidRDefault="00D34E3C" w:rsidP="005034B4">
            <w:pPr>
              <w:ind w:right="-46"/>
            </w:pPr>
            <w:r w:rsidRPr="005034B4">
              <w:rPr>
                <w:rFonts w:ascii="Aptos" w:eastAsia="Times New Roman" w:hAnsi="Aptos" w:cs="Arial"/>
              </w:rPr>
              <w:t>Supporting people in recovery to develop new skills</w:t>
            </w:r>
          </w:p>
        </w:tc>
        <w:tc>
          <w:tcPr>
            <w:tcW w:w="1411" w:type="dxa"/>
            <w:vMerge/>
            <w:vAlign w:val="center"/>
          </w:tcPr>
          <w:p w14:paraId="2046B2F7" w14:textId="7490CCB1" w:rsidR="00D34E3C" w:rsidRDefault="00D34E3C" w:rsidP="00D34E3C">
            <w:pPr>
              <w:jc w:val="center"/>
            </w:pPr>
          </w:p>
        </w:tc>
      </w:tr>
      <w:tr w:rsidR="00D34E3C" w14:paraId="22111567" w14:textId="77777777" w:rsidTr="00D34E3C">
        <w:trPr>
          <w:trHeight w:hRule="exact" w:val="170"/>
        </w:trPr>
        <w:tc>
          <w:tcPr>
            <w:tcW w:w="8217" w:type="dxa"/>
            <w:gridSpan w:val="2"/>
            <w:tcBorders>
              <w:top w:val="nil"/>
              <w:bottom w:val="single" w:sz="4" w:space="0" w:color="auto"/>
            </w:tcBorders>
          </w:tcPr>
          <w:p w14:paraId="0B91D479" w14:textId="77777777" w:rsidR="00D34E3C" w:rsidRDefault="00D34E3C" w:rsidP="00D36A63"/>
        </w:tc>
        <w:tc>
          <w:tcPr>
            <w:tcW w:w="1411" w:type="dxa"/>
            <w:vMerge/>
            <w:vAlign w:val="center"/>
          </w:tcPr>
          <w:p w14:paraId="35C6AE14" w14:textId="71F97F34" w:rsidR="00D34E3C" w:rsidRDefault="00D34E3C" w:rsidP="00D34E3C">
            <w:pPr>
              <w:jc w:val="center"/>
            </w:pPr>
          </w:p>
        </w:tc>
      </w:tr>
      <w:tr w:rsidR="00D34E3C" w14:paraId="28A016E4" w14:textId="77777777" w:rsidTr="00D34E3C">
        <w:trPr>
          <w:trHeight w:hRule="exact" w:val="170"/>
        </w:trPr>
        <w:tc>
          <w:tcPr>
            <w:tcW w:w="8217" w:type="dxa"/>
            <w:gridSpan w:val="2"/>
            <w:tcBorders>
              <w:bottom w:val="nil"/>
            </w:tcBorders>
          </w:tcPr>
          <w:p w14:paraId="4BAE1F74" w14:textId="77777777" w:rsidR="00D34E3C" w:rsidRDefault="00D34E3C" w:rsidP="00D36A63"/>
        </w:tc>
        <w:sdt>
          <w:sdtPr>
            <w:rPr>
              <w:rFonts w:ascii="Aptos" w:hAnsi="Aptos"/>
              <w:b/>
              <w:bCs/>
              <w:color w:val="000000" w:themeColor="text1"/>
              <w:sz w:val="36"/>
              <w:szCs w:val="36"/>
            </w:rPr>
            <w:id w:val="-639579819"/>
            <w14:checkbox>
              <w14:checked w14:val="0"/>
              <w14:checkedState w14:val="2612" w14:font="MS Gothic"/>
              <w14:uncheckedState w14:val="2610" w14:font="MS Gothic"/>
            </w14:checkbox>
          </w:sdtPr>
          <w:sdtEndPr/>
          <w:sdtContent>
            <w:tc>
              <w:tcPr>
                <w:tcW w:w="1411" w:type="dxa"/>
                <w:vMerge w:val="restart"/>
                <w:vAlign w:val="center"/>
              </w:tcPr>
              <w:p w14:paraId="046EC59F" w14:textId="466AF45C" w:rsidR="00D34E3C" w:rsidRDefault="00D34E3C" w:rsidP="00D34E3C">
                <w:pPr>
                  <w:jc w:val="center"/>
                </w:pPr>
                <w:r>
                  <w:rPr>
                    <w:rFonts w:ascii="MS Gothic" w:eastAsia="MS Gothic" w:hAnsi="MS Gothic" w:hint="eastAsia"/>
                    <w:b/>
                    <w:bCs/>
                    <w:color w:val="000000" w:themeColor="text1"/>
                    <w:sz w:val="36"/>
                    <w:szCs w:val="36"/>
                  </w:rPr>
                  <w:t>☐</w:t>
                </w:r>
              </w:p>
            </w:tc>
          </w:sdtContent>
        </w:sdt>
      </w:tr>
      <w:tr w:rsidR="00D34E3C" w14:paraId="72FC2BBC" w14:textId="77777777" w:rsidTr="00D34E3C">
        <w:trPr>
          <w:trHeight w:val="278"/>
        </w:trPr>
        <w:tc>
          <w:tcPr>
            <w:tcW w:w="8217" w:type="dxa"/>
            <w:gridSpan w:val="2"/>
            <w:tcBorders>
              <w:top w:val="nil"/>
              <w:bottom w:val="nil"/>
            </w:tcBorders>
          </w:tcPr>
          <w:p w14:paraId="7D1C250E" w14:textId="2E59C8D8" w:rsidR="00D34E3C" w:rsidRDefault="00D34E3C" w:rsidP="00D34E3C">
            <w:pPr>
              <w:ind w:right="-46"/>
            </w:pPr>
            <w:r w:rsidRPr="005034B4">
              <w:rPr>
                <w:rFonts w:ascii="Aptos" w:eastAsia="Times New Roman" w:hAnsi="Aptos" w:cs="Arial"/>
              </w:rPr>
              <w:t xml:space="preserve">Supporting and working with specialist treatment services to empower people to achieve their long-term recovery goals </w:t>
            </w:r>
          </w:p>
        </w:tc>
        <w:tc>
          <w:tcPr>
            <w:tcW w:w="1411" w:type="dxa"/>
            <w:vMerge/>
            <w:vAlign w:val="center"/>
          </w:tcPr>
          <w:p w14:paraId="209AF029" w14:textId="3CE6CB90" w:rsidR="00D34E3C" w:rsidRDefault="00D34E3C" w:rsidP="00D34E3C">
            <w:pPr>
              <w:jc w:val="center"/>
            </w:pPr>
          </w:p>
        </w:tc>
      </w:tr>
      <w:tr w:rsidR="00D34E3C" w14:paraId="1B997F02" w14:textId="77777777" w:rsidTr="00D34E3C">
        <w:trPr>
          <w:trHeight w:hRule="exact" w:val="170"/>
        </w:trPr>
        <w:tc>
          <w:tcPr>
            <w:tcW w:w="8217" w:type="dxa"/>
            <w:gridSpan w:val="2"/>
            <w:tcBorders>
              <w:top w:val="nil"/>
              <w:bottom w:val="single" w:sz="4" w:space="0" w:color="auto"/>
            </w:tcBorders>
          </w:tcPr>
          <w:p w14:paraId="79DA0B0C" w14:textId="77777777" w:rsidR="00D34E3C" w:rsidRDefault="00D34E3C" w:rsidP="00D36A63"/>
        </w:tc>
        <w:tc>
          <w:tcPr>
            <w:tcW w:w="1411" w:type="dxa"/>
            <w:vMerge/>
            <w:vAlign w:val="center"/>
          </w:tcPr>
          <w:p w14:paraId="4F26B924" w14:textId="76035B7F" w:rsidR="00D34E3C" w:rsidRDefault="00D34E3C" w:rsidP="00D34E3C">
            <w:pPr>
              <w:jc w:val="center"/>
            </w:pPr>
          </w:p>
        </w:tc>
      </w:tr>
      <w:tr w:rsidR="00D34E3C" w14:paraId="016EB51F" w14:textId="77777777" w:rsidTr="00D34E3C">
        <w:trPr>
          <w:trHeight w:hRule="exact" w:val="170"/>
        </w:trPr>
        <w:tc>
          <w:tcPr>
            <w:tcW w:w="8217" w:type="dxa"/>
            <w:gridSpan w:val="2"/>
            <w:tcBorders>
              <w:bottom w:val="nil"/>
            </w:tcBorders>
          </w:tcPr>
          <w:p w14:paraId="27EC0F3D" w14:textId="77777777" w:rsidR="00D34E3C" w:rsidRDefault="00D34E3C" w:rsidP="00D36A63"/>
        </w:tc>
        <w:sdt>
          <w:sdtPr>
            <w:rPr>
              <w:rFonts w:ascii="Aptos" w:hAnsi="Aptos"/>
              <w:b/>
              <w:bCs/>
              <w:color w:val="000000" w:themeColor="text1"/>
              <w:sz w:val="36"/>
              <w:szCs w:val="36"/>
            </w:rPr>
            <w:id w:val="1444884079"/>
            <w14:checkbox>
              <w14:checked w14:val="0"/>
              <w14:checkedState w14:val="2612" w14:font="MS Gothic"/>
              <w14:uncheckedState w14:val="2610" w14:font="MS Gothic"/>
            </w14:checkbox>
          </w:sdtPr>
          <w:sdtEndPr/>
          <w:sdtContent>
            <w:tc>
              <w:tcPr>
                <w:tcW w:w="1411" w:type="dxa"/>
                <w:vMerge w:val="restart"/>
                <w:vAlign w:val="center"/>
              </w:tcPr>
              <w:p w14:paraId="26115175" w14:textId="473A45B2" w:rsidR="00D34E3C" w:rsidRDefault="00D34E3C" w:rsidP="00D34E3C">
                <w:pPr>
                  <w:jc w:val="center"/>
                </w:pPr>
                <w:r>
                  <w:rPr>
                    <w:rFonts w:ascii="MS Gothic" w:eastAsia="MS Gothic" w:hAnsi="MS Gothic" w:hint="eastAsia"/>
                    <w:b/>
                    <w:bCs/>
                    <w:color w:val="000000" w:themeColor="text1"/>
                    <w:sz w:val="36"/>
                    <w:szCs w:val="36"/>
                  </w:rPr>
                  <w:t>☐</w:t>
                </w:r>
              </w:p>
            </w:tc>
          </w:sdtContent>
        </w:sdt>
      </w:tr>
      <w:tr w:rsidR="00D34E3C" w14:paraId="7A70FE71" w14:textId="77777777" w:rsidTr="00D34E3C">
        <w:trPr>
          <w:trHeight w:val="278"/>
        </w:trPr>
        <w:tc>
          <w:tcPr>
            <w:tcW w:w="8217" w:type="dxa"/>
            <w:gridSpan w:val="2"/>
            <w:tcBorders>
              <w:top w:val="nil"/>
              <w:bottom w:val="nil"/>
            </w:tcBorders>
          </w:tcPr>
          <w:p w14:paraId="72866CD9" w14:textId="5D8E7B6B" w:rsidR="00D34E3C" w:rsidRDefault="00D34E3C" w:rsidP="005034B4">
            <w:pPr>
              <w:ind w:right="-46"/>
            </w:pPr>
            <w:r w:rsidRPr="005034B4">
              <w:rPr>
                <w:rFonts w:ascii="Aptos" w:eastAsia="Times New Roman" w:hAnsi="Aptos" w:cs="Arial"/>
              </w:rPr>
              <w:t>Promoting community and social inclusion by reducing stigma related to drug and alcohol use.</w:t>
            </w:r>
          </w:p>
        </w:tc>
        <w:tc>
          <w:tcPr>
            <w:tcW w:w="1411" w:type="dxa"/>
            <w:vMerge/>
            <w:vAlign w:val="center"/>
          </w:tcPr>
          <w:p w14:paraId="2A0AC695" w14:textId="77777777" w:rsidR="00D34E3C" w:rsidRDefault="00D34E3C" w:rsidP="00D34E3C">
            <w:pPr>
              <w:jc w:val="center"/>
            </w:pPr>
          </w:p>
        </w:tc>
      </w:tr>
      <w:tr w:rsidR="00D34E3C" w14:paraId="1FEF4735" w14:textId="77777777" w:rsidTr="00D34E3C">
        <w:trPr>
          <w:trHeight w:hRule="exact" w:val="170"/>
        </w:trPr>
        <w:tc>
          <w:tcPr>
            <w:tcW w:w="8217" w:type="dxa"/>
            <w:gridSpan w:val="2"/>
            <w:tcBorders>
              <w:top w:val="nil"/>
              <w:bottom w:val="single" w:sz="4" w:space="0" w:color="auto"/>
            </w:tcBorders>
          </w:tcPr>
          <w:p w14:paraId="6B354776" w14:textId="77777777" w:rsidR="00D34E3C" w:rsidRDefault="00D34E3C" w:rsidP="00D36A63"/>
        </w:tc>
        <w:tc>
          <w:tcPr>
            <w:tcW w:w="1411" w:type="dxa"/>
            <w:vMerge/>
            <w:vAlign w:val="center"/>
          </w:tcPr>
          <w:p w14:paraId="6AAA3CE7" w14:textId="7EA3C123" w:rsidR="00D34E3C" w:rsidRDefault="00D34E3C" w:rsidP="00D34E3C">
            <w:pPr>
              <w:jc w:val="center"/>
            </w:pPr>
          </w:p>
        </w:tc>
      </w:tr>
      <w:tr w:rsidR="00D34E3C" w14:paraId="2544B42D" w14:textId="77777777" w:rsidTr="00D34E3C">
        <w:trPr>
          <w:trHeight w:hRule="exact" w:val="170"/>
        </w:trPr>
        <w:tc>
          <w:tcPr>
            <w:tcW w:w="8217" w:type="dxa"/>
            <w:gridSpan w:val="2"/>
            <w:tcBorders>
              <w:bottom w:val="nil"/>
            </w:tcBorders>
          </w:tcPr>
          <w:p w14:paraId="113A9797" w14:textId="77777777" w:rsidR="00D34E3C" w:rsidRDefault="00D34E3C" w:rsidP="00D36A63"/>
        </w:tc>
        <w:sdt>
          <w:sdtPr>
            <w:rPr>
              <w:rFonts w:ascii="Aptos" w:hAnsi="Aptos"/>
              <w:b/>
              <w:bCs/>
              <w:color w:val="000000" w:themeColor="text1"/>
              <w:sz w:val="36"/>
              <w:szCs w:val="36"/>
            </w:rPr>
            <w:id w:val="-373775858"/>
            <w14:checkbox>
              <w14:checked w14:val="0"/>
              <w14:checkedState w14:val="2612" w14:font="MS Gothic"/>
              <w14:uncheckedState w14:val="2610" w14:font="MS Gothic"/>
            </w14:checkbox>
          </w:sdtPr>
          <w:sdtEndPr/>
          <w:sdtContent>
            <w:tc>
              <w:tcPr>
                <w:tcW w:w="1411" w:type="dxa"/>
                <w:vMerge w:val="restart"/>
                <w:vAlign w:val="center"/>
              </w:tcPr>
              <w:p w14:paraId="0FD6248B" w14:textId="5A13A34F" w:rsidR="00D34E3C" w:rsidRDefault="00D34E3C" w:rsidP="00D34E3C">
                <w:pPr>
                  <w:jc w:val="center"/>
                </w:pPr>
                <w:r>
                  <w:rPr>
                    <w:rFonts w:ascii="MS Gothic" w:eastAsia="MS Gothic" w:hAnsi="MS Gothic" w:hint="eastAsia"/>
                    <w:b/>
                    <w:bCs/>
                    <w:color w:val="000000" w:themeColor="text1"/>
                    <w:sz w:val="36"/>
                    <w:szCs w:val="36"/>
                  </w:rPr>
                  <w:t>☐</w:t>
                </w:r>
              </w:p>
            </w:tc>
          </w:sdtContent>
        </w:sdt>
      </w:tr>
      <w:tr w:rsidR="00D34E3C" w14:paraId="55AFA14E" w14:textId="77777777" w:rsidTr="00D34E3C">
        <w:trPr>
          <w:trHeight w:val="278"/>
        </w:trPr>
        <w:tc>
          <w:tcPr>
            <w:tcW w:w="8217" w:type="dxa"/>
            <w:gridSpan w:val="2"/>
            <w:tcBorders>
              <w:top w:val="nil"/>
              <w:bottom w:val="nil"/>
            </w:tcBorders>
          </w:tcPr>
          <w:p w14:paraId="0DE300F6" w14:textId="706B0714" w:rsidR="00D34E3C" w:rsidRDefault="00D34E3C" w:rsidP="005034B4">
            <w:pPr>
              <w:ind w:right="-46"/>
            </w:pPr>
            <w:r w:rsidRPr="005034B4">
              <w:rPr>
                <w:rFonts w:ascii="Aptos" w:eastAsia="Times New Roman" w:hAnsi="Aptos" w:cs="Arial"/>
              </w:rPr>
              <w:t>Supporting the development of a sustainable and local recovery community.</w:t>
            </w:r>
          </w:p>
        </w:tc>
        <w:tc>
          <w:tcPr>
            <w:tcW w:w="1411" w:type="dxa"/>
            <w:vMerge/>
          </w:tcPr>
          <w:p w14:paraId="58A8902B" w14:textId="77777777" w:rsidR="00D34E3C" w:rsidRDefault="00D34E3C" w:rsidP="00D36A63"/>
        </w:tc>
      </w:tr>
      <w:tr w:rsidR="00D34E3C" w14:paraId="5675EBF3" w14:textId="77777777" w:rsidTr="00D34E3C">
        <w:trPr>
          <w:trHeight w:hRule="exact" w:val="170"/>
        </w:trPr>
        <w:tc>
          <w:tcPr>
            <w:tcW w:w="8217" w:type="dxa"/>
            <w:gridSpan w:val="2"/>
            <w:tcBorders>
              <w:top w:val="nil"/>
            </w:tcBorders>
          </w:tcPr>
          <w:p w14:paraId="5F91E4B8" w14:textId="77777777" w:rsidR="00D34E3C" w:rsidRDefault="00D34E3C" w:rsidP="00D36A63"/>
        </w:tc>
        <w:tc>
          <w:tcPr>
            <w:tcW w:w="1411" w:type="dxa"/>
            <w:vMerge/>
          </w:tcPr>
          <w:p w14:paraId="7B0052D0" w14:textId="77777777" w:rsidR="00D34E3C" w:rsidRDefault="00D34E3C" w:rsidP="00D36A63"/>
        </w:tc>
      </w:tr>
      <w:tr w:rsidR="000C58D8" w14:paraId="3AF5C19A" w14:textId="77777777" w:rsidTr="000C58D8">
        <w:tc>
          <w:tcPr>
            <w:tcW w:w="846" w:type="dxa"/>
            <w:shd w:val="clear" w:color="auto" w:fill="CCCCFF"/>
          </w:tcPr>
          <w:p w14:paraId="6D0AA92F" w14:textId="1ED85D88" w:rsidR="000C58D8" w:rsidRPr="000C58D8" w:rsidRDefault="000C58D8" w:rsidP="000C58D8">
            <w:pPr>
              <w:rPr>
                <w:b/>
                <w:bCs/>
              </w:rPr>
            </w:pPr>
            <w:r>
              <w:rPr>
                <w:b/>
                <w:bCs/>
              </w:rPr>
              <w:t>3.1b</w:t>
            </w:r>
          </w:p>
        </w:tc>
        <w:tc>
          <w:tcPr>
            <w:tcW w:w="8782" w:type="dxa"/>
            <w:gridSpan w:val="2"/>
            <w:shd w:val="clear" w:color="auto" w:fill="CCCCFF"/>
          </w:tcPr>
          <w:p w14:paraId="7D8192B0" w14:textId="64704585" w:rsidR="000C58D8" w:rsidRPr="00396915" w:rsidRDefault="008D00A5" w:rsidP="000C58D8">
            <w:pPr>
              <w:ind w:right="-46"/>
              <w:rPr>
                <w:rFonts w:ascii="Aptos" w:eastAsia="Times New Roman" w:hAnsi="Aptos" w:cs="Arial"/>
              </w:rPr>
            </w:pPr>
            <w:r>
              <w:rPr>
                <w:rFonts w:ascii="Aptos" w:eastAsia="Times New Roman" w:hAnsi="Aptos" w:cs="Arial"/>
                <w:b/>
                <w:bCs/>
              </w:rPr>
              <w:t>Please provide a summary o</w:t>
            </w:r>
            <w:r w:rsidR="0077432A">
              <w:rPr>
                <w:rFonts w:ascii="Aptos" w:eastAsia="Times New Roman" w:hAnsi="Aptos" w:cs="Arial"/>
                <w:b/>
                <w:bCs/>
              </w:rPr>
              <w:t>f</w:t>
            </w:r>
            <w:r>
              <w:rPr>
                <w:rFonts w:ascii="Aptos" w:eastAsia="Times New Roman" w:hAnsi="Aptos" w:cs="Arial"/>
                <w:b/>
                <w:bCs/>
              </w:rPr>
              <w:t xml:space="preserve"> how</w:t>
            </w:r>
            <w:r w:rsidR="000C58D8" w:rsidRPr="00396915">
              <w:rPr>
                <w:rFonts w:ascii="Aptos" w:eastAsia="Times New Roman" w:hAnsi="Aptos" w:cs="Arial"/>
                <w:b/>
                <w:bCs/>
              </w:rPr>
              <w:t xml:space="preserve"> your proposed project will</w:t>
            </w:r>
            <w:r w:rsidR="00534927">
              <w:rPr>
                <w:rFonts w:ascii="Aptos" w:eastAsia="Times New Roman" w:hAnsi="Aptos" w:cs="Arial"/>
                <w:b/>
                <w:bCs/>
              </w:rPr>
              <w:t xml:space="preserve"> contribute to the objectives and</w:t>
            </w:r>
            <w:r w:rsidR="000C58D8" w:rsidRPr="00396915">
              <w:rPr>
                <w:rFonts w:ascii="Aptos" w:eastAsia="Times New Roman" w:hAnsi="Aptos" w:cs="Arial"/>
                <w:b/>
                <w:bCs/>
              </w:rPr>
              <w:t xml:space="preserve"> support</w:t>
            </w:r>
            <w:r w:rsidR="00534927">
              <w:rPr>
                <w:rFonts w:ascii="Aptos" w:eastAsia="Times New Roman" w:hAnsi="Aptos" w:cs="Arial"/>
                <w:b/>
                <w:bCs/>
              </w:rPr>
              <w:t xml:space="preserve"> people with their recovery from drugs and/or alcohol.  </w:t>
            </w:r>
            <w:r w:rsidR="000C58D8" w:rsidRPr="00396915">
              <w:rPr>
                <w:rFonts w:ascii="Aptos" w:eastAsia="Times New Roman" w:hAnsi="Aptos" w:cs="Arial"/>
              </w:rPr>
              <w:t>This could include but is not limited to:</w:t>
            </w:r>
          </w:p>
          <w:p w14:paraId="6EE554EF" w14:textId="77777777" w:rsidR="000C58D8" w:rsidRPr="00396915" w:rsidRDefault="000C58D8" w:rsidP="000C58D8">
            <w:pPr>
              <w:ind w:right="-46"/>
              <w:rPr>
                <w:rFonts w:ascii="Aptos" w:eastAsia="Times New Roman" w:hAnsi="Aptos" w:cs="Arial"/>
                <w:b/>
                <w:bCs/>
              </w:rPr>
            </w:pPr>
          </w:p>
          <w:p w14:paraId="6EF83D59" w14:textId="77777777" w:rsidR="000C58D8" w:rsidRPr="009B33F8" w:rsidRDefault="000C58D8" w:rsidP="000C58D8">
            <w:pPr>
              <w:pStyle w:val="ListParagraph"/>
              <w:numPr>
                <w:ilvl w:val="0"/>
                <w:numId w:val="5"/>
              </w:numPr>
              <w:rPr>
                <w:rFonts w:ascii="Aptos" w:hAnsi="Aptos" w:cs="Arial"/>
                <w:bCs/>
              </w:rPr>
            </w:pPr>
            <w:r w:rsidRPr="009B33F8">
              <w:rPr>
                <w:rFonts w:ascii="Aptos" w:hAnsi="Aptos" w:cs="Arial"/>
              </w:rPr>
              <w:t>Direct experience:</w:t>
            </w:r>
            <w:r w:rsidRPr="009B33F8">
              <w:rPr>
                <w:rFonts w:ascii="Aptos" w:hAnsi="Aptos" w:cs="Arial"/>
                <w:bCs/>
              </w:rPr>
              <w:t xml:space="preserve">  Evidence and impact data from similar projects you’ve delivered to people in recovery or vulnerable communities.</w:t>
            </w:r>
          </w:p>
          <w:p w14:paraId="44566828" w14:textId="77777777" w:rsidR="000C58D8" w:rsidRPr="00A1713B" w:rsidRDefault="000C58D8" w:rsidP="000C58D8">
            <w:pPr>
              <w:pStyle w:val="ListParagraph"/>
              <w:rPr>
                <w:rFonts w:ascii="Aptos" w:hAnsi="Aptos" w:cs="Arial"/>
                <w:bCs/>
              </w:rPr>
            </w:pPr>
          </w:p>
          <w:p w14:paraId="39C03AD6" w14:textId="77777777" w:rsidR="000C58D8" w:rsidRPr="008D00A5" w:rsidRDefault="000C58D8" w:rsidP="00534927">
            <w:pPr>
              <w:pStyle w:val="ListParagraph"/>
              <w:numPr>
                <w:ilvl w:val="0"/>
                <w:numId w:val="5"/>
              </w:numPr>
            </w:pPr>
            <w:r w:rsidRPr="00534927">
              <w:rPr>
                <w:rFonts w:ascii="Aptos" w:hAnsi="Aptos" w:cs="Arial"/>
              </w:rPr>
              <w:t>Published evidence:</w:t>
            </w:r>
            <w:r w:rsidRPr="00534927">
              <w:rPr>
                <w:rFonts w:ascii="Aptos" w:hAnsi="Aptos" w:cs="Arial"/>
                <w:bCs/>
              </w:rPr>
              <w:t xml:space="preserve"> Independent research, academic papers, or government reports validating your proposed approach.</w:t>
            </w:r>
          </w:p>
          <w:p w14:paraId="1E9DEB14" w14:textId="77777777" w:rsidR="008D00A5" w:rsidRDefault="008D00A5" w:rsidP="008D00A5"/>
          <w:p w14:paraId="0840D9F2" w14:textId="0CA3A4E1" w:rsidR="008D00A5" w:rsidRDefault="008D00A5" w:rsidP="008D00A5"/>
        </w:tc>
      </w:tr>
      <w:tr w:rsidR="00396915" w14:paraId="470EFD43" w14:textId="77777777" w:rsidTr="00D36A63">
        <w:tc>
          <w:tcPr>
            <w:tcW w:w="9628" w:type="dxa"/>
            <w:gridSpan w:val="3"/>
          </w:tcPr>
          <w:p w14:paraId="2D1FCF1D" w14:textId="77777777" w:rsidR="00396915" w:rsidRDefault="00396915" w:rsidP="00D36A63"/>
          <w:p w14:paraId="0E0CE2ED" w14:textId="77777777" w:rsidR="0077432A" w:rsidRDefault="0077432A" w:rsidP="00D36A63"/>
          <w:p w14:paraId="4C218D93" w14:textId="77777777" w:rsidR="0077432A" w:rsidRDefault="0077432A" w:rsidP="00D36A63"/>
          <w:p w14:paraId="6074035E" w14:textId="77777777" w:rsidR="00A11837" w:rsidRDefault="00A11837" w:rsidP="00D36A63"/>
          <w:p w14:paraId="1391B4C3" w14:textId="77777777" w:rsidR="00A11837" w:rsidRDefault="00A11837" w:rsidP="00D36A63"/>
          <w:p w14:paraId="71A2772F" w14:textId="77777777" w:rsidR="00A11837" w:rsidRDefault="00A11837" w:rsidP="00D36A63"/>
          <w:p w14:paraId="5D944D2A" w14:textId="77777777" w:rsidR="00A11837" w:rsidRDefault="00A11837" w:rsidP="00D36A63"/>
          <w:p w14:paraId="04C72737" w14:textId="77777777" w:rsidR="00A11837" w:rsidRDefault="00A11837" w:rsidP="00D36A63"/>
          <w:p w14:paraId="63DA7FB5" w14:textId="77777777" w:rsidR="0077432A" w:rsidRDefault="0077432A" w:rsidP="00D36A63"/>
          <w:p w14:paraId="24C57B11" w14:textId="77777777" w:rsidR="00D34E3C" w:rsidRDefault="00D34E3C" w:rsidP="000C58D8"/>
        </w:tc>
      </w:tr>
      <w:tr w:rsidR="005034B4" w14:paraId="50273C5B" w14:textId="77777777" w:rsidTr="000C58D8">
        <w:tc>
          <w:tcPr>
            <w:tcW w:w="846" w:type="dxa"/>
            <w:shd w:val="clear" w:color="auto" w:fill="CCCCFF"/>
            <w:vAlign w:val="center"/>
          </w:tcPr>
          <w:p w14:paraId="0110FCA1" w14:textId="77777777" w:rsidR="005034B4" w:rsidRDefault="005034B4" w:rsidP="00D36A63">
            <w:r>
              <w:rPr>
                <w:rFonts w:ascii="Aptos" w:hAnsi="Aptos"/>
                <w:b/>
                <w:bCs/>
              </w:rPr>
              <w:t>3.2</w:t>
            </w:r>
          </w:p>
        </w:tc>
        <w:tc>
          <w:tcPr>
            <w:tcW w:w="8782" w:type="dxa"/>
            <w:gridSpan w:val="2"/>
            <w:shd w:val="clear" w:color="auto" w:fill="CCCCFF"/>
            <w:vAlign w:val="center"/>
          </w:tcPr>
          <w:p w14:paraId="03B84B23" w14:textId="3568D081" w:rsidR="005034B4" w:rsidRDefault="005034B4" w:rsidP="00396915">
            <w:pPr>
              <w:spacing w:before="100" w:beforeAutospacing="1" w:after="100" w:afterAutospacing="1"/>
            </w:pPr>
            <w:r>
              <w:rPr>
                <w:rFonts w:ascii="Aptos" w:eastAsia="Times New Roman" w:hAnsi="Aptos" w:cs="Arial"/>
                <w:b/>
                <w:bCs/>
                <w:lang w:eastAsia="en-GB"/>
              </w:rPr>
              <w:t>H</w:t>
            </w:r>
            <w:r w:rsidRPr="006724D8">
              <w:rPr>
                <w:rFonts w:ascii="Aptos" w:eastAsia="Times New Roman" w:hAnsi="Aptos" w:cs="Arial"/>
                <w:b/>
                <w:bCs/>
                <w:lang w:eastAsia="en-GB"/>
              </w:rPr>
              <w:t xml:space="preserve">ow </w:t>
            </w:r>
            <w:r w:rsidR="002567B9">
              <w:rPr>
                <w:rFonts w:ascii="Aptos" w:eastAsia="Times New Roman" w:hAnsi="Aptos" w:cs="Arial"/>
                <w:b/>
                <w:bCs/>
                <w:lang w:eastAsia="en-GB"/>
              </w:rPr>
              <w:t>will</w:t>
            </w:r>
            <w:r>
              <w:rPr>
                <w:rFonts w:ascii="Aptos" w:eastAsia="Times New Roman" w:hAnsi="Aptos" w:cs="Arial"/>
                <w:b/>
                <w:bCs/>
                <w:lang w:eastAsia="en-GB"/>
              </w:rPr>
              <w:t xml:space="preserve"> the</w:t>
            </w:r>
            <w:r w:rsidRPr="006724D8">
              <w:rPr>
                <w:rFonts w:ascii="Aptos" w:eastAsia="Times New Roman" w:hAnsi="Aptos" w:cs="Arial"/>
                <w:b/>
                <w:bCs/>
                <w:lang w:eastAsia="en-GB"/>
              </w:rPr>
              <w:t xml:space="preserve"> project contribute to Sand</w:t>
            </w:r>
            <w:r>
              <w:rPr>
                <w:rFonts w:ascii="Aptos" w:eastAsia="Times New Roman" w:hAnsi="Aptos" w:cs="Arial"/>
                <w:b/>
                <w:bCs/>
                <w:lang w:eastAsia="en-GB"/>
              </w:rPr>
              <w:t>well</w:t>
            </w:r>
            <w:r w:rsidR="00396915">
              <w:rPr>
                <w:rFonts w:ascii="Aptos" w:eastAsia="Times New Roman" w:hAnsi="Aptos" w:cs="Arial"/>
                <w:b/>
                <w:bCs/>
                <w:lang w:eastAsia="en-GB"/>
              </w:rPr>
              <w:t xml:space="preserve"> Council’s Plan, </w:t>
            </w:r>
            <w:r w:rsidR="00396915" w:rsidRPr="00396915">
              <w:rPr>
                <w:rFonts w:ascii="Aptos" w:hAnsi="Aptos" w:cs="Arial"/>
                <w:b/>
              </w:rPr>
              <w:t xml:space="preserve">including clear alignment with the </w:t>
            </w:r>
            <w:r w:rsidR="00396915" w:rsidRPr="00396915">
              <w:rPr>
                <w:rStyle w:val="Emphasis"/>
                <w:rFonts w:ascii="Aptos" w:hAnsi="Aptos" w:cs="Arial"/>
                <w:b/>
              </w:rPr>
              <w:t>Healthy in Sandwell</w:t>
            </w:r>
            <w:r w:rsidR="00396915" w:rsidRPr="00396915">
              <w:rPr>
                <w:rFonts w:ascii="Aptos" w:hAnsi="Aptos" w:cs="Arial"/>
                <w:b/>
              </w:rPr>
              <w:t xml:space="preserve"> vision</w:t>
            </w:r>
            <w:r w:rsidR="00396915">
              <w:rPr>
                <w:rFonts w:ascii="Aptos" w:hAnsi="Aptos" w:cs="Arial"/>
                <w:b/>
              </w:rPr>
              <w:t>?</w:t>
            </w:r>
            <w:r w:rsidR="00396915">
              <w:rPr>
                <w:rFonts w:ascii="Aptos" w:hAnsi="Aptos" w:cs="Arial"/>
              </w:rPr>
              <w:t xml:space="preserve">  </w:t>
            </w:r>
            <w:r w:rsidR="00396915" w:rsidRPr="00A011A9">
              <w:rPr>
                <w:rFonts w:ascii="Aptos" w:eastAsia="Times New Roman" w:hAnsi="Aptos" w:cs="Arial"/>
                <w:bCs/>
              </w:rPr>
              <w:t>For further information follow this</w:t>
            </w:r>
            <w:r w:rsidR="00396915" w:rsidRPr="00011747">
              <w:rPr>
                <w:rFonts w:ascii="Aptos" w:eastAsia="Times New Roman" w:hAnsi="Aptos" w:cs="Arial"/>
                <w:bCs/>
                <w:color w:val="0070C0"/>
              </w:rPr>
              <w:t xml:space="preserve"> </w:t>
            </w:r>
            <w:hyperlink r:id="rId16" w:history="1">
              <w:r w:rsidR="00396915" w:rsidRPr="00011747">
                <w:rPr>
                  <w:rStyle w:val="Hyperlink"/>
                  <w:rFonts w:ascii="Aptos" w:eastAsia="Times New Roman" w:hAnsi="Aptos" w:cs="Arial"/>
                  <w:b/>
                  <w:bCs/>
                  <w:color w:val="0070C0"/>
                </w:rPr>
                <w:t>link</w:t>
              </w:r>
            </w:hyperlink>
          </w:p>
        </w:tc>
      </w:tr>
      <w:tr w:rsidR="005034B4" w14:paraId="5D2EA65B" w14:textId="77777777" w:rsidTr="00D36A63">
        <w:tc>
          <w:tcPr>
            <w:tcW w:w="9628" w:type="dxa"/>
            <w:gridSpan w:val="3"/>
          </w:tcPr>
          <w:p w14:paraId="0C434EB4" w14:textId="77777777" w:rsidR="005034B4" w:rsidRDefault="005034B4" w:rsidP="00D36A63"/>
          <w:p w14:paraId="0D2F093D" w14:textId="77777777" w:rsidR="005034B4" w:rsidRDefault="005034B4" w:rsidP="00D36A63"/>
          <w:p w14:paraId="60822553" w14:textId="77777777" w:rsidR="005034B4" w:rsidRDefault="005034B4" w:rsidP="00D36A63"/>
          <w:p w14:paraId="7BDEDBE2" w14:textId="77777777" w:rsidR="005034B4" w:rsidRDefault="005034B4" w:rsidP="00D36A63"/>
          <w:p w14:paraId="2FA65B2C" w14:textId="77777777" w:rsidR="005034B4" w:rsidRDefault="005034B4" w:rsidP="00D36A63"/>
          <w:p w14:paraId="1C047A62" w14:textId="77777777" w:rsidR="005034B4" w:rsidRDefault="005034B4" w:rsidP="00D36A63"/>
          <w:p w14:paraId="320E9F3F" w14:textId="77777777" w:rsidR="00A11837" w:rsidRDefault="00A11837" w:rsidP="00D36A63"/>
          <w:p w14:paraId="7721D805" w14:textId="77777777" w:rsidR="00A11837" w:rsidRDefault="00A11837" w:rsidP="00D36A63"/>
          <w:p w14:paraId="72D7BB72" w14:textId="77777777" w:rsidR="005034B4" w:rsidRDefault="005034B4" w:rsidP="00D36A63"/>
          <w:p w14:paraId="593EE6F2" w14:textId="77777777" w:rsidR="005034B4" w:rsidRDefault="005034B4" w:rsidP="00D36A63"/>
        </w:tc>
      </w:tr>
      <w:tr w:rsidR="005034B4" w14:paraId="791C47AE" w14:textId="77777777" w:rsidTr="000C58D8">
        <w:tc>
          <w:tcPr>
            <w:tcW w:w="846" w:type="dxa"/>
            <w:shd w:val="clear" w:color="auto" w:fill="CCCCFF"/>
            <w:vAlign w:val="center"/>
          </w:tcPr>
          <w:p w14:paraId="61B0E618" w14:textId="77777777" w:rsidR="005034B4" w:rsidRDefault="005034B4" w:rsidP="00D36A63">
            <w:r>
              <w:rPr>
                <w:rFonts w:ascii="Aptos" w:hAnsi="Aptos"/>
                <w:b/>
                <w:bCs/>
              </w:rPr>
              <w:lastRenderedPageBreak/>
              <w:t>3.3</w:t>
            </w:r>
          </w:p>
        </w:tc>
        <w:tc>
          <w:tcPr>
            <w:tcW w:w="8782" w:type="dxa"/>
            <w:gridSpan w:val="2"/>
            <w:shd w:val="clear" w:color="auto" w:fill="CCCCFF"/>
            <w:vAlign w:val="center"/>
          </w:tcPr>
          <w:p w14:paraId="0DEC9BB3" w14:textId="000835CB" w:rsidR="005034B4" w:rsidRDefault="002567B9" w:rsidP="00D36A63">
            <w:pPr>
              <w:spacing w:before="100" w:beforeAutospacing="1" w:after="100" w:afterAutospacing="1"/>
              <w:contextualSpacing/>
              <w:rPr>
                <w:rFonts w:ascii="Aptos" w:eastAsia="Times New Roman" w:hAnsi="Aptos" w:cs="Arial"/>
                <w:lang w:eastAsia="en-GB"/>
              </w:rPr>
            </w:pPr>
            <w:r>
              <w:rPr>
                <w:rFonts w:ascii="Aptos" w:eastAsia="Times New Roman" w:hAnsi="Aptos" w:cs="Arial"/>
                <w:b/>
                <w:bCs/>
                <w:lang w:eastAsia="en-GB"/>
              </w:rPr>
              <w:t>Please describe how you will measure</w:t>
            </w:r>
            <w:r w:rsidR="005034B4">
              <w:rPr>
                <w:rFonts w:ascii="Aptos" w:eastAsia="Times New Roman" w:hAnsi="Aptos" w:cs="Arial"/>
                <w:b/>
                <w:bCs/>
                <w:lang w:eastAsia="en-GB"/>
              </w:rPr>
              <w:t xml:space="preserve"> the impact of the project</w:t>
            </w:r>
            <w:r>
              <w:rPr>
                <w:rFonts w:ascii="Aptos" w:eastAsia="Times New Roman" w:hAnsi="Aptos" w:cs="Arial"/>
                <w:b/>
                <w:bCs/>
                <w:lang w:eastAsia="en-GB"/>
              </w:rPr>
              <w:t xml:space="preserve"> and ensure compliance with GDPR legislation</w:t>
            </w:r>
            <w:r w:rsidR="005034B4">
              <w:rPr>
                <w:rFonts w:ascii="Aptos" w:eastAsia="Times New Roman" w:hAnsi="Aptos" w:cs="Arial"/>
                <w:b/>
                <w:bCs/>
                <w:lang w:eastAsia="en-GB"/>
              </w:rPr>
              <w:t>?</w:t>
            </w:r>
            <w:r>
              <w:rPr>
                <w:rFonts w:ascii="Aptos" w:eastAsia="Times New Roman" w:hAnsi="Aptos" w:cs="Arial"/>
                <w:lang w:eastAsia="en-GB"/>
              </w:rPr>
              <w:t xml:space="preserve">  Please include:</w:t>
            </w:r>
            <w:r w:rsidR="00396915">
              <w:rPr>
                <w:rFonts w:ascii="Aptos" w:eastAsia="Times New Roman" w:hAnsi="Aptos" w:cs="Arial"/>
                <w:b/>
                <w:bCs/>
                <w:lang w:eastAsia="en-GB"/>
              </w:rPr>
              <w:t xml:space="preserve"> </w:t>
            </w:r>
          </w:p>
          <w:p w14:paraId="214DB7AA" w14:textId="53AA89A5" w:rsidR="002567B9" w:rsidRDefault="002567B9" w:rsidP="00D36A63">
            <w:pPr>
              <w:pStyle w:val="ListParagraph"/>
              <w:numPr>
                <w:ilvl w:val="0"/>
                <w:numId w:val="12"/>
              </w:numPr>
              <w:spacing w:before="100" w:beforeAutospacing="1" w:after="100" w:afterAutospacing="1"/>
              <w:rPr>
                <w:rFonts w:ascii="Aptos" w:eastAsia="Times New Roman" w:hAnsi="Aptos" w:cs="Arial"/>
                <w:lang w:eastAsia="en-GB"/>
              </w:rPr>
            </w:pPr>
            <w:r>
              <w:rPr>
                <w:rFonts w:ascii="Aptos" w:eastAsia="Times New Roman" w:hAnsi="Aptos" w:cs="Arial"/>
                <w:lang w:eastAsia="en-GB"/>
              </w:rPr>
              <w:t>What activity and outcomes will</w:t>
            </w:r>
            <w:r w:rsidR="000C67CA">
              <w:rPr>
                <w:rFonts w:ascii="Aptos" w:eastAsia="Times New Roman" w:hAnsi="Aptos" w:cs="Arial"/>
                <w:lang w:eastAsia="en-GB"/>
              </w:rPr>
              <w:t xml:space="preserve"> you</w:t>
            </w:r>
            <w:r>
              <w:rPr>
                <w:rFonts w:ascii="Aptos" w:eastAsia="Times New Roman" w:hAnsi="Aptos" w:cs="Arial"/>
                <w:lang w:eastAsia="en-GB"/>
              </w:rPr>
              <w:t xml:space="preserve"> measure</w:t>
            </w:r>
            <w:r w:rsidR="000C67CA">
              <w:rPr>
                <w:rFonts w:ascii="Aptos" w:eastAsia="Times New Roman" w:hAnsi="Aptos" w:cs="Arial"/>
                <w:lang w:eastAsia="en-GB"/>
              </w:rPr>
              <w:t>?</w:t>
            </w:r>
            <w:r>
              <w:rPr>
                <w:rFonts w:ascii="Aptos" w:eastAsia="Times New Roman" w:hAnsi="Aptos" w:cs="Arial"/>
                <w:lang w:eastAsia="en-GB"/>
              </w:rPr>
              <w:t xml:space="preserve"> </w:t>
            </w:r>
            <w:r w:rsidR="00F057FC">
              <w:rPr>
                <w:rFonts w:ascii="Aptos" w:eastAsia="Times New Roman" w:hAnsi="Aptos" w:cs="Arial"/>
                <w:lang w:eastAsia="en-GB"/>
              </w:rPr>
              <w:t xml:space="preserve"> </w:t>
            </w:r>
            <w:r w:rsidR="000C67CA">
              <w:rPr>
                <w:rFonts w:ascii="Aptos" w:eastAsia="Times New Roman" w:hAnsi="Aptos" w:cs="Arial"/>
                <w:lang w:eastAsia="en-GB"/>
              </w:rPr>
              <w:t>F</w:t>
            </w:r>
            <w:r>
              <w:rPr>
                <w:rFonts w:ascii="Aptos" w:eastAsia="Times New Roman" w:hAnsi="Aptos" w:cs="Arial"/>
                <w:lang w:eastAsia="en-GB"/>
              </w:rPr>
              <w:t>or example</w:t>
            </w:r>
            <w:r w:rsidR="00F057FC">
              <w:rPr>
                <w:rFonts w:ascii="Aptos" w:eastAsia="Times New Roman" w:hAnsi="Aptos" w:cs="Arial"/>
                <w:lang w:eastAsia="en-GB"/>
              </w:rPr>
              <w:t>,</w:t>
            </w:r>
            <w:r>
              <w:rPr>
                <w:rFonts w:ascii="Aptos" w:eastAsia="Times New Roman" w:hAnsi="Aptos" w:cs="Arial"/>
                <w:lang w:eastAsia="en-GB"/>
              </w:rPr>
              <w:t xml:space="preserve"> the number of people who engage with the project, the number of people who report an improvement to health and well-being and/or sustained recovery?</w:t>
            </w:r>
          </w:p>
          <w:p w14:paraId="488009E9" w14:textId="56DE180E" w:rsidR="002567B9" w:rsidRPr="002567B9" w:rsidRDefault="002567B9" w:rsidP="00D36A63">
            <w:pPr>
              <w:pStyle w:val="ListParagraph"/>
              <w:numPr>
                <w:ilvl w:val="0"/>
                <w:numId w:val="12"/>
              </w:numPr>
              <w:spacing w:before="100" w:beforeAutospacing="1" w:after="100" w:afterAutospacing="1"/>
              <w:rPr>
                <w:rFonts w:ascii="Aptos" w:eastAsia="Times New Roman" w:hAnsi="Aptos" w:cs="Arial"/>
                <w:lang w:eastAsia="en-GB"/>
              </w:rPr>
            </w:pPr>
            <w:r>
              <w:rPr>
                <w:rFonts w:ascii="Aptos" w:eastAsia="Times New Roman" w:hAnsi="Aptos" w:cs="Arial"/>
                <w:lang w:eastAsia="en-GB"/>
              </w:rPr>
              <w:t xml:space="preserve">What evidence you will use?  For example, </w:t>
            </w:r>
            <w:r>
              <w:rPr>
                <w:rFonts w:ascii="Aptos" w:hAnsi="Aptos" w:cs="Arial"/>
                <w:bCs/>
              </w:rPr>
              <w:t xml:space="preserve">validated outcome tools, pre and post well-being surveys, photographs, case studies and/or feedback. </w:t>
            </w:r>
          </w:p>
          <w:p w14:paraId="491DE16B" w14:textId="7284BA8E" w:rsidR="005034B4" w:rsidRPr="002567B9" w:rsidRDefault="002567B9" w:rsidP="00D36A63">
            <w:pPr>
              <w:pStyle w:val="ListParagraph"/>
              <w:numPr>
                <w:ilvl w:val="0"/>
                <w:numId w:val="12"/>
              </w:numPr>
              <w:spacing w:before="100" w:beforeAutospacing="1" w:after="100" w:afterAutospacing="1"/>
              <w:rPr>
                <w:rFonts w:ascii="Aptos" w:eastAsia="Times New Roman" w:hAnsi="Aptos" w:cs="Arial"/>
                <w:lang w:eastAsia="en-GB"/>
              </w:rPr>
            </w:pPr>
            <w:r>
              <w:rPr>
                <w:rFonts w:ascii="Aptos" w:hAnsi="Aptos" w:cs="Arial"/>
                <w:bCs/>
              </w:rPr>
              <w:t xml:space="preserve">How you will collect the information/data, including that required for equalities monitoring? </w:t>
            </w:r>
          </w:p>
          <w:p w14:paraId="2447FF5D" w14:textId="448455BD" w:rsidR="002567B9" w:rsidRDefault="002567B9" w:rsidP="002567B9">
            <w:pPr>
              <w:pStyle w:val="ListParagraph"/>
              <w:numPr>
                <w:ilvl w:val="0"/>
                <w:numId w:val="12"/>
              </w:numPr>
              <w:spacing w:before="100" w:beforeAutospacing="1" w:after="100" w:afterAutospacing="1"/>
            </w:pPr>
            <w:r w:rsidRPr="002567B9">
              <w:rPr>
                <w:rFonts w:ascii="Aptos" w:hAnsi="Aptos" w:cs="Arial"/>
                <w:bCs/>
              </w:rPr>
              <w:t>How</w:t>
            </w:r>
            <w:r w:rsidR="0077432A">
              <w:rPr>
                <w:rFonts w:ascii="Aptos" w:hAnsi="Aptos" w:cs="Arial"/>
                <w:bCs/>
              </w:rPr>
              <w:t xml:space="preserve"> does</w:t>
            </w:r>
            <w:r w:rsidRPr="002567B9">
              <w:rPr>
                <w:rFonts w:ascii="Aptos" w:hAnsi="Aptos" w:cs="Arial"/>
                <w:bCs/>
              </w:rPr>
              <w:t xml:space="preserve"> your organisation manage compliance with GDPR</w:t>
            </w:r>
            <w:r w:rsidR="0077432A">
              <w:rPr>
                <w:rFonts w:ascii="Aptos" w:hAnsi="Aptos" w:cs="Arial"/>
                <w:bCs/>
              </w:rPr>
              <w:t>?</w:t>
            </w:r>
          </w:p>
        </w:tc>
      </w:tr>
      <w:tr w:rsidR="005034B4" w14:paraId="06A66F3F" w14:textId="77777777" w:rsidTr="00D36A63">
        <w:tc>
          <w:tcPr>
            <w:tcW w:w="9628" w:type="dxa"/>
            <w:gridSpan w:val="3"/>
          </w:tcPr>
          <w:p w14:paraId="4CF6E78E" w14:textId="77777777" w:rsidR="005034B4" w:rsidRDefault="005034B4" w:rsidP="00D36A63"/>
          <w:p w14:paraId="371E0A7A" w14:textId="77777777" w:rsidR="005034B4" w:rsidRDefault="005034B4" w:rsidP="00D36A63"/>
          <w:p w14:paraId="1684C6A3" w14:textId="77777777" w:rsidR="005034B4" w:rsidRDefault="005034B4" w:rsidP="00D36A63"/>
          <w:p w14:paraId="6E216C40" w14:textId="77777777" w:rsidR="00A11837" w:rsidRDefault="00A11837" w:rsidP="00D36A63"/>
          <w:p w14:paraId="05ED7882" w14:textId="77777777" w:rsidR="00A11837" w:rsidRDefault="00A11837" w:rsidP="00D36A63"/>
          <w:p w14:paraId="7EC5064C" w14:textId="77777777" w:rsidR="005034B4" w:rsidRDefault="005034B4" w:rsidP="00D36A63"/>
          <w:p w14:paraId="678F7C74" w14:textId="77777777" w:rsidR="005034B4" w:rsidRDefault="005034B4" w:rsidP="00D36A63"/>
        </w:tc>
      </w:tr>
    </w:tbl>
    <w:p w14:paraId="525C5D27" w14:textId="77777777" w:rsidR="005034B4" w:rsidRDefault="005034B4" w:rsidP="00D931C9">
      <w:pPr>
        <w:jc w:val="center"/>
        <w:rPr>
          <w:b/>
          <w:bCs/>
        </w:rPr>
      </w:pPr>
    </w:p>
    <w:p w14:paraId="02BF2F7B" w14:textId="77777777" w:rsidR="000322ED" w:rsidRDefault="000322ED" w:rsidP="000322ED">
      <w:pPr>
        <w:jc w:val="center"/>
      </w:pPr>
      <w:r w:rsidRPr="006724D8">
        <w:rPr>
          <w:rFonts w:ascii="Aptos" w:hAnsi="Aptos" w:cs="Arial"/>
          <w:b/>
          <w:bCs/>
          <w:color w:val="002060"/>
        </w:rPr>
        <w:t xml:space="preserve">SECTION </w:t>
      </w:r>
      <w:r>
        <w:rPr>
          <w:rFonts w:ascii="Aptos" w:hAnsi="Aptos" w:cs="Arial"/>
          <w:b/>
          <w:bCs/>
          <w:color w:val="002060"/>
        </w:rPr>
        <w:t>4</w:t>
      </w:r>
      <w:r w:rsidRPr="006724D8">
        <w:rPr>
          <w:rFonts w:ascii="Aptos" w:hAnsi="Aptos" w:cs="Arial"/>
          <w:b/>
          <w:bCs/>
          <w:color w:val="002060"/>
        </w:rPr>
        <w:t xml:space="preserve">: </w:t>
      </w:r>
      <w:r>
        <w:rPr>
          <w:rFonts w:ascii="Aptos" w:hAnsi="Aptos" w:cs="Arial"/>
          <w:b/>
          <w:bCs/>
          <w:color w:val="002060"/>
        </w:rPr>
        <w:t>PARTNERSHIP WORKING</w:t>
      </w:r>
    </w:p>
    <w:tbl>
      <w:tblPr>
        <w:tblStyle w:val="TableGrid"/>
        <w:tblW w:w="0" w:type="auto"/>
        <w:tblLook w:val="04A0" w:firstRow="1" w:lastRow="0" w:firstColumn="1" w:lastColumn="0" w:noHBand="0" w:noVBand="1"/>
      </w:tblPr>
      <w:tblGrid>
        <w:gridCol w:w="846"/>
        <w:gridCol w:w="8782"/>
      </w:tblGrid>
      <w:tr w:rsidR="000322ED" w14:paraId="1519922E" w14:textId="77777777" w:rsidTr="00D36A63">
        <w:tc>
          <w:tcPr>
            <w:tcW w:w="846" w:type="dxa"/>
            <w:shd w:val="clear" w:color="auto" w:fill="CCCCFF"/>
            <w:vAlign w:val="center"/>
          </w:tcPr>
          <w:p w14:paraId="7B8D2DF7" w14:textId="77777777" w:rsidR="000322ED" w:rsidRDefault="000322ED" w:rsidP="00D36A63">
            <w:r>
              <w:rPr>
                <w:rFonts w:ascii="Aptos" w:hAnsi="Aptos"/>
                <w:b/>
                <w:bCs/>
              </w:rPr>
              <w:t>4.1</w:t>
            </w:r>
          </w:p>
        </w:tc>
        <w:tc>
          <w:tcPr>
            <w:tcW w:w="8782" w:type="dxa"/>
            <w:shd w:val="clear" w:color="auto" w:fill="CCCCFF"/>
            <w:vAlign w:val="center"/>
          </w:tcPr>
          <w:p w14:paraId="3421F0A4" w14:textId="6CB0764E" w:rsidR="000322ED" w:rsidRDefault="000322ED" w:rsidP="000322ED">
            <w:r>
              <w:rPr>
                <w:rFonts w:ascii="Aptos" w:hAnsi="Aptos"/>
                <w:b/>
                <w:bCs/>
              </w:rPr>
              <w:t>D</w:t>
            </w:r>
            <w:r w:rsidRPr="00AB2BD2">
              <w:rPr>
                <w:rFonts w:ascii="Aptos" w:hAnsi="Aptos"/>
                <w:b/>
                <w:bCs/>
              </w:rPr>
              <w:t>escribe how you will work with partners, including</w:t>
            </w:r>
            <w:r>
              <w:rPr>
                <w:rFonts w:ascii="Aptos" w:hAnsi="Aptos"/>
                <w:b/>
                <w:bCs/>
              </w:rPr>
              <w:t xml:space="preserve"> </w:t>
            </w:r>
            <w:r w:rsidRPr="000322ED">
              <w:rPr>
                <w:rFonts w:ascii="Aptos" w:eastAsia="Times New Roman" w:hAnsi="Aptos" w:cs="Arial"/>
                <w:b/>
              </w:rPr>
              <w:t>adult drug and alcohol services, community organisations, mutual aid groups, other recovery projects and wider services.</w:t>
            </w:r>
          </w:p>
        </w:tc>
      </w:tr>
      <w:tr w:rsidR="000322ED" w14:paraId="4370345F" w14:textId="77777777" w:rsidTr="00D36A63">
        <w:tc>
          <w:tcPr>
            <w:tcW w:w="9628" w:type="dxa"/>
            <w:gridSpan w:val="2"/>
          </w:tcPr>
          <w:p w14:paraId="1109B6F2" w14:textId="77777777" w:rsidR="000322ED" w:rsidRDefault="000322ED" w:rsidP="00D36A63"/>
          <w:p w14:paraId="3CBC1949" w14:textId="77777777" w:rsidR="000322ED" w:rsidRDefault="000322ED" w:rsidP="00D36A63"/>
          <w:p w14:paraId="1722E847" w14:textId="77777777" w:rsidR="000322ED" w:rsidRDefault="000322ED" w:rsidP="00D36A63"/>
          <w:p w14:paraId="3135AEB5" w14:textId="77777777" w:rsidR="000322ED" w:rsidRDefault="000322ED" w:rsidP="00D36A63"/>
          <w:p w14:paraId="737C1118" w14:textId="77777777" w:rsidR="000322ED" w:rsidRDefault="000322ED" w:rsidP="00D36A63"/>
          <w:p w14:paraId="79A8C086" w14:textId="77777777" w:rsidR="000322ED" w:rsidRDefault="000322ED" w:rsidP="00D36A63"/>
          <w:p w14:paraId="59EEC9CB" w14:textId="77777777" w:rsidR="000322ED" w:rsidRDefault="000322ED" w:rsidP="00D36A63"/>
          <w:p w14:paraId="38C046FD" w14:textId="77777777" w:rsidR="000322ED" w:rsidRDefault="000322ED" w:rsidP="00D36A63"/>
        </w:tc>
      </w:tr>
    </w:tbl>
    <w:p w14:paraId="17FDE822" w14:textId="77777777" w:rsidR="000322ED" w:rsidRDefault="000322ED" w:rsidP="00D931C9">
      <w:pPr>
        <w:jc w:val="center"/>
        <w:rPr>
          <w:b/>
          <w:bCs/>
        </w:rPr>
      </w:pPr>
    </w:p>
    <w:p w14:paraId="447009CF" w14:textId="77777777" w:rsidR="000322ED" w:rsidRDefault="000322ED" w:rsidP="000322ED">
      <w:pPr>
        <w:jc w:val="center"/>
      </w:pPr>
      <w:r w:rsidRPr="006724D8">
        <w:rPr>
          <w:rFonts w:ascii="Aptos" w:hAnsi="Aptos" w:cs="Arial"/>
          <w:b/>
          <w:bCs/>
          <w:color w:val="002060"/>
        </w:rPr>
        <w:t xml:space="preserve">SECTION </w:t>
      </w:r>
      <w:r>
        <w:rPr>
          <w:rFonts w:ascii="Aptos" w:hAnsi="Aptos" w:cs="Arial"/>
          <w:b/>
          <w:bCs/>
          <w:color w:val="002060"/>
        </w:rPr>
        <w:t>5</w:t>
      </w:r>
      <w:r w:rsidRPr="006724D8">
        <w:rPr>
          <w:rFonts w:ascii="Aptos" w:hAnsi="Aptos" w:cs="Arial"/>
          <w:b/>
          <w:bCs/>
          <w:color w:val="002060"/>
        </w:rPr>
        <w:t xml:space="preserve">: </w:t>
      </w:r>
      <w:r>
        <w:rPr>
          <w:rFonts w:ascii="Aptos" w:hAnsi="Aptos" w:cs="Arial"/>
          <w:b/>
          <w:bCs/>
          <w:color w:val="002060"/>
        </w:rPr>
        <w:t>PROJECT PROMOTION AND ENGAGEMENT</w:t>
      </w:r>
    </w:p>
    <w:tbl>
      <w:tblPr>
        <w:tblStyle w:val="TableGrid"/>
        <w:tblW w:w="0" w:type="auto"/>
        <w:tblLook w:val="04A0" w:firstRow="1" w:lastRow="0" w:firstColumn="1" w:lastColumn="0" w:noHBand="0" w:noVBand="1"/>
      </w:tblPr>
      <w:tblGrid>
        <w:gridCol w:w="846"/>
        <w:gridCol w:w="8782"/>
      </w:tblGrid>
      <w:tr w:rsidR="000322ED" w:rsidRPr="00506479" w14:paraId="7C451112" w14:textId="77777777" w:rsidTr="00D36A63">
        <w:tc>
          <w:tcPr>
            <w:tcW w:w="846" w:type="dxa"/>
            <w:shd w:val="clear" w:color="auto" w:fill="CCCCFF"/>
          </w:tcPr>
          <w:p w14:paraId="755F3DAD" w14:textId="77777777" w:rsidR="000322ED" w:rsidRPr="00506479" w:rsidRDefault="000322ED" w:rsidP="00D36A63">
            <w:pPr>
              <w:rPr>
                <w:b/>
                <w:bCs/>
              </w:rPr>
            </w:pPr>
            <w:r w:rsidRPr="00506479">
              <w:rPr>
                <w:b/>
                <w:bCs/>
              </w:rPr>
              <w:t>5.1</w:t>
            </w:r>
          </w:p>
        </w:tc>
        <w:tc>
          <w:tcPr>
            <w:tcW w:w="8782" w:type="dxa"/>
            <w:shd w:val="clear" w:color="auto" w:fill="CCCCFF"/>
          </w:tcPr>
          <w:p w14:paraId="61CE0F01" w14:textId="77777777" w:rsidR="000322ED" w:rsidRPr="005F523E" w:rsidRDefault="000322ED" w:rsidP="00D36A63">
            <w:r>
              <w:rPr>
                <w:b/>
                <w:bCs/>
              </w:rPr>
              <w:t>Describe how you will promote the project and support engagement.</w:t>
            </w:r>
            <w:r>
              <w:t xml:space="preserve">  Please include:</w:t>
            </w:r>
          </w:p>
          <w:p w14:paraId="39228EA0" w14:textId="77777777" w:rsidR="000322ED" w:rsidRDefault="000322ED" w:rsidP="00D36A63">
            <w:pPr>
              <w:rPr>
                <w:b/>
                <w:bCs/>
              </w:rPr>
            </w:pPr>
          </w:p>
          <w:p w14:paraId="7DC6743A" w14:textId="506F5748" w:rsidR="000322ED" w:rsidRDefault="000322ED" w:rsidP="000322ED">
            <w:pPr>
              <w:pStyle w:val="TableParagraph"/>
              <w:numPr>
                <w:ilvl w:val="0"/>
                <w:numId w:val="17"/>
              </w:numPr>
              <w:spacing w:before="2"/>
              <w:ind w:right="153"/>
              <w:rPr>
                <w:rFonts w:ascii="Aptos" w:hAnsi="Aptos"/>
              </w:rPr>
            </w:pPr>
            <w:r>
              <w:rPr>
                <w:rFonts w:ascii="Aptos" w:hAnsi="Aptos"/>
              </w:rPr>
              <w:t>The proactive approaches you will use to reach the target audience</w:t>
            </w:r>
          </w:p>
          <w:p w14:paraId="4165C8AF" w14:textId="77777777" w:rsidR="000322ED" w:rsidRPr="005F523E" w:rsidRDefault="000322ED" w:rsidP="000322ED">
            <w:pPr>
              <w:pStyle w:val="ListParagraph"/>
              <w:numPr>
                <w:ilvl w:val="0"/>
                <w:numId w:val="17"/>
              </w:numPr>
              <w:rPr>
                <w:rFonts w:ascii="Aptos" w:hAnsi="Aptos" w:cs="Arial"/>
              </w:rPr>
            </w:pPr>
            <w:r>
              <w:rPr>
                <w:rFonts w:ascii="Aptos" w:hAnsi="Aptos"/>
              </w:rPr>
              <w:t>How will you ensure the project is inclusive and accessible to all members of the target group</w:t>
            </w:r>
          </w:p>
          <w:p w14:paraId="78D0C5E6" w14:textId="1BD4A325" w:rsidR="000322ED" w:rsidRPr="00506479" w:rsidRDefault="000322ED" w:rsidP="000322ED">
            <w:pPr>
              <w:pStyle w:val="TableParagraph"/>
              <w:numPr>
                <w:ilvl w:val="0"/>
                <w:numId w:val="17"/>
              </w:numPr>
              <w:spacing w:before="2"/>
              <w:ind w:right="153"/>
              <w:rPr>
                <w:b/>
                <w:bCs/>
              </w:rPr>
            </w:pPr>
            <w:r w:rsidRPr="005F523E">
              <w:rPr>
                <w:rFonts w:ascii="Aptos" w:hAnsi="Aptos"/>
              </w:rPr>
              <w:t>How you will</w:t>
            </w:r>
            <w:r>
              <w:rPr>
                <w:rFonts w:ascii="Aptos" w:hAnsi="Aptos"/>
              </w:rPr>
              <w:t xml:space="preserve"> support sustained engagement </w:t>
            </w:r>
            <w:r w:rsidR="0077432A">
              <w:rPr>
                <w:rFonts w:ascii="Aptos" w:hAnsi="Aptos"/>
              </w:rPr>
              <w:t>of</w:t>
            </w:r>
            <w:r>
              <w:rPr>
                <w:rFonts w:ascii="Aptos" w:hAnsi="Aptos"/>
              </w:rPr>
              <w:t xml:space="preserve"> participants</w:t>
            </w:r>
          </w:p>
        </w:tc>
      </w:tr>
      <w:tr w:rsidR="000322ED" w14:paraId="4659D0FC" w14:textId="77777777" w:rsidTr="00D36A63">
        <w:tc>
          <w:tcPr>
            <w:tcW w:w="846" w:type="dxa"/>
          </w:tcPr>
          <w:p w14:paraId="00ACDDF3" w14:textId="77777777" w:rsidR="000322ED" w:rsidRDefault="000322ED" w:rsidP="00D36A63"/>
        </w:tc>
        <w:tc>
          <w:tcPr>
            <w:tcW w:w="8782" w:type="dxa"/>
          </w:tcPr>
          <w:p w14:paraId="02CB50E1" w14:textId="77777777" w:rsidR="000322ED" w:rsidRDefault="000322ED" w:rsidP="00D36A63">
            <w:pPr>
              <w:ind w:right="-46"/>
            </w:pPr>
          </w:p>
          <w:p w14:paraId="4CEA718D" w14:textId="77777777" w:rsidR="000322ED" w:rsidRDefault="000322ED" w:rsidP="00D36A63">
            <w:pPr>
              <w:ind w:right="-46"/>
            </w:pPr>
          </w:p>
          <w:p w14:paraId="5912FAD5" w14:textId="77777777" w:rsidR="000322ED" w:rsidRDefault="000322ED" w:rsidP="00D36A63">
            <w:pPr>
              <w:ind w:right="-46"/>
            </w:pPr>
          </w:p>
          <w:p w14:paraId="3F80C480" w14:textId="77777777" w:rsidR="00A11837" w:rsidRDefault="00A11837" w:rsidP="00D36A63">
            <w:pPr>
              <w:ind w:right="-46"/>
            </w:pPr>
          </w:p>
          <w:p w14:paraId="5F33A45B" w14:textId="77777777" w:rsidR="00A11837" w:rsidRDefault="00A11837" w:rsidP="00D36A63">
            <w:pPr>
              <w:ind w:right="-46"/>
            </w:pPr>
          </w:p>
          <w:p w14:paraId="482DAF58" w14:textId="77777777" w:rsidR="000322ED" w:rsidRDefault="000322ED" w:rsidP="00D36A63">
            <w:pPr>
              <w:ind w:right="-46"/>
            </w:pPr>
          </w:p>
          <w:p w14:paraId="1BACA760" w14:textId="77777777" w:rsidR="000322ED" w:rsidRDefault="000322ED" w:rsidP="00D36A63">
            <w:pPr>
              <w:ind w:right="-46"/>
            </w:pPr>
          </w:p>
          <w:p w14:paraId="499DD0A3" w14:textId="77777777" w:rsidR="000322ED" w:rsidRDefault="000322ED" w:rsidP="00D36A63">
            <w:pPr>
              <w:ind w:right="-46"/>
            </w:pPr>
          </w:p>
        </w:tc>
      </w:tr>
    </w:tbl>
    <w:p w14:paraId="02A30E81" w14:textId="77777777" w:rsidR="000322ED" w:rsidRDefault="000322ED" w:rsidP="00D931C9">
      <w:pPr>
        <w:jc w:val="center"/>
        <w:rPr>
          <w:b/>
          <w:bCs/>
        </w:rPr>
      </w:pPr>
    </w:p>
    <w:p w14:paraId="485BE0A4" w14:textId="25406640" w:rsidR="000322ED" w:rsidRDefault="000322ED" w:rsidP="000322ED">
      <w:pPr>
        <w:jc w:val="center"/>
      </w:pPr>
      <w:r w:rsidRPr="006724D8">
        <w:rPr>
          <w:rFonts w:ascii="Aptos" w:hAnsi="Aptos" w:cs="Arial"/>
          <w:b/>
          <w:bCs/>
          <w:color w:val="002060"/>
        </w:rPr>
        <w:lastRenderedPageBreak/>
        <w:t xml:space="preserve">SECTION </w:t>
      </w:r>
      <w:r w:rsidR="00F057FC">
        <w:rPr>
          <w:rFonts w:ascii="Aptos" w:hAnsi="Aptos" w:cs="Arial"/>
          <w:b/>
          <w:bCs/>
          <w:color w:val="002060"/>
        </w:rPr>
        <w:t>6</w:t>
      </w:r>
      <w:r w:rsidRPr="006724D8">
        <w:rPr>
          <w:rFonts w:ascii="Aptos" w:hAnsi="Aptos" w:cs="Arial"/>
          <w:b/>
          <w:bCs/>
          <w:color w:val="002060"/>
        </w:rPr>
        <w:t xml:space="preserve">: </w:t>
      </w:r>
      <w:r>
        <w:rPr>
          <w:rFonts w:ascii="Aptos" w:hAnsi="Aptos" w:cs="Arial"/>
          <w:b/>
          <w:bCs/>
          <w:color w:val="002060"/>
        </w:rPr>
        <w:t>FUNDING, PROJECT DURATION AND VALUE FOR MONEY</w:t>
      </w:r>
    </w:p>
    <w:tbl>
      <w:tblPr>
        <w:tblStyle w:val="TableGrid"/>
        <w:tblW w:w="0" w:type="auto"/>
        <w:tblLook w:val="04A0" w:firstRow="1" w:lastRow="0" w:firstColumn="1" w:lastColumn="0" w:noHBand="0" w:noVBand="1"/>
      </w:tblPr>
      <w:tblGrid>
        <w:gridCol w:w="846"/>
        <w:gridCol w:w="2030"/>
        <w:gridCol w:w="2887"/>
        <w:gridCol w:w="1300"/>
        <w:gridCol w:w="1283"/>
        <w:gridCol w:w="1282"/>
      </w:tblGrid>
      <w:tr w:rsidR="000322ED" w14:paraId="4B5A5D37" w14:textId="77777777" w:rsidTr="00D36A63">
        <w:tc>
          <w:tcPr>
            <w:tcW w:w="846" w:type="dxa"/>
            <w:shd w:val="clear" w:color="auto" w:fill="CCCCFF"/>
            <w:vAlign w:val="center"/>
          </w:tcPr>
          <w:p w14:paraId="07C5DBA8" w14:textId="2A5198BF" w:rsidR="000322ED" w:rsidRPr="00290D75" w:rsidRDefault="00F057FC" w:rsidP="00D36A63">
            <w:pPr>
              <w:rPr>
                <w:b/>
                <w:bCs/>
              </w:rPr>
            </w:pPr>
            <w:r>
              <w:rPr>
                <w:b/>
                <w:bCs/>
              </w:rPr>
              <w:t>6</w:t>
            </w:r>
            <w:r w:rsidR="000322ED" w:rsidRPr="00290D75">
              <w:rPr>
                <w:b/>
                <w:bCs/>
              </w:rPr>
              <w:t>.1</w:t>
            </w:r>
            <w:r w:rsidR="000C58D8">
              <w:rPr>
                <w:b/>
                <w:bCs/>
              </w:rPr>
              <w:t>a</w:t>
            </w:r>
          </w:p>
        </w:tc>
        <w:tc>
          <w:tcPr>
            <w:tcW w:w="8782" w:type="dxa"/>
            <w:gridSpan w:val="5"/>
            <w:shd w:val="clear" w:color="auto" w:fill="CCCCFF"/>
          </w:tcPr>
          <w:p w14:paraId="4C887AF8" w14:textId="77777777" w:rsidR="000322ED" w:rsidRDefault="000322ED" w:rsidP="00D36A63">
            <w:pPr>
              <w:rPr>
                <w:rFonts w:ascii="Aptos" w:hAnsi="Aptos"/>
                <w:iCs/>
                <w:color w:val="000000" w:themeColor="text1"/>
              </w:rPr>
            </w:pPr>
            <w:r w:rsidRPr="006724D8">
              <w:rPr>
                <w:rFonts w:ascii="Aptos" w:hAnsi="Aptos"/>
                <w:b/>
                <w:bCs/>
                <w:iCs/>
                <w:color w:val="000000" w:themeColor="text1"/>
              </w:rPr>
              <w:t>Project Costs.</w:t>
            </w:r>
            <w:r w:rsidRPr="006724D8">
              <w:rPr>
                <w:rFonts w:ascii="Aptos" w:hAnsi="Aptos"/>
                <w:iCs/>
                <w:color w:val="000000" w:themeColor="text1"/>
              </w:rPr>
              <w:t xml:space="preserve"> Please use this table to indicate what the grant </w:t>
            </w:r>
            <w:r>
              <w:rPr>
                <w:rFonts w:ascii="Aptos" w:hAnsi="Aptos"/>
                <w:iCs/>
                <w:color w:val="000000" w:themeColor="text1"/>
              </w:rPr>
              <w:t>funding</w:t>
            </w:r>
            <w:r w:rsidRPr="006724D8">
              <w:rPr>
                <w:rFonts w:ascii="Aptos" w:hAnsi="Aptos"/>
                <w:iCs/>
                <w:color w:val="000000" w:themeColor="text1"/>
              </w:rPr>
              <w:t xml:space="preserve"> will be spent on (</w:t>
            </w:r>
            <w:r>
              <w:rPr>
                <w:rFonts w:ascii="Aptos" w:hAnsi="Aptos"/>
                <w:iCs/>
                <w:color w:val="000000" w:themeColor="text1"/>
              </w:rPr>
              <w:t>for example</w:t>
            </w:r>
            <w:r w:rsidRPr="006724D8">
              <w:rPr>
                <w:rFonts w:ascii="Aptos" w:hAnsi="Aptos"/>
                <w:iCs/>
                <w:color w:val="000000" w:themeColor="text1"/>
              </w:rPr>
              <w:t xml:space="preserve"> salaries, activities, etc).  You can include details of any in-kind contribution</w:t>
            </w:r>
            <w:r>
              <w:rPr>
                <w:rFonts w:ascii="Aptos" w:hAnsi="Aptos"/>
                <w:iCs/>
                <w:color w:val="000000" w:themeColor="text1"/>
              </w:rPr>
              <w:t xml:space="preserve"> or match funding</w:t>
            </w:r>
            <w:r w:rsidRPr="006724D8">
              <w:rPr>
                <w:rFonts w:ascii="Aptos" w:hAnsi="Aptos"/>
                <w:iCs/>
                <w:color w:val="000000" w:themeColor="text1"/>
              </w:rPr>
              <w:t xml:space="preserve"> provided by your organisation.</w:t>
            </w:r>
          </w:p>
          <w:p w14:paraId="2AE26C1D" w14:textId="77777777" w:rsidR="000322ED" w:rsidRDefault="000322ED" w:rsidP="00D36A63"/>
        </w:tc>
      </w:tr>
      <w:tr w:rsidR="000322ED" w14:paraId="3FABABFE" w14:textId="77777777" w:rsidTr="00D36A63">
        <w:tc>
          <w:tcPr>
            <w:tcW w:w="2876" w:type="dxa"/>
            <w:gridSpan w:val="2"/>
            <w:shd w:val="clear" w:color="auto" w:fill="E8E8E8" w:themeFill="background2"/>
          </w:tcPr>
          <w:p w14:paraId="64B6E829" w14:textId="77777777" w:rsidR="000322ED" w:rsidRPr="0022389A" w:rsidRDefault="000322ED" w:rsidP="00D36A63">
            <w:pPr>
              <w:jc w:val="center"/>
              <w:rPr>
                <w:b/>
                <w:bCs/>
              </w:rPr>
            </w:pPr>
            <w:r w:rsidRPr="0022389A">
              <w:rPr>
                <w:b/>
                <w:bCs/>
              </w:rPr>
              <w:t>ITEM</w:t>
            </w:r>
          </w:p>
        </w:tc>
        <w:tc>
          <w:tcPr>
            <w:tcW w:w="2887" w:type="dxa"/>
            <w:shd w:val="clear" w:color="auto" w:fill="E8E8E8" w:themeFill="background2"/>
          </w:tcPr>
          <w:p w14:paraId="57F55D49" w14:textId="77777777" w:rsidR="000322ED" w:rsidRPr="0022389A" w:rsidRDefault="000322ED" w:rsidP="00D36A63">
            <w:pPr>
              <w:jc w:val="center"/>
              <w:rPr>
                <w:b/>
                <w:bCs/>
              </w:rPr>
            </w:pPr>
            <w:r w:rsidRPr="0022389A">
              <w:rPr>
                <w:b/>
                <w:bCs/>
              </w:rPr>
              <w:t>Breakdown/Calculation of expenditure items</w:t>
            </w:r>
          </w:p>
        </w:tc>
        <w:tc>
          <w:tcPr>
            <w:tcW w:w="1300" w:type="dxa"/>
            <w:shd w:val="clear" w:color="auto" w:fill="E8E8E8" w:themeFill="background2"/>
          </w:tcPr>
          <w:p w14:paraId="7B08A50A" w14:textId="77777777" w:rsidR="000322ED" w:rsidRPr="0022389A" w:rsidRDefault="000322ED" w:rsidP="00D36A63">
            <w:pPr>
              <w:jc w:val="center"/>
              <w:rPr>
                <w:b/>
                <w:bCs/>
              </w:rPr>
            </w:pPr>
            <w:r w:rsidRPr="0022389A">
              <w:rPr>
                <w:b/>
                <w:bCs/>
              </w:rPr>
              <w:t>Grant Funding Requested</w:t>
            </w:r>
          </w:p>
        </w:tc>
        <w:tc>
          <w:tcPr>
            <w:tcW w:w="1283" w:type="dxa"/>
            <w:shd w:val="clear" w:color="auto" w:fill="E8E8E8" w:themeFill="background2"/>
          </w:tcPr>
          <w:p w14:paraId="15B06393" w14:textId="77777777" w:rsidR="000322ED" w:rsidRPr="0022389A" w:rsidRDefault="000322ED" w:rsidP="00D36A63">
            <w:pPr>
              <w:jc w:val="center"/>
              <w:rPr>
                <w:b/>
                <w:bCs/>
              </w:rPr>
            </w:pPr>
            <w:r w:rsidRPr="0022389A">
              <w:rPr>
                <w:b/>
                <w:bCs/>
              </w:rPr>
              <w:t>In-Kind/ Match Funding</w:t>
            </w:r>
          </w:p>
        </w:tc>
        <w:tc>
          <w:tcPr>
            <w:tcW w:w="1282" w:type="dxa"/>
            <w:shd w:val="clear" w:color="auto" w:fill="E8E8E8" w:themeFill="background2"/>
          </w:tcPr>
          <w:p w14:paraId="2AE8CA75" w14:textId="77777777" w:rsidR="000322ED" w:rsidRPr="0022389A" w:rsidRDefault="000322ED" w:rsidP="00D36A63">
            <w:pPr>
              <w:jc w:val="center"/>
              <w:rPr>
                <w:b/>
                <w:bCs/>
              </w:rPr>
            </w:pPr>
            <w:r w:rsidRPr="0022389A">
              <w:rPr>
                <w:b/>
                <w:bCs/>
              </w:rPr>
              <w:t>Total</w:t>
            </w:r>
          </w:p>
        </w:tc>
      </w:tr>
      <w:tr w:rsidR="000322ED" w14:paraId="0DB7E89F" w14:textId="77777777" w:rsidTr="00D36A63">
        <w:tc>
          <w:tcPr>
            <w:tcW w:w="2876" w:type="dxa"/>
            <w:gridSpan w:val="2"/>
          </w:tcPr>
          <w:p w14:paraId="37F1FFAC" w14:textId="77777777" w:rsidR="000322ED" w:rsidRDefault="000322ED" w:rsidP="00D36A63">
            <w:pPr>
              <w:jc w:val="center"/>
              <w:rPr>
                <w:b/>
                <w:bCs/>
              </w:rPr>
            </w:pPr>
          </w:p>
          <w:p w14:paraId="59EA3F80" w14:textId="77777777" w:rsidR="000322ED" w:rsidRDefault="000322ED" w:rsidP="00D36A63">
            <w:pPr>
              <w:jc w:val="center"/>
              <w:rPr>
                <w:b/>
                <w:bCs/>
              </w:rPr>
            </w:pPr>
          </w:p>
        </w:tc>
        <w:tc>
          <w:tcPr>
            <w:tcW w:w="2887" w:type="dxa"/>
          </w:tcPr>
          <w:p w14:paraId="0A92FF6C" w14:textId="77777777" w:rsidR="000322ED" w:rsidRDefault="000322ED" w:rsidP="00D36A63">
            <w:pPr>
              <w:jc w:val="center"/>
            </w:pPr>
          </w:p>
        </w:tc>
        <w:tc>
          <w:tcPr>
            <w:tcW w:w="1300" w:type="dxa"/>
          </w:tcPr>
          <w:p w14:paraId="445D979E" w14:textId="77777777" w:rsidR="000322ED" w:rsidRDefault="000322ED" w:rsidP="00D36A63">
            <w:pPr>
              <w:jc w:val="center"/>
            </w:pPr>
          </w:p>
        </w:tc>
        <w:tc>
          <w:tcPr>
            <w:tcW w:w="1283" w:type="dxa"/>
          </w:tcPr>
          <w:p w14:paraId="558E69E1" w14:textId="77777777" w:rsidR="000322ED" w:rsidRDefault="000322ED" w:rsidP="00D36A63">
            <w:pPr>
              <w:jc w:val="center"/>
            </w:pPr>
          </w:p>
        </w:tc>
        <w:tc>
          <w:tcPr>
            <w:tcW w:w="1282" w:type="dxa"/>
          </w:tcPr>
          <w:p w14:paraId="5380C2A4" w14:textId="77777777" w:rsidR="000322ED" w:rsidRDefault="000322ED" w:rsidP="00D36A63">
            <w:pPr>
              <w:jc w:val="center"/>
            </w:pPr>
          </w:p>
        </w:tc>
      </w:tr>
      <w:tr w:rsidR="000322ED" w14:paraId="43EAFCF4" w14:textId="77777777" w:rsidTr="00D36A63">
        <w:tc>
          <w:tcPr>
            <w:tcW w:w="2876" w:type="dxa"/>
            <w:gridSpan w:val="2"/>
          </w:tcPr>
          <w:p w14:paraId="6363C379" w14:textId="77777777" w:rsidR="000322ED" w:rsidRDefault="000322ED" w:rsidP="00D36A63">
            <w:pPr>
              <w:jc w:val="center"/>
              <w:rPr>
                <w:b/>
                <w:bCs/>
              </w:rPr>
            </w:pPr>
          </w:p>
          <w:p w14:paraId="054EDD24" w14:textId="77777777" w:rsidR="000322ED" w:rsidRDefault="000322ED" w:rsidP="00D36A63">
            <w:pPr>
              <w:jc w:val="center"/>
              <w:rPr>
                <w:b/>
                <w:bCs/>
              </w:rPr>
            </w:pPr>
          </w:p>
        </w:tc>
        <w:tc>
          <w:tcPr>
            <w:tcW w:w="2887" w:type="dxa"/>
          </w:tcPr>
          <w:p w14:paraId="3D865BEF" w14:textId="77777777" w:rsidR="000322ED" w:rsidRDefault="000322ED" w:rsidP="00D36A63">
            <w:pPr>
              <w:jc w:val="center"/>
            </w:pPr>
          </w:p>
        </w:tc>
        <w:tc>
          <w:tcPr>
            <w:tcW w:w="1300" w:type="dxa"/>
          </w:tcPr>
          <w:p w14:paraId="6681BFF5" w14:textId="77777777" w:rsidR="000322ED" w:rsidRDefault="000322ED" w:rsidP="00D36A63">
            <w:pPr>
              <w:jc w:val="center"/>
            </w:pPr>
          </w:p>
        </w:tc>
        <w:tc>
          <w:tcPr>
            <w:tcW w:w="1283" w:type="dxa"/>
          </w:tcPr>
          <w:p w14:paraId="1AADF592" w14:textId="77777777" w:rsidR="000322ED" w:rsidRDefault="000322ED" w:rsidP="00D36A63">
            <w:pPr>
              <w:jc w:val="center"/>
            </w:pPr>
          </w:p>
        </w:tc>
        <w:tc>
          <w:tcPr>
            <w:tcW w:w="1282" w:type="dxa"/>
          </w:tcPr>
          <w:p w14:paraId="1EB2942B" w14:textId="77777777" w:rsidR="000322ED" w:rsidRDefault="000322ED" w:rsidP="00D36A63">
            <w:pPr>
              <w:jc w:val="center"/>
            </w:pPr>
          </w:p>
        </w:tc>
      </w:tr>
      <w:tr w:rsidR="000322ED" w14:paraId="2AE0E407" w14:textId="77777777" w:rsidTr="00D36A63">
        <w:tc>
          <w:tcPr>
            <w:tcW w:w="2876" w:type="dxa"/>
            <w:gridSpan w:val="2"/>
          </w:tcPr>
          <w:p w14:paraId="28F6F37C" w14:textId="77777777" w:rsidR="000322ED" w:rsidRDefault="000322ED" w:rsidP="00D36A63">
            <w:pPr>
              <w:jc w:val="center"/>
              <w:rPr>
                <w:b/>
                <w:bCs/>
              </w:rPr>
            </w:pPr>
          </w:p>
          <w:p w14:paraId="24E7A388" w14:textId="77777777" w:rsidR="000322ED" w:rsidRDefault="000322ED" w:rsidP="00D36A63">
            <w:pPr>
              <w:jc w:val="center"/>
              <w:rPr>
                <w:b/>
                <w:bCs/>
              </w:rPr>
            </w:pPr>
          </w:p>
        </w:tc>
        <w:tc>
          <w:tcPr>
            <w:tcW w:w="2887" w:type="dxa"/>
          </w:tcPr>
          <w:p w14:paraId="657956D2" w14:textId="77777777" w:rsidR="000322ED" w:rsidRDefault="000322ED" w:rsidP="00D36A63">
            <w:pPr>
              <w:jc w:val="center"/>
            </w:pPr>
          </w:p>
        </w:tc>
        <w:tc>
          <w:tcPr>
            <w:tcW w:w="1300" w:type="dxa"/>
          </w:tcPr>
          <w:p w14:paraId="7B049BE3" w14:textId="77777777" w:rsidR="000322ED" w:rsidRDefault="000322ED" w:rsidP="00D36A63">
            <w:pPr>
              <w:jc w:val="center"/>
            </w:pPr>
          </w:p>
        </w:tc>
        <w:tc>
          <w:tcPr>
            <w:tcW w:w="1283" w:type="dxa"/>
          </w:tcPr>
          <w:p w14:paraId="7ADD5F5A" w14:textId="77777777" w:rsidR="000322ED" w:rsidRDefault="000322ED" w:rsidP="00D36A63">
            <w:pPr>
              <w:jc w:val="center"/>
            </w:pPr>
          </w:p>
        </w:tc>
        <w:tc>
          <w:tcPr>
            <w:tcW w:w="1282" w:type="dxa"/>
          </w:tcPr>
          <w:p w14:paraId="19A004B2" w14:textId="77777777" w:rsidR="000322ED" w:rsidRDefault="000322ED" w:rsidP="00D36A63">
            <w:pPr>
              <w:jc w:val="center"/>
            </w:pPr>
          </w:p>
        </w:tc>
      </w:tr>
      <w:tr w:rsidR="000322ED" w14:paraId="3ED3E422" w14:textId="77777777" w:rsidTr="00D36A63">
        <w:tc>
          <w:tcPr>
            <w:tcW w:w="2876" w:type="dxa"/>
            <w:gridSpan w:val="2"/>
          </w:tcPr>
          <w:p w14:paraId="10989F56" w14:textId="77777777" w:rsidR="000322ED" w:rsidRDefault="000322ED" w:rsidP="00D36A63">
            <w:pPr>
              <w:jc w:val="center"/>
              <w:rPr>
                <w:b/>
                <w:bCs/>
              </w:rPr>
            </w:pPr>
          </w:p>
          <w:p w14:paraId="4A2561F6" w14:textId="77777777" w:rsidR="000322ED" w:rsidRDefault="000322ED" w:rsidP="00D36A63">
            <w:pPr>
              <w:jc w:val="center"/>
              <w:rPr>
                <w:b/>
                <w:bCs/>
              </w:rPr>
            </w:pPr>
          </w:p>
        </w:tc>
        <w:tc>
          <w:tcPr>
            <w:tcW w:w="2887" w:type="dxa"/>
          </w:tcPr>
          <w:p w14:paraId="172BEB4B" w14:textId="77777777" w:rsidR="000322ED" w:rsidRDefault="000322ED" w:rsidP="00D36A63">
            <w:pPr>
              <w:jc w:val="center"/>
            </w:pPr>
          </w:p>
        </w:tc>
        <w:tc>
          <w:tcPr>
            <w:tcW w:w="1300" w:type="dxa"/>
          </w:tcPr>
          <w:p w14:paraId="0AEE5652" w14:textId="77777777" w:rsidR="000322ED" w:rsidRDefault="000322ED" w:rsidP="00D36A63">
            <w:pPr>
              <w:jc w:val="center"/>
            </w:pPr>
          </w:p>
        </w:tc>
        <w:tc>
          <w:tcPr>
            <w:tcW w:w="1283" w:type="dxa"/>
          </w:tcPr>
          <w:p w14:paraId="7472327F" w14:textId="77777777" w:rsidR="000322ED" w:rsidRDefault="000322ED" w:rsidP="00D36A63">
            <w:pPr>
              <w:jc w:val="center"/>
            </w:pPr>
          </w:p>
        </w:tc>
        <w:tc>
          <w:tcPr>
            <w:tcW w:w="1282" w:type="dxa"/>
          </w:tcPr>
          <w:p w14:paraId="5C082081" w14:textId="77777777" w:rsidR="000322ED" w:rsidRDefault="000322ED" w:rsidP="00D36A63">
            <w:pPr>
              <w:jc w:val="center"/>
            </w:pPr>
          </w:p>
        </w:tc>
      </w:tr>
      <w:tr w:rsidR="000322ED" w14:paraId="6E357E95" w14:textId="77777777" w:rsidTr="00D36A63">
        <w:tc>
          <w:tcPr>
            <w:tcW w:w="2876" w:type="dxa"/>
            <w:gridSpan w:val="2"/>
          </w:tcPr>
          <w:p w14:paraId="61E3BC13" w14:textId="77777777" w:rsidR="000322ED" w:rsidRDefault="000322ED" w:rsidP="00D36A63">
            <w:pPr>
              <w:jc w:val="center"/>
              <w:rPr>
                <w:b/>
                <w:bCs/>
              </w:rPr>
            </w:pPr>
          </w:p>
          <w:p w14:paraId="78B308EE" w14:textId="77777777" w:rsidR="000322ED" w:rsidRDefault="000322ED" w:rsidP="00D36A63">
            <w:pPr>
              <w:jc w:val="center"/>
              <w:rPr>
                <w:b/>
                <w:bCs/>
              </w:rPr>
            </w:pPr>
          </w:p>
        </w:tc>
        <w:tc>
          <w:tcPr>
            <w:tcW w:w="2887" w:type="dxa"/>
          </w:tcPr>
          <w:p w14:paraId="076A7F1C" w14:textId="77777777" w:rsidR="000322ED" w:rsidRDefault="000322ED" w:rsidP="00D36A63">
            <w:pPr>
              <w:jc w:val="center"/>
            </w:pPr>
          </w:p>
        </w:tc>
        <w:tc>
          <w:tcPr>
            <w:tcW w:w="1300" w:type="dxa"/>
          </w:tcPr>
          <w:p w14:paraId="1B9B1756" w14:textId="77777777" w:rsidR="000322ED" w:rsidRDefault="000322ED" w:rsidP="00D36A63">
            <w:pPr>
              <w:jc w:val="center"/>
            </w:pPr>
          </w:p>
        </w:tc>
        <w:tc>
          <w:tcPr>
            <w:tcW w:w="1283" w:type="dxa"/>
          </w:tcPr>
          <w:p w14:paraId="27DB00A1" w14:textId="77777777" w:rsidR="000322ED" w:rsidRDefault="000322ED" w:rsidP="00D36A63">
            <w:pPr>
              <w:jc w:val="center"/>
            </w:pPr>
          </w:p>
        </w:tc>
        <w:tc>
          <w:tcPr>
            <w:tcW w:w="1282" w:type="dxa"/>
          </w:tcPr>
          <w:p w14:paraId="17B3F7C8" w14:textId="77777777" w:rsidR="000322ED" w:rsidRDefault="000322ED" w:rsidP="00D36A63">
            <w:pPr>
              <w:jc w:val="center"/>
            </w:pPr>
          </w:p>
        </w:tc>
      </w:tr>
      <w:tr w:rsidR="000322ED" w14:paraId="70B5D108" w14:textId="77777777" w:rsidTr="00D36A63">
        <w:tc>
          <w:tcPr>
            <w:tcW w:w="2876" w:type="dxa"/>
            <w:gridSpan w:val="2"/>
          </w:tcPr>
          <w:p w14:paraId="15460C8C" w14:textId="77777777" w:rsidR="000322ED" w:rsidRDefault="000322ED" w:rsidP="00D36A63">
            <w:pPr>
              <w:jc w:val="center"/>
              <w:rPr>
                <w:b/>
                <w:bCs/>
              </w:rPr>
            </w:pPr>
          </w:p>
          <w:p w14:paraId="3B5C186C" w14:textId="77777777" w:rsidR="000322ED" w:rsidRDefault="000322ED" w:rsidP="00D36A63">
            <w:pPr>
              <w:jc w:val="center"/>
              <w:rPr>
                <w:b/>
                <w:bCs/>
              </w:rPr>
            </w:pPr>
          </w:p>
        </w:tc>
        <w:tc>
          <w:tcPr>
            <w:tcW w:w="2887" w:type="dxa"/>
          </w:tcPr>
          <w:p w14:paraId="5721BE9A" w14:textId="77777777" w:rsidR="000322ED" w:rsidRDefault="000322ED" w:rsidP="00D36A63">
            <w:pPr>
              <w:jc w:val="center"/>
            </w:pPr>
          </w:p>
        </w:tc>
        <w:tc>
          <w:tcPr>
            <w:tcW w:w="1300" w:type="dxa"/>
          </w:tcPr>
          <w:p w14:paraId="4499EBD8" w14:textId="77777777" w:rsidR="000322ED" w:rsidRDefault="000322ED" w:rsidP="00D36A63">
            <w:pPr>
              <w:jc w:val="center"/>
            </w:pPr>
          </w:p>
        </w:tc>
        <w:tc>
          <w:tcPr>
            <w:tcW w:w="1283" w:type="dxa"/>
          </w:tcPr>
          <w:p w14:paraId="5FF98566" w14:textId="77777777" w:rsidR="000322ED" w:rsidRDefault="000322ED" w:rsidP="00D36A63">
            <w:pPr>
              <w:jc w:val="center"/>
            </w:pPr>
          </w:p>
        </w:tc>
        <w:tc>
          <w:tcPr>
            <w:tcW w:w="1282" w:type="dxa"/>
          </w:tcPr>
          <w:p w14:paraId="027F8249" w14:textId="77777777" w:rsidR="000322ED" w:rsidRDefault="000322ED" w:rsidP="00D36A63">
            <w:pPr>
              <w:jc w:val="center"/>
            </w:pPr>
          </w:p>
        </w:tc>
      </w:tr>
      <w:tr w:rsidR="000322ED" w14:paraId="27E774FB" w14:textId="77777777" w:rsidTr="00D36A63">
        <w:tc>
          <w:tcPr>
            <w:tcW w:w="2876" w:type="dxa"/>
            <w:gridSpan w:val="2"/>
          </w:tcPr>
          <w:p w14:paraId="0A2107B0" w14:textId="77777777" w:rsidR="000322ED" w:rsidRDefault="000322ED" w:rsidP="00D36A63">
            <w:pPr>
              <w:jc w:val="center"/>
              <w:rPr>
                <w:b/>
                <w:bCs/>
              </w:rPr>
            </w:pPr>
          </w:p>
          <w:p w14:paraId="3030A502" w14:textId="77777777" w:rsidR="000322ED" w:rsidRDefault="000322ED" w:rsidP="00D36A63">
            <w:pPr>
              <w:jc w:val="center"/>
              <w:rPr>
                <w:b/>
                <w:bCs/>
              </w:rPr>
            </w:pPr>
          </w:p>
        </w:tc>
        <w:tc>
          <w:tcPr>
            <w:tcW w:w="2887" w:type="dxa"/>
          </w:tcPr>
          <w:p w14:paraId="55370ECC" w14:textId="77777777" w:rsidR="000322ED" w:rsidRDefault="000322ED" w:rsidP="00D36A63">
            <w:pPr>
              <w:jc w:val="center"/>
            </w:pPr>
          </w:p>
        </w:tc>
        <w:tc>
          <w:tcPr>
            <w:tcW w:w="1300" w:type="dxa"/>
          </w:tcPr>
          <w:p w14:paraId="3C3F967B" w14:textId="77777777" w:rsidR="000322ED" w:rsidRDefault="000322ED" w:rsidP="00D36A63">
            <w:pPr>
              <w:jc w:val="center"/>
            </w:pPr>
          </w:p>
        </w:tc>
        <w:tc>
          <w:tcPr>
            <w:tcW w:w="1283" w:type="dxa"/>
          </w:tcPr>
          <w:p w14:paraId="6E7CB583" w14:textId="77777777" w:rsidR="000322ED" w:rsidRDefault="000322ED" w:rsidP="00D36A63">
            <w:pPr>
              <w:jc w:val="center"/>
            </w:pPr>
          </w:p>
        </w:tc>
        <w:tc>
          <w:tcPr>
            <w:tcW w:w="1282" w:type="dxa"/>
          </w:tcPr>
          <w:p w14:paraId="414C51B5" w14:textId="77777777" w:rsidR="000322ED" w:rsidRDefault="000322ED" w:rsidP="00D36A63">
            <w:pPr>
              <w:jc w:val="center"/>
            </w:pPr>
          </w:p>
        </w:tc>
      </w:tr>
      <w:tr w:rsidR="000322ED" w14:paraId="7EF7087A" w14:textId="77777777" w:rsidTr="00D36A63">
        <w:tc>
          <w:tcPr>
            <w:tcW w:w="2876" w:type="dxa"/>
            <w:gridSpan w:val="2"/>
          </w:tcPr>
          <w:p w14:paraId="757F8E0F" w14:textId="77777777" w:rsidR="000322ED" w:rsidRDefault="000322ED" w:rsidP="00D36A63">
            <w:pPr>
              <w:jc w:val="center"/>
              <w:rPr>
                <w:b/>
                <w:bCs/>
              </w:rPr>
            </w:pPr>
          </w:p>
          <w:p w14:paraId="3979BD3A" w14:textId="77777777" w:rsidR="000322ED" w:rsidRDefault="000322ED" w:rsidP="00D36A63">
            <w:pPr>
              <w:jc w:val="center"/>
              <w:rPr>
                <w:b/>
                <w:bCs/>
              </w:rPr>
            </w:pPr>
          </w:p>
        </w:tc>
        <w:tc>
          <w:tcPr>
            <w:tcW w:w="2887" w:type="dxa"/>
          </w:tcPr>
          <w:p w14:paraId="0E5D2394" w14:textId="77777777" w:rsidR="000322ED" w:rsidRDefault="000322ED" w:rsidP="00D36A63">
            <w:pPr>
              <w:jc w:val="center"/>
            </w:pPr>
          </w:p>
        </w:tc>
        <w:tc>
          <w:tcPr>
            <w:tcW w:w="1300" w:type="dxa"/>
          </w:tcPr>
          <w:p w14:paraId="262A9F83" w14:textId="77777777" w:rsidR="000322ED" w:rsidRDefault="000322ED" w:rsidP="00D36A63">
            <w:pPr>
              <w:jc w:val="center"/>
            </w:pPr>
          </w:p>
        </w:tc>
        <w:tc>
          <w:tcPr>
            <w:tcW w:w="1283" w:type="dxa"/>
          </w:tcPr>
          <w:p w14:paraId="4C3627A6" w14:textId="77777777" w:rsidR="000322ED" w:rsidRDefault="000322ED" w:rsidP="00D36A63">
            <w:pPr>
              <w:jc w:val="center"/>
            </w:pPr>
          </w:p>
        </w:tc>
        <w:tc>
          <w:tcPr>
            <w:tcW w:w="1282" w:type="dxa"/>
          </w:tcPr>
          <w:p w14:paraId="549BFAF2" w14:textId="77777777" w:rsidR="000322ED" w:rsidRDefault="000322ED" w:rsidP="00D36A63">
            <w:pPr>
              <w:jc w:val="center"/>
            </w:pPr>
          </w:p>
        </w:tc>
      </w:tr>
      <w:tr w:rsidR="000322ED" w14:paraId="03E34FDE" w14:textId="77777777" w:rsidTr="00D36A63">
        <w:tc>
          <w:tcPr>
            <w:tcW w:w="2876" w:type="dxa"/>
            <w:gridSpan w:val="2"/>
            <w:shd w:val="clear" w:color="auto" w:fill="E8E8E8" w:themeFill="background2"/>
          </w:tcPr>
          <w:p w14:paraId="660D261B" w14:textId="77777777" w:rsidR="000322ED" w:rsidRPr="00290D75" w:rsidRDefault="000322ED" w:rsidP="00D36A63">
            <w:pPr>
              <w:jc w:val="center"/>
              <w:rPr>
                <w:b/>
                <w:bCs/>
              </w:rPr>
            </w:pPr>
            <w:r w:rsidRPr="00290D75">
              <w:rPr>
                <w:b/>
                <w:bCs/>
              </w:rPr>
              <w:t>Total</w:t>
            </w:r>
          </w:p>
          <w:p w14:paraId="217BC854" w14:textId="77777777" w:rsidR="000322ED" w:rsidRDefault="000322ED" w:rsidP="00D36A63">
            <w:pPr>
              <w:jc w:val="center"/>
              <w:rPr>
                <w:b/>
                <w:bCs/>
              </w:rPr>
            </w:pPr>
          </w:p>
        </w:tc>
        <w:tc>
          <w:tcPr>
            <w:tcW w:w="2887" w:type="dxa"/>
            <w:shd w:val="clear" w:color="auto" w:fill="E8E8E8" w:themeFill="background2"/>
          </w:tcPr>
          <w:p w14:paraId="24C11549" w14:textId="77777777" w:rsidR="000322ED" w:rsidRDefault="000322ED" w:rsidP="00D36A63">
            <w:pPr>
              <w:jc w:val="center"/>
            </w:pPr>
          </w:p>
        </w:tc>
        <w:tc>
          <w:tcPr>
            <w:tcW w:w="1300" w:type="dxa"/>
            <w:shd w:val="clear" w:color="auto" w:fill="E8E8E8" w:themeFill="background2"/>
          </w:tcPr>
          <w:p w14:paraId="1E5A5209" w14:textId="77777777" w:rsidR="000322ED" w:rsidRDefault="000322ED" w:rsidP="00D36A63">
            <w:pPr>
              <w:jc w:val="center"/>
            </w:pPr>
          </w:p>
        </w:tc>
        <w:tc>
          <w:tcPr>
            <w:tcW w:w="1283" w:type="dxa"/>
            <w:shd w:val="clear" w:color="auto" w:fill="E8E8E8" w:themeFill="background2"/>
          </w:tcPr>
          <w:p w14:paraId="0A09E5CF" w14:textId="77777777" w:rsidR="000322ED" w:rsidRDefault="000322ED" w:rsidP="00D36A63">
            <w:pPr>
              <w:jc w:val="center"/>
            </w:pPr>
          </w:p>
        </w:tc>
        <w:tc>
          <w:tcPr>
            <w:tcW w:w="1282" w:type="dxa"/>
            <w:shd w:val="clear" w:color="auto" w:fill="E8E8E8" w:themeFill="background2"/>
          </w:tcPr>
          <w:p w14:paraId="38C1F511" w14:textId="77777777" w:rsidR="000322ED" w:rsidRDefault="000322ED" w:rsidP="00D36A63">
            <w:pPr>
              <w:jc w:val="center"/>
            </w:pPr>
          </w:p>
        </w:tc>
      </w:tr>
      <w:tr w:rsidR="000C58D8" w14:paraId="33CAE1B0" w14:textId="77777777" w:rsidTr="00D36A63">
        <w:tc>
          <w:tcPr>
            <w:tcW w:w="846" w:type="dxa"/>
            <w:shd w:val="clear" w:color="auto" w:fill="CCCCFF"/>
          </w:tcPr>
          <w:p w14:paraId="25F9B082" w14:textId="7EB2C344" w:rsidR="000C58D8" w:rsidRPr="000C58D8" w:rsidRDefault="00F057FC" w:rsidP="00D36A63">
            <w:pPr>
              <w:rPr>
                <w:b/>
                <w:bCs/>
              </w:rPr>
            </w:pPr>
            <w:r>
              <w:rPr>
                <w:b/>
                <w:bCs/>
              </w:rPr>
              <w:t>6</w:t>
            </w:r>
            <w:r w:rsidR="000C58D8" w:rsidRPr="000C58D8">
              <w:rPr>
                <w:b/>
                <w:bCs/>
              </w:rPr>
              <w:t>.1b</w:t>
            </w:r>
          </w:p>
        </w:tc>
        <w:tc>
          <w:tcPr>
            <w:tcW w:w="8782" w:type="dxa"/>
            <w:gridSpan w:val="5"/>
            <w:shd w:val="clear" w:color="auto" w:fill="CCCCFF"/>
          </w:tcPr>
          <w:p w14:paraId="554E316C" w14:textId="75066C82" w:rsidR="000C58D8" w:rsidRDefault="000C58D8" w:rsidP="000C58D8">
            <w:r w:rsidRPr="000C58D8">
              <w:rPr>
                <w:b/>
                <w:bCs/>
              </w:rPr>
              <w:t>What is the duration of your project and your planned start and end dates?</w:t>
            </w:r>
          </w:p>
        </w:tc>
      </w:tr>
      <w:tr w:rsidR="000C58D8" w14:paraId="10680596" w14:textId="77777777" w:rsidTr="00D36A63">
        <w:tc>
          <w:tcPr>
            <w:tcW w:w="9628" w:type="dxa"/>
            <w:gridSpan w:val="6"/>
          </w:tcPr>
          <w:p w14:paraId="0940F488" w14:textId="77777777" w:rsidR="000C58D8" w:rsidRDefault="000C58D8" w:rsidP="00D36A63"/>
          <w:p w14:paraId="6F2E9B17" w14:textId="77777777" w:rsidR="000C58D8" w:rsidRDefault="000C58D8" w:rsidP="00D36A63"/>
          <w:p w14:paraId="2270A434" w14:textId="77777777" w:rsidR="00A11837" w:rsidRDefault="00A11837" w:rsidP="00D36A63"/>
          <w:p w14:paraId="6A00B80A" w14:textId="77777777" w:rsidR="000C58D8" w:rsidRDefault="000C58D8" w:rsidP="00D36A63"/>
          <w:p w14:paraId="38A14D0C" w14:textId="77777777" w:rsidR="000C58D8" w:rsidRDefault="000C58D8" w:rsidP="00D36A63"/>
          <w:p w14:paraId="1F15910A" w14:textId="77777777" w:rsidR="000C58D8" w:rsidRDefault="000C58D8" w:rsidP="00D36A63"/>
          <w:p w14:paraId="1969F1A5" w14:textId="77777777" w:rsidR="000C58D8" w:rsidRDefault="000C58D8" w:rsidP="00D36A63"/>
        </w:tc>
      </w:tr>
      <w:tr w:rsidR="000322ED" w14:paraId="1BD2819F" w14:textId="77777777" w:rsidTr="00D36A63">
        <w:tc>
          <w:tcPr>
            <w:tcW w:w="846" w:type="dxa"/>
            <w:shd w:val="clear" w:color="auto" w:fill="CCCCFF"/>
            <w:vAlign w:val="center"/>
          </w:tcPr>
          <w:p w14:paraId="427B9E16" w14:textId="5641B344" w:rsidR="000322ED" w:rsidRPr="00290D75" w:rsidRDefault="00F057FC" w:rsidP="00D36A63">
            <w:pPr>
              <w:rPr>
                <w:b/>
                <w:bCs/>
              </w:rPr>
            </w:pPr>
            <w:r>
              <w:rPr>
                <w:b/>
                <w:bCs/>
              </w:rPr>
              <w:t>6</w:t>
            </w:r>
            <w:r w:rsidR="000C58D8">
              <w:rPr>
                <w:b/>
                <w:bCs/>
              </w:rPr>
              <w:t>.1c</w:t>
            </w:r>
          </w:p>
        </w:tc>
        <w:tc>
          <w:tcPr>
            <w:tcW w:w="8782" w:type="dxa"/>
            <w:gridSpan w:val="5"/>
            <w:shd w:val="clear" w:color="auto" w:fill="CCCCFF"/>
          </w:tcPr>
          <w:p w14:paraId="2F489006" w14:textId="036C2479" w:rsidR="000322ED" w:rsidRDefault="000322ED" w:rsidP="000C58D8">
            <w:pPr>
              <w:rPr>
                <w:rFonts w:ascii="Aptos" w:eastAsia="Times New Roman" w:hAnsi="Aptos" w:cs="Arial"/>
              </w:rPr>
            </w:pPr>
            <w:r>
              <w:rPr>
                <w:b/>
                <w:bCs/>
              </w:rPr>
              <w:t>How does the project provide value for money?</w:t>
            </w:r>
            <w:r w:rsidR="000C58D8">
              <w:rPr>
                <w:b/>
                <w:bCs/>
              </w:rPr>
              <w:t xml:space="preserve">  </w:t>
            </w:r>
            <w:r>
              <w:rPr>
                <w:rFonts w:ascii="Aptos" w:eastAsia="Times New Roman" w:hAnsi="Aptos" w:cs="Arial"/>
              </w:rPr>
              <w:t>This could include value for money in terms of project costs as well as longer-term benefits  which extend beyond the lifetime of the project</w:t>
            </w:r>
            <w:r w:rsidR="000C58D8">
              <w:rPr>
                <w:rFonts w:ascii="Aptos" w:eastAsia="Times New Roman" w:hAnsi="Aptos" w:cs="Arial"/>
              </w:rPr>
              <w:t>, social return on investment</w:t>
            </w:r>
            <w:r>
              <w:rPr>
                <w:rFonts w:ascii="Aptos" w:eastAsia="Times New Roman" w:hAnsi="Aptos" w:cs="Arial"/>
              </w:rPr>
              <w:t xml:space="preserve"> and any sustainability plans.</w:t>
            </w:r>
          </w:p>
          <w:p w14:paraId="0DCA0FF2" w14:textId="77777777" w:rsidR="000322ED" w:rsidRDefault="000322ED" w:rsidP="00D36A63"/>
        </w:tc>
      </w:tr>
      <w:tr w:rsidR="000322ED" w14:paraId="5E31AC18" w14:textId="77777777" w:rsidTr="00D36A63">
        <w:tc>
          <w:tcPr>
            <w:tcW w:w="9628" w:type="dxa"/>
            <w:gridSpan w:val="6"/>
          </w:tcPr>
          <w:p w14:paraId="75C367E8" w14:textId="77777777" w:rsidR="000322ED" w:rsidRDefault="000322ED" w:rsidP="00D36A63">
            <w:pPr>
              <w:rPr>
                <w:b/>
                <w:bCs/>
              </w:rPr>
            </w:pPr>
          </w:p>
          <w:p w14:paraId="6476237E" w14:textId="77777777" w:rsidR="000322ED" w:rsidRDefault="000322ED" w:rsidP="00D36A63">
            <w:pPr>
              <w:rPr>
                <w:b/>
                <w:bCs/>
              </w:rPr>
            </w:pPr>
          </w:p>
          <w:p w14:paraId="1134B33B" w14:textId="77777777" w:rsidR="00A11837" w:rsidRDefault="00A11837" w:rsidP="00D36A63">
            <w:pPr>
              <w:rPr>
                <w:b/>
                <w:bCs/>
              </w:rPr>
            </w:pPr>
          </w:p>
          <w:p w14:paraId="1C00A994" w14:textId="77777777" w:rsidR="00A11837" w:rsidRDefault="00A11837" w:rsidP="00D36A63">
            <w:pPr>
              <w:rPr>
                <w:b/>
                <w:bCs/>
              </w:rPr>
            </w:pPr>
          </w:p>
          <w:p w14:paraId="359C7CBF" w14:textId="77777777" w:rsidR="00A11837" w:rsidRDefault="00A11837" w:rsidP="00D36A63">
            <w:pPr>
              <w:rPr>
                <w:b/>
                <w:bCs/>
              </w:rPr>
            </w:pPr>
          </w:p>
          <w:p w14:paraId="43779FE6" w14:textId="77777777" w:rsidR="00A11837" w:rsidRDefault="00A11837" w:rsidP="00D36A63">
            <w:pPr>
              <w:rPr>
                <w:b/>
                <w:bCs/>
              </w:rPr>
            </w:pPr>
          </w:p>
          <w:p w14:paraId="6C1FB2AC" w14:textId="77777777" w:rsidR="00A11837" w:rsidRDefault="00A11837" w:rsidP="00D36A63">
            <w:pPr>
              <w:rPr>
                <w:b/>
                <w:bCs/>
              </w:rPr>
            </w:pPr>
          </w:p>
          <w:p w14:paraId="4EAF5292" w14:textId="77777777" w:rsidR="00A11837" w:rsidRDefault="00A11837" w:rsidP="00D36A63">
            <w:pPr>
              <w:rPr>
                <w:b/>
                <w:bCs/>
              </w:rPr>
            </w:pPr>
          </w:p>
          <w:p w14:paraId="233C8E7D" w14:textId="77777777" w:rsidR="000322ED" w:rsidRDefault="000322ED" w:rsidP="00D36A63">
            <w:pPr>
              <w:rPr>
                <w:b/>
                <w:bCs/>
              </w:rPr>
            </w:pPr>
          </w:p>
          <w:p w14:paraId="65331299" w14:textId="77777777" w:rsidR="000322ED" w:rsidRDefault="000322ED" w:rsidP="00D36A63">
            <w:pPr>
              <w:rPr>
                <w:b/>
                <w:bCs/>
              </w:rPr>
            </w:pPr>
          </w:p>
          <w:p w14:paraId="735D5278" w14:textId="77777777" w:rsidR="000322ED" w:rsidRDefault="000322ED" w:rsidP="00D36A63">
            <w:pPr>
              <w:rPr>
                <w:b/>
                <w:bCs/>
              </w:rPr>
            </w:pPr>
          </w:p>
        </w:tc>
      </w:tr>
    </w:tbl>
    <w:p w14:paraId="18A9E250" w14:textId="77777777" w:rsidR="000322ED" w:rsidRDefault="000322ED" w:rsidP="00D931C9">
      <w:pPr>
        <w:jc w:val="center"/>
        <w:rPr>
          <w:b/>
          <w:bCs/>
        </w:rPr>
      </w:pPr>
    </w:p>
    <w:p w14:paraId="39D64C9E" w14:textId="77777777" w:rsidR="00A877F0" w:rsidRDefault="00A877F0" w:rsidP="00A877F0">
      <w:pPr>
        <w:jc w:val="center"/>
        <w:rPr>
          <w:rFonts w:ascii="Aptos" w:hAnsi="Aptos" w:cs="Arial"/>
          <w:b/>
          <w:bCs/>
          <w:color w:val="002060"/>
        </w:rPr>
      </w:pPr>
    </w:p>
    <w:p w14:paraId="40F47020" w14:textId="24E6FC9C" w:rsidR="00A877F0" w:rsidRDefault="00A877F0" w:rsidP="00A877F0">
      <w:pPr>
        <w:jc w:val="center"/>
        <w:rPr>
          <w:rFonts w:ascii="Aptos" w:hAnsi="Aptos" w:cs="Arial"/>
          <w:b/>
          <w:bCs/>
          <w:color w:val="002060"/>
        </w:rPr>
      </w:pPr>
      <w:r w:rsidRPr="006724D8">
        <w:rPr>
          <w:rFonts w:ascii="Aptos" w:hAnsi="Aptos" w:cs="Arial"/>
          <w:b/>
          <w:bCs/>
          <w:color w:val="002060"/>
        </w:rPr>
        <w:lastRenderedPageBreak/>
        <w:t xml:space="preserve">SECTION </w:t>
      </w:r>
      <w:r w:rsidR="00F057FC">
        <w:rPr>
          <w:rFonts w:ascii="Aptos" w:hAnsi="Aptos" w:cs="Arial"/>
          <w:b/>
          <w:bCs/>
          <w:color w:val="002060"/>
        </w:rPr>
        <w:t>7</w:t>
      </w:r>
      <w:r w:rsidRPr="006724D8">
        <w:rPr>
          <w:rFonts w:ascii="Aptos" w:hAnsi="Aptos" w:cs="Arial"/>
          <w:b/>
          <w:bCs/>
          <w:color w:val="002060"/>
        </w:rPr>
        <w:t xml:space="preserve">: </w:t>
      </w:r>
      <w:r>
        <w:rPr>
          <w:rFonts w:ascii="Aptos" w:hAnsi="Aptos" w:cs="Arial"/>
          <w:b/>
          <w:bCs/>
          <w:color w:val="002060"/>
        </w:rPr>
        <w:t>DECLARATION OF RELATIONS</w:t>
      </w:r>
    </w:p>
    <w:p w14:paraId="7C7E4F17" w14:textId="77777777" w:rsidR="00A877F0" w:rsidRDefault="00A877F0" w:rsidP="00A877F0">
      <w:pPr>
        <w:rPr>
          <w:rFonts w:ascii="Aptos" w:eastAsia="Arial" w:hAnsi="Aptos" w:cs="Arial"/>
          <w:bCs/>
          <w:iCs/>
          <w:color w:val="000000"/>
        </w:rPr>
      </w:pPr>
      <w:r w:rsidRPr="006724D8">
        <w:rPr>
          <w:rFonts w:ascii="Aptos" w:eastAsia="Arial" w:hAnsi="Aptos" w:cs="Arial"/>
          <w:bCs/>
          <w:iCs/>
          <w:color w:val="000000"/>
        </w:rPr>
        <w:t>Please note</w:t>
      </w:r>
      <w:r>
        <w:rPr>
          <w:rFonts w:ascii="Aptos" w:eastAsia="Arial" w:hAnsi="Aptos" w:cs="Arial"/>
          <w:bCs/>
          <w:iCs/>
          <w:color w:val="000000"/>
        </w:rPr>
        <w:t>, s</w:t>
      </w:r>
      <w:r w:rsidRPr="006724D8">
        <w:rPr>
          <w:rFonts w:ascii="Aptos" w:eastAsia="Arial" w:hAnsi="Aptos" w:cs="Arial"/>
          <w:bCs/>
          <w:iCs/>
          <w:color w:val="000000"/>
        </w:rPr>
        <w:t>hould you provide any information under this section it will only be used for the sole purpose of grant administration for this programme only.</w:t>
      </w:r>
    </w:p>
    <w:p w14:paraId="14AD32E6" w14:textId="77777777" w:rsidR="00A877F0" w:rsidRPr="006724D8" w:rsidRDefault="00A877F0" w:rsidP="00A877F0">
      <w:pPr>
        <w:spacing w:line="360" w:lineRule="auto"/>
        <w:ind w:right="1516"/>
        <w:rPr>
          <w:rFonts w:ascii="Aptos" w:eastAsia="Arial" w:hAnsi="Aptos" w:cs="Arial"/>
        </w:rPr>
      </w:pPr>
      <w:r w:rsidRPr="006724D8">
        <w:rPr>
          <w:rFonts w:ascii="Aptos" w:eastAsia="Arial" w:hAnsi="Aptos" w:cs="Arial"/>
        </w:rPr>
        <w:t>Please</w:t>
      </w:r>
      <w:r w:rsidRPr="006724D8">
        <w:rPr>
          <w:rFonts w:ascii="Aptos" w:eastAsia="Arial" w:hAnsi="Aptos" w:cs="Arial"/>
          <w:spacing w:val="-3"/>
        </w:rPr>
        <w:t xml:space="preserve"> </w:t>
      </w:r>
      <w:r w:rsidRPr="006724D8">
        <w:rPr>
          <w:rFonts w:ascii="Aptos" w:eastAsia="Arial" w:hAnsi="Aptos" w:cs="Arial"/>
        </w:rPr>
        <w:t>include</w:t>
      </w:r>
      <w:r w:rsidRPr="006724D8">
        <w:rPr>
          <w:rFonts w:ascii="Aptos" w:eastAsia="Arial" w:hAnsi="Aptos" w:cs="Arial"/>
          <w:spacing w:val="-3"/>
        </w:rPr>
        <w:t xml:space="preserve"> </w:t>
      </w:r>
      <w:r w:rsidRPr="006724D8">
        <w:rPr>
          <w:rFonts w:ascii="Aptos" w:eastAsia="Arial" w:hAnsi="Aptos" w:cs="Arial"/>
        </w:rPr>
        <w:t>the</w:t>
      </w:r>
      <w:r w:rsidRPr="006724D8">
        <w:rPr>
          <w:rFonts w:ascii="Aptos" w:eastAsia="Arial" w:hAnsi="Aptos" w:cs="Arial"/>
          <w:spacing w:val="-3"/>
        </w:rPr>
        <w:t xml:space="preserve"> </w:t>
      </w:r>
      <w:r w:rsidRPr="006724D8">
        <w:rPr>
          <w:rFonts w:ascii="Aptos" w:eastAsia="Arial" w:hAnsi="Aptos" w:cs="Arial"/>
        </w:rPr>
        <w:t>name</w:t>
      </w:r>
      <w:r w:rsidRPr="006724D8">
        <w:rPr>
          <w:rFonts w:ascii="Aptos" w:eastAsia="Arial" w:hAnsi="Aptos" w:cs="Arial"/>
          <w:spacing w:val="-5"/>
        </w:rPr>
        <w:t xml:space="preserve"> </w:t>
      </w:r>
      <w:r w:rsidRPr="006724D8">
        <w:rPr>
          <w:rFonts w:ascii="Aptos" w:eastAsia="Arial" w:hAnsi="Aptos" w:cs="Arial"/>
        </w:rPr>
        <w:t>and</w:t>
      </w:r>
      <w:r w:rsidRPr="006724D8">
        <w:rPr>
          <w:rFonts w:ascii="Aptos" w:eastAsia="Arial" w:hAnsi="Aptos" w:cs="Arial"/>
          <w:spacing w:val="-3"/>
        </w:rPr>
        <w:t xml:space="preserve"> </w:t>
      </w:r>
      <w:r w:rsidRPr="006724D8">
        <w:rPr>
          <w:rFonts w:ascii="Aptos" w:eastAsia="Arial" w:hAnsi="Aptos" w:cs="Arial"/>
        </w:rPr>
        <w:t>details</w:t>
      </w:r>
      <w:r w:rsidRPr="006724D8">
        <w:rPr>
          <w:rFonts w:ascii="Aptos" w:eastAsia="Arial" w:hAnsi="Aptos" w:cs="Arial"/>
          <w:spacing w:val="-2"/>
        </w:rPr>
        <w:t xml:space="preserve"> </w:t>
      </w:r>
      <w:r w:rsidRPr="006724D8">
        <w:rPr>
          <w:rFonts w:ascii="Aptos" w:eastAsia="Arial" w:hAnsi="Aptos" w:cs="Arial"/>
        </w:rPr>
        <w:t>of</w:t>
      </w:r>
      <w:r w:rsidRPr="006724D8">
        <w:rPr>
          <w:rFonts w:ascii="Aptos" w:eastAsia="Arial" w:hAnsi="Aptos" w:cs="Arial"/>
          <w:spacing w:val="-1"/>
        </w:rPr>
        <w:t xml:space="preserve"> </w:t>
      </w:r>
      <w:r w:rsidRPr="006724D8">
        <w:rPr>
          <w:rFonts w:ascii="Aptos" w:eastAsia="Arial" w:hAnsi="Aptos" w:cs="Arial"/>
        </w:rPr>
        <w:t>any:</w:t>
      </w:r>
    </w:p>
    <w:p w14:paraId="538659AD" w14:textId="77777777" w:rsidR="00A877F0" w:rsidRDefault="00A877F0" w:rsidP="00A877F0">
      <w:pPr>
        <w:numPr>
          <w:ilvl w:val="0"/>
          <w:numId w:val="18"/>
        </w:numPr>
        <w:spacing w:line="240" w:lineRule="auto"/>
        <w:ind w:left="714" w:right="1514" w:hanging="357"/>
        <w:contextualSpacing/>
        <w:rPr>
          <w:rFonts w:ascii="Aptos" w:eastAsia="Arial" w:hAnsi="Aptos" w:cs="Arial"/>
        </w:rPr>
      </w:pPr>
      <w:r w:rsidRPr="005A018F">
        <w:rPr>
          <w:rFonts w:ascii="Aptos" w:eastAsia="Arial" w:hAnsi="Aptos" w:cs="Arial"/>
        </w:rPr>
        <w:t>Sandwell</w:t>
      </w:r>
      <w:r w:rsidRPr="005A018F">
        <w:rPr>
          <w:rFonts w:ascii="Aptos" w:eastAsia="Arial" w:hAnsi="Aptos" w:cs="Arial"/>
          <w:spacing w:val="-3"/>
        </w:rPr>
        <w:t xml:space="preserve"> </w:t>
      </w:r>
      <w:r w:rsidRPr="005A018F">
        <w:rPr>
          <w:rFonts w:ascii="Aptos" w:eastAsia="Arial" w:hAnsi="Aptos" w:cs="Arial"/>
        </w:rPr>
        <w:t>Council</w:t>
      </w:r>
      <w:r w:rsidRPr="005A018F">
        <w:rPr>
          <w:rFonts w:ascii="Aptos" w:eastAsia="Arial" w:hAnsi="Aptos" w:cs="Arial"/>
          <w:spacing w:val="-3"/>
        </w:rPr>
        <w:t xml:space="preserve"> </w:t>
      </w:r>
      <w:r w:rsidRPr="005A018F">
        <w:rPr>
          <w:rFonts w:ascii="Aptos" w:eastAsia="Arial" w:hAnsi="Aptos" w:cs="Arial"/>
        </w:rPr>
        <w:t>officer</w:t>
      </w:r>
    </w:p>
    <w:p w14:paraId="642B1D8F" w14:textId="77777777" w:rsidR="00A877F0" w:rsidRPr="005A018F" w:rsidRDefault="00A877F0" w:rsidP="00A877F0">
      <w:pPr>
        <w:numPr>
          <w:ilvl w:val="0"/>
          <w:numId w:val="18"/>
        </w:numPr>
        <w:spacing w:line="240" w:lineRule="auto"/>
        <w:ind w:left="714" w:right="1514" w:hanging="357"/>
        <w:contextualSpacing/>
        <w:rPr>
          <w:rFonts w:ascii="Aptos" w:eastAsia="Arial" w:hAnsi="Aptos" w:cs="Arial"/>
        </w:rPr>
      </w:pPr>
      <w:r w:rsidRPr="005A018F">
        <w:rPr>
          <w:rFonts w:ascii="Aptos" w:eastAsia="Arial" w:hAnsi="Aptos" w:cs="Arial"/>
        </w:rPr>
        <w:t>Councillor</w:t>
      </w:r>
      <w:r w:rsidRPr="005A018F">
        <w:rPr>
          <w:rFonts w:ascii="Aptos" w:eastAsia="Arial" w:hAnsi="Aptos" w:cs="Arial"/>
          <w:spacing w:val="-1"/>
        </w:rPr>
        <w:t xml:space="preserve"> </w:t>
      </w:r>
    </w:p>
    <w:p w14:paraId="6519DD60" w14:textId="77777777" w:rsidR="00A877F0" w:rsidRPr="006724D8" w:rsidRDefault="00A877F0" w:rsidP="00A877F0">
      <w:pPr>
        <w:numPr>
          <w:ilvl w:val="0"/>
          <w:numId w:val="18"/>
        </w:numPr>
        <w:spacing w:line="240" w:lineRule="auto"/>
        <w:ind w:left="714" w:right="1514" w:hanging="357"/>
        <w:contextualSpacing/>
        <w:rPr>
          <w:rFonts w:ascii="Aptos" w:eastAsia="Arial" w:hAnsi="Aptos" w:cs="Arial"/>
        </w:rPr>
      </w:pPr>
      <w:r w:rsidRPr="006724D8">
        <w:rPr>
          <w:rFonts w:ascii="Aptos" w:eastAsia="Arial" w:hAnsi="Aptos" w:cs="Arial"/>
        </w:rPr>
        <w:t>Relative</w:t>
      </w:r>
      <w:r w:rsidRPr="006724D8">
        <w:rPr>
          <w:rFonts w:ascii="Aptos" w:eastAsia="Arial" w:hAnsi="Aptos" w:cs="Arial"/>
          <w:spacing w:val="-3"/>
        </w:rPr>
        <w:t xml:space="preserve"> </w:t>
      </w:r>
    </w:p>
    <w:p w14:paraId="2C4E9154" w14:textId="77777777" w:rsidR="00A877F0" w:rsidRPr="005A018F" w:rsidRDefault="00A877F0" w:rsidP="00A877F0">
      <w:pPr>
        <w:numPr>
          <w:ilvl w:val="0"/>
          <w:numId w:val="18"/>
        </w:numPr>
        <w:spacing w:line="240" w:lineRule="auto"/>
        <w:ind w:left="714" w:right="1514" w:hanging="357"/>
        <w:contextualSpacing/>
        <w:rPr>
          <w:rFonts w:ascii="Aptos" w:eastAsia="Arial" w:hAnsi="Aptos" w:cs="Arial"/>
        </w:rPr>
      </w:pPr>
      <w:r w:rsidRPr="005A018F">
        <w:rPr>
          <w:rFonts w:ascii="Aptos" w:eastAsia="Arial" w:hAnsi="Aptos" w:cs="Arial"/>
          <w:spacing w:val="-3"/>
        </w:rPr>
        <w:t>C</w:t>
      </w:r>
      <w:r w:rsidRPr="005A018F">
        <w:rPr>
          <w:rFonts w:ascii="Aptos" w:eastAsia="Arial" w:hAnsi="Aptos" w:cs="Arial"/>
        </w:rPr>
        <w:t>lose associate of any Sandwell Council officer or Councillor who is:</w:t>
      </w:r>
    </w:p>
    <w:p w14:paraId="5D2A1B1B" w14:textId="77777777" w:rsidR="00A877F0" w:rsidRPr="005A018F" w:rsidRDefault="00A877F0" w:rsidP="00A877F0">
      <w:pPr>
        <w:pStyle w:val="ListParagraph"/>
        <w:numPr>
          <w:ilvl w:val="1"/>
          <w:numId w:val="18"/>
        </w:numPr>
        <w:spacing w:line="240" w:lineRule="auto"/>
        <w:ind w:right="1514"/>
        <w:rPr>
          <w:rFonts w:ascii="Aptos" w:eastAsia="Arial" w:hAnsi="Aptos" w:cs="Arial"/>
        </w:rPr>
      </w:pPr>
      <w:r>
        <w:rPr>
          <w:rFonts w:ascii="Aptos" w:eastAsia="Arial" w:hAnsi="Aptos" w:cs="Arial"/>
        </w:rPr>
        <w:t xml:space="preserve">A member </w:t>
      </w:r>
      <w:r w:rsidRPr="006724D8">
        <w:rPr>
          <w:rFonts w:ascii="Aptos" w:eastAsia="Arial" w:hAnsi="Aptos" w:cs="Arial"/>
        </w:rPr>
        <w:t>of</w:t>
      </w:r>
      <w:r w:rsidRPr="006724D8">
        <w:rPr>
          <w:rFonts w:ascii="Aptos" w:eastAsia="Arial" w:hAnsi="Aptos" w:cs="Arial"/>
          <w:spacing w:val="-1"/>
        </w:rPr>
        <w:t xml:space="preserve"> </w:t>
      </w:r>
      <w:r w:rsidRPr="006724D8">
        <w:rPr>
          <w:rFonts w:ascii="Aptos" w:eastAsia="Arial" w:hAnsi="Aptos" w:cs="Arial"/>
        </w:rPr>
        <w:t>your</w:t>
      </w:r>
      <w:r w:rsidRPr="006724D8">
        <w:rPr>
          <w:rFonts w:ascii="Aptos" w:eastAsia="Arial" w:hAnsi="Aptos" w:cs="Arial"/>
          <w:spacing w:val="-4"/>
        </w:rPr>
        <w:t xml:space="preserve"> </w:t>
      </w:r>
      <w:r w:rsidRPr="006724D8">
        <w:rPr>
          <w:rFonts w:ascii="Aptos" w:eastAsia="Arial" w:hAnsi="Aptos" w:cs="Arial"/>
        </w:rPr>
        <w:t>managing</w:t>
      </w:r>
      <w:r w:rsidRPr="006724D8">
        <w:rPr>
          <w:rFonts w:ascii="Aptos" w:eastAsia="Arial" w:hAnsi="Aptos" w:cs="Arial"/>
          <w:spacing w:val="-1"/>
        </w:rPr>
        <w:t xml:space="preserve"> </w:t>
      </w:r>
      <w:r w:rsidRPr="006724D8">
        <w:rPr>
          <w:rFonts w:ascii="Aptos" w:eastAsia="Arial" w:hAnsi="Aptos" w:cs="Arial"/>
        </w:rPr>
        <w:t>body</w:t>
      </w:r>
      <w:r w:rsidRPr="006724D8">
        <w:rPr>
          <w:rFonts w:ascii="Aptos" w:eastAsia="Arial" w:hAnsi="Aptos" w:cs="Arial"/>
          <w:spacing w:val="-5"/>
        </w:rPr>
        <w:t xml:space="preserve"> </w:t>
      </w:r>
      <w:r w:rsidRPr="006724D8">
        <w:rPr>
          <w:rFonts w:ascii="Aptos" w:eastAsia="Arial" w:hAnsi="Aptos" w:cs="Arial"/>
        </w:rPr>
        <w:t>or</w:t>
      </w:r>
      <w:r w:rsidRPr="006724D8">
        <w:rPr>
          <w:rFonts w:ascii="Aptos" w:eastAsia="Arial" w:hAnsi="Aptos" w:cs="Arial"/>
          <w:spacing w:val="-4"/>
        </w:rPr>
        <w:t xml:space="preserve"> </w:t>
      </w:r>
      <w:r w:rsidRPr="006724D8">
        <w:rPr>
          <w:rFonts w:ascii="Aptos" w:eastAsia="Arial" w:hAnsi="Aptos" w:cs="Arial"/>
        </w:rPr>
        <w:t>paid</w:t>
      </w:r>
      <w:r w:rsidRPr="006724D8">
        <w:rPr>
          <w:rFonts w:ascii="Aptos" w:eastAsia="Arial" w:hAnsi="Aptos" w:cs="Arial"/>
          <w:spacing w:val="-3"/>
        </w:rPr>
        <w:t xml:space="preserve"> </w:t>
      </w:r>
      <w:r w:rsidRPr="006724D8">
        <w:rPr>
          <w:rFonts w:ascii="Aptos" w:eastAsia="Arial" w:hAnsi="Aptos" w:cs="Arial"/>
          <w:spacing w:val="-2"/>
        </w:rPr>
        <w:t>staff.</w:t>
      </w:r>
    </w:p>
    <w:p w14:paraId="335EC19C" w14:textId="77777777" w:rsidR="00A877F0" w:rsidRDefault="00A877F0" w:rsidP="00A877F0">
      <w:pPr>
        <w:pStyle w:val="ListParagraph"/>
        <w:numPr>
          <w:ilvl w:val="1"/>
          <w:numId w:val="18"/>
        </w:numPr>
        <w:spacing w:line="240" w:lineRule="auto"/>
        <w:ind w:right="1514"/>
        <w:rPr>
          <w:rFonts w:ascii="Aptos" w:eastAsia="Arial" w:hAnsi="Aptos" w:cs="Arial"/>
        </w:rPr>
      </w:pPr>
      <w:r>
        <w:rPr>
          <w:rFonts w:ascii="Aptos" w:eastAsia="Arial" w:hAnsi="Aptos" w:cs="Arial"/>
        </w:rPr>
        <w:t>To your knowledge, a relative or close associate of any of your management members or senior staff.</w:t>
      </w:r>
    </w:p>
    <w:p w14:paraId="55365F9A" w14:textId="77777777" w:rsidR="00A877F0" w:rsidRDefault="00A877F0" w:rsidP="00A877F0">
      <w:pPr>
        <w:pStyle w:val="ListParagraph"/>
        <w:numPr>
          <w:ilvl w:val="1"/>
          <w:numId w:val="18"/>
        </w:numPr>
        <w:spacing w:line="240" w:lineRule="auto"/>
        <w:ind w:right="1514"/>
        <w:rPr>
          <w:rFonts w:ascii="Aptos" w:eastAsia="Arial" w:hAnsi="Aptos" w:cs="Arial"/>
        </w:rPr>
      </w:pPr>
      <w:r>
        <w:rPr>
          <w:rFonts w:ascii="Aptos" w:eastAsia="Arial" w:hAnsi="Aptos" w:cs="Arial"/>
        </w:rPr>
        <w:t xml:space="preserve">To your knowledge, likely to derive any direct personal benefit or advantage, </w:t>
      </w:r>
      <w:r w:rsidRPr="006724D8">
        <w:rPr>
          <w:rFonts w:ascii="Aptos" w:eastAsia="Arial" w:hAnsi="Aptos" w:cs="Arial"/>
        </w:rPr>
        <w:t>either financial or in kind from the award of this funding.</w:t>
      </w:r>
    </w:p>
    <w:p w14:paraId="21FE804C" w14:textId="77777777" w:rsidR="00A877F0" w:rsidRDefault="00A877F0" w:rsidP="00A877F0">
      <w:pPr>
        <w:spacing w:line="240" w:lineRule="auto"/>
        <w:ind w:right="1514"/>
        <w:contextualSpacing/>
        <w:rPr>
          <w:rFonts w:ascii="Aptos" w:eastAsia="Arial" w:hAnsi="Aptos" w:cs="Arial"/>
          <w:b/>
          <w:bCs/>
        </w:rPr>
      </w:pPr>
    </w:p>
    <w:p w14:paraId="3B8CA5EC" w14:textId="77777777" w:rsidR="00A877F0" w:rsidRDefault="00A877F0" w:rsidP="00A877F0">
      <w:pPr>
        <w:spacing w:line="240" w:lineRule="auto"/>
        <w:ind w:right="1514"/>
        <w:contextualSpacing/>
        <w:rPr>
          <w:rFonts w:ascii="Aptos" w:eastAsia="Arial" w:hAnsi="Aptos" w:cs="Arial"/>
          <w:b/>
          <w:bCs/>
        </w:rPr>
      </w:pPr>
      <w:r w:rsidRPr="005A018F">
        <w:rPr>
          <w:rFonts w:ascii="Aptos" w:eastAsia="Arial" w:hAnsi="Aptos" w:cs="Arial"/>
          <w:b/>
          <w:bCs/>
        </w:rPr>
        <w:t>If yes, to any of the above please give names and details:</w:t>
      </w:r>
    </w:p>
    <w:p w14:paraId="1DC61F0F" w14:textId="77777777" w:rsidR="00A877F0" w:rsidRPr="005A018F" w:rsidRDefault="00A877F0" w:rsidP="00A877F0">
      <w:pPr>
        <w:spacing w:line="240" w:lineRule="auto"/>
        <w:ind w:right="1514"/>
        <w:contextualSpacing/>
        <w:rPr>
          <w:rFonts w:ascii="Aptos" w:eastAsia="Arial" w:hAnsi="Aptos" w:cs="Arial"/>
          <w:b/>
          <w:bCs/>
        </w:rPr>
      </w:pPr>
    </w:p>
    <w:tbl>
      <w:tblPr>
        <w:tblStyle w:val="TableGrid"/>
        <w:tblW w:w="0" w:type="auto"/>
        <w:tblLook w:val="04A0" w:firstRow="1" w:lastRow="0" w:firstColumn="1" w:lastColumn="0" w:noHBand="0" w:noVBand="1"/>
      </w:tblPr>
      <w:tblGrid>
        <w:gridCol w:w="3256"/>
        <w:gridCol w:w="6372"/>
      </w:tblGrid>
      <w:tr w:rsidR="00A877F0" w14:paraId="6D0C14B8" w14:textId="77777777" w:rsidTr="00D36A63">
        <w:tc>
          <w:tcPr>
            <w:tcW w:w="3256" w:type="dxa"/>
            <w:shd w:val="clear" w:color="auto" w:fill="CCCCFF"/>
          </w:tcPr>
          <w:p w14:paraId="54A2517F" w14:textId="77777777" w:rsidR="00A877F0" w:rsidRPr="00923A3B" w:rsidRDefault="00A877F0" w:rsidP="00D36A63">
            <w:pPr>
              <w:ind w:right="1514"/>
              <w:contextualSpacing/>
              <w:rPr>
                <w:rFonts w:ascii="Aptos" w:eastAsia="Arial" w:hAnsi="Aptos" w:cs="Arial"/>
                <w:b/>
                <w:bCs/>
              </w:rPr>
            </w:pPr>
            <w:r w:rsidRPr="00923A3B">
              <w:rPr>
                <w:rFonts w:ascii="Aptos" w:eastAsia="Arial" w:hAnsi="Aptos" w:cs="Arial"/>
                <w:b/>
                <w:bCs/>
              </w:rPr>
              <w:t>Name</w:t>
            </w:r>
          </w:p>
        </w:tc>
        <w:tc>
          <w:tcPr>
            <w:tcW w:w="6372" w:type="dxa"/>
            <w:shd w:val="clear" w:color="auto" w:fill="CCCCFF"/>
          </w:tcPr>
          <w:p w14:paraId="721D672D" w14:textId="77777777" w:rsidR="00A877F0" w:rsidRPr="00923A3B" w:rsidRDefault="00A877F0" w:rsidP="00D36A63">
            <w:pPr>
              <w:ind w:right="1514"/>
              <w:contextualSpacing/>
              <w:rPr>
                <w:rFonts w:ascii="Aptos" w:eastAsia="Arial" w:hAnsi="Aptos" w:cs="Arial"/>
                <w:b/>
                <w:bCs/>
              </w:rPr>
            </w:pPr>
            <w:r w:rsidRPr="00923A3B">
              <w:rPr>
                <w:rFonts w:ascii="Aptos" w:eastAsia="Arial" w:hAnsi="Aptos" w:cs="Arial"/>
                <w:b/>
                <w:bCs/>
              </w:rPr>
              <w:t>Nature of involvement</w:t>
            </w:r>
          </w:p>
        </w:tc>
      </w:tr>
      <w:tr w:rsidR="00A877F0" w14:paraId="7B02CF52" w14:textId="77777777" w:rsidTr="00D36A63">
        <w:tc>
          <w:tcPr>
            <w:tcW w:w="3256" w:type="dxa"/>
            <w:vAlign w:val="center"/>
          </w:tcPr>
          <w:p w14:paraId="0383BBED" w14:textId="77777777" w:rsidR="00A877F0" w:rsidRDefault="00A877F0" w:rsidP="00D36A63">
            <w:pPr>
              <w:ind w:right="1514"/>
              <w:contextualSpacing/>
              <w:rPr>
                <w:rFonts w:ascii="Aptos" w:eastAsia="Arial" w:hAnsi="Aptos" w:cs="Arial"/>
              </w:rPr>
            </w:pPr>
          </w:p>
          <w:p w14:paraId="6FCD27EB" w14:textId="77777777" w:rsidR="00A877F0" w:rsidRDefault="00A877F0" w:rsidP="00D36A63">
            <w:pPr>
              <w:ind w:right="1514"/>
              <w:contextualSpacing/>
              <w:rPr>
                <w:rFonts w:ascii="Aptos" w:eastAsia="Arial" w:hAnsi="Aptos" w:cs="Arial"/>
              </w:rPr>
            </w:pPr>
          </w:p>
        </w:tc>
        <w:tc>
          <w:tcPr>
            <w:tcW w:w="6372" w:type="dxa"/>
            <w:vAlign w:val="center"/>
          </w:tcPr>
          <w:p w14:paraId="2C8164BF" w14:textId="77777777" w:rsidR="00A877F0" w:rsidRDefault="00A877F0" w:rsidP="00D36A63">
            <w:pPr>
              <w:ind w:right="-109"/>
              <w:contextualSpacing/>
              <w:rPr>
                <w:rFonts w:ascii="Aptos" w:eastAsia="Arial" w:hAnsi="Aptos" w:cs="Arial"/>
              </w:rPr>
            </w:pPr>
          </w:p>
        </w:tc>
      </w:tr>
      <w:tr w:rsidR="00A877F0" w14:paraId="78949329" w14:textId="77777777" w:rsidTr="00D36A63">
        <w:tc>
          <w:tcPr>
            <w:tcW w:w="3256" w:type="dxa"/>
            <w:vAlign w:val="center"/>
          </w:tcPr>
          <w:p w14:paraId="35D8781F" w14:textId="77777777" w:rsidR="00A877F0" w:rsidRDefault="00A877F0" w:rsidP="00D36A63">
            <w:pPr>
              <w:ind w:right="-1"/>
              <w:contextualSpacing/>
              <w:rPr>
                <w:rFonts w:ascii="Aptos" w:eastAsia="Arial" w:hAnsi="Aptos" w:cs="Arial"/>
              </w:rPr>
            </w:pPr>
          </w:p>
          <w:p w14:paraId="4C851680" w14:textId="77777777" w:rsidR="00A877F0" w:rsidRDefault="00A877F0" w:rsidP="00D36A63">
            <w:pPr>
              <w:ind w:right="-1"/>
              <w:contextualSpacing/>
              <w:rPr>
                <w:rFonts w:ascii="Aptos" w:eastAsia="Arial" w:hAnsi="Aptos" w:cs="Arial"/>
              </w:rPr>
            </w:pPr>
          </w:p>
        </w:tc>
        <w:tc>
          <w:tcPr>
            <w:tcW w:w="6372" w:type="dxa"/>
            <w:vAlign w:val="center"/>
          </w:tcPr>
          <w:p w14:paraId="28BD1327" w14:textId="77777777" w:rsidR="00A877F0" w:rsidRDefault="00A877F0" w:rsidP="00D36A63">
            <w:pPr>
              <w:ind w:right="-1"/>
              <w:contextualSpacing/>
              <w:rPr>
                <w:rFonts w:ascii="Aptos" w:eastAsia="Arial" w:hAnsi="Aptos" w:cs="Arial"/>
              </w:rPr>
            </w:pPr>
          </w:p>
        </w:tc>
      </w:tr>
      <w:tr w:rsidR="00A877F0" w14:paraId="2776486C" w14:textId="77777777" w:rsidTr="00D36A63">
        <w:tc>
          <w:tcPr>
            <w:tcW w:w="3256" w:type="dxa"/>
            <w:vAlign w:val="center"/>
          </w:tcPr>
          <w:p w14:paraId="76DE7D7C" w14:textId="77777777" w:rsidR="00A877F0" w:rsidRDefault="00A877F0" w:rsidP="00D36A63">
            <w:pPr>
              <w:ind w:right="-1"/>
              <w:contextualSpacing/>
              <w:rPr>
                <w:rFonts w:ascii="Aptos" w:eastAsia="Arial" w:hAnsi="Aptos" w:cs="Arial"/>
              </w:rPr>
            </w:pPr>
          </w:p>
          <w:p w14:paraId="5080E5F9" w14:textId="77777777" w:rsidR="00A877F0" w:rsidRDefault="00A877F0" w:rsidP="00D36A63">
            <w:pPr>
              <w:ind w:right="-1"/>
              <w:contextualSpacing/>
              <w:rPr>
                <w:rFonts w:ascii="Aptos" w:eastAsia="Arial" w:hAnsi="Aptos" w:cs="Arial"/>
              </w:rPr>
            </w:pPr>
          </w:p>
        </w:tc>
        <w:tc>
          <w:tcPr>
            <w:tcW w:w="6372" w:type="dxa"/>
            <w:vAlign w:val="center"/>
          </w:tcPr>
          <w:p w14:paraId="7C0358E5" w14:textId="77777777" w:rsidR="00A877F0" w:rsidRDefault="00A877F0" w:rsidP="00D36A63">
            <w:pPr>
              <w:ind w:right="-1"/>
              <w:contextualSpacing/>
              <w:rPr>
                <w:rFonts w:ascii="Aptos" w:eastAsia="Arial" w:hAnsi="Aptos" w:cs="Arial"/>
              </w:rPr>
            </w:pPr>
          </w:p>
        </w:tc>
      </w:tr>
      <w:tr w:rsidR="00A877F0" w14:paraId="77014D80" w14:textId="77777777" w:rsidTr="00D36A63">
        <w:tc>
          <w:tcPr>
            <w:tcW w:w="3256" w:type="dxa"/>
            <w:vAlign w:val="center"/>
          </w:tcPr>
          <w:p w14:paraId="7FC51B31" w14:textId="77777777" w:rsidR="00A877F0" w:rsidRDefault="00A877F0" w:rsidP="00D36A63">
            <w:pPr>
              <w:ind w:right="-1"/>
              <w:contextualSpacing/>
              <w:rPr>
                <w:rFonts w:ascii="Aptos" w:eastAsia="Arial" w:hAnsi="Aptos" w:cs="Arial"/>
              </w:rPr>
            </w:pPr>
          </w:p>
          <w:p w14:paraId="47B11D56" w14:textId="77777777" w:rsidR="00A877F0" w:rsidRDefault="00A877F0" w:rsidP="00D36A63">
            <w:pPr>
              <w:ind w:right="-1"/>
              <w:contextualSpacing/>
              <w:rPr>
                <w:rFonts w:ascii="Aptos" w:eastAsia="Arial" w:hAnsi="Aptos" w:cs="Arial"/>
              </w:rPr>
            </w:pPr>
          </w:p>
        </w:tc>
        <w:tc>
          <w:tcPr>
            <w:tcW w:w="6372" w:type="dxa"/>
            <w:vAlign w:val="center"/>
          </w:tcPr>
          <w:p w14:paraId="70BF53DE" w14:textId="77777777" w:rsidR="00A877F0" w:rsidRDefault="00A877F0" w:rsidP="00D36A63">
            <w:pPr>
              <w:ind w:right="-1"/>
              <w:contextualSpacing/>
              <w:rPr>
                <w:rFonts w:ascii="Aptos" w:eastAsia="Arial" w:hAnsi="Aptos" w:cs="Arial"/>
              </w:rPr>
            </w:pPr>
          </w:p>
        </w:tc>
      </w:tr>
    </w:tbl>
    <w:p w14:paraId="08073066" w14:textId="77777777" w:rsidR="00A877F0" w:rsidRPr="005A018F" w:rsidRDefault="00A877F0" w:rsidP="00A877F0">
      <w:pPr>
        <w:spacing w:line="240" w:lineRule="auto"/>
        <w:ind w:right="-1"/>
        <w:contextualSpacing/>
        <w:rPr>
          <w:rFonts w:ascii="Aptos" w:eastAsia="Arial" w:hAnsi="Aptos" w:cs="Arial"/>
        </w:rPr>
      </w:pPr>
    </w:p>
    <w:p w14:paraId="16D86723" w14:textId="77777777" w:rsidR="00A877F0" w:rsidRDefault="00A877F0" w:rsidP="00A877F0">
      <w:pPr>
        <w:spacing w:line="240" w:lineRule="auto"/>
        <w:ind w:right="-1"/>
        <w:contextualSpacing/>
        <w:rPr>
          <w:rFonts w:ascii="Aptos" w:eastAsia="Arial" w:hAnsi="Aptos" w:cs="Arial"/>
          <w:b/>
          <w:bCs/>
        </w:rPr>
      </w:pPr>
      <w:r>
        <w:rPr>
          <w:rFonts w:ascii="Aptos" w:eastAsia="Arial" w:hAnsi="Aptos" w:cs="Arial"/>
          <w:b/>
          <w:bCs/>
        </w:rPr>
        <w:t>Declaration:</w:t>
      </w:r>
    </w:p>
    <w:p w14:paraId="06F97865" w14:textId="77777777" w:rsidR="00A877F0" w:rsidRDefault="00A877F0" w:rsidP="00A877F0">
      <w:pPr>
        <w:spacing w:line="240" w:lineRule="auto"/>
        <w:ind w:right="-1"/>
        <w:contextualSpacing/>
        <w:rPr>
          <w:rFonts w:ascii="Aptos" w:eastAsia="Arial" w:hAnsi="Aptos" w:cs="Arial"/>
          <w:b/>
          <w:bCs/>
        </w:rPr>
      </w:pPr>
    </w:p>
    <w:tbl>
      <w:tblPr>
        <w:tblStyle w:val="TableGrid"/>
        <w:tblW w:w="0" w:type="auto"/>
        <w:tblLook w:val="04A0" w:firstRow="1" w:lastRow="0" w:firstColumn="1" w:lastColumn="0" w:noHBand="0" w:noVBand="1"/>
      </w:tblPr>
      <w:tblGrid>
        <w:gridCol w:w="1129"/>
        <w:gridCol w:w="8499"/>
      </w:tblGrid>
      <w:tr w:rsidR="00A877F0" w14:paraId="12730F2A" w14:textId="77777777" w:rsidTr="00D36A63">
        <w:tc>
          <w:tcPr>
            <w:tcW w:w="0" w:type="auto"/>
            <w:gridSpan w:val="2"/>
            <w:shd w:val="clear" w:color="auto" w:fill="CCCCFF"/>
          </w:tcPr>
          <w:p w14:paraId="2B8C6387" w14:textId="77777777" w:rsidR="00A877F0" w:rsidRDefault="00A877F0" w:rsidP="00D36A63">
            <w:pPr>
              <w:ind w:right="-1"/>
              <w:contextualSpacing/>
              <w:rPr>
                <w:rFonts w:ascii="Aptos" w:eastAsia="Arial" w:hAnsi="Aptos" w:cs="Arial"/>
                <w:b/>
                <w:bCs/>
              </w:rPr>
            </w:pPr>
            <w:r>
              <w:rPr>
                <w:rFonts w:ascii="Aptos" w:eastAsia="Arial" w:hAnsi="Aptos" w:cs="Arial"/>
                <w:b/>
                <w:bCs/>
              </w:rPr>
              <w:t>I confirm that to the best of my knowledge and belief (choose one of the following</w:t>
            </w:r>
          </w:p>
          <w:p w14:paraId="43D30BA8" w14:textId="77777777" w:rsidR="00A877F0" w:rsidRDefault="00A877F0" w:rsidP="00D36A63">
            <w:pPr>
              <w:ind w:right="-1"/>
              <w:contextualSpacing/>
              <w:rPr>
                <w:rFonts w:ascii="Aptos" w:eastAsia="Arial" w:hAnsi="Aptos" w:cs="Arial"/>
                <w:b/>
                <w:bCs/>
              </w:rPr>
            </w:pPr>
          </w:p>
        </w:tc>
      </w:tr>
      <w:tr w:rsidR="00A877F0" w14:paraId="72C66A19" w14:textId="77777777" w:rsidTr="00D36A63">
        <w:trPr>
          <w:trHeight w:hRule="exact" w:val="170"/>
        </w:trPr>
        <w:sdt>
          <w:sdtPr>
            <w:rPr>
              <w:rFonts w:ascii="Aptos" w:hAnsi="Aptos"/>
              <w:b/>
              <w:bCs/>
              <w:color w:val="000000" w:themeColor="text1"/>
              <w:sz w:val="32"/>
              <w:szCs w:val="32"/>
            </w:rPr>
            <w:id w:val="-416478692"/>
            <w14:checkbox>
              <w14:checked w14:val="0"/>
              <w14:checkedState w14:val="2612" w14:font="MS Gothic"/>
              <w14:uncheckedState w14:val="2610" w14:font="MS Gothic"/>
            </w14:checkbox>
          </w:sdtPr>
          <w:sdtEndPr/>
          <w:sdtContent>
            <w:tc>
              <w:tcPr>
                <w:tcW w:w="1129" w:type="dxa"/>
                <w:vMerge w:val="restart"/>
                <w:vAlign w:val="center"/>
              </w:tcPr>
              <w:p w14:paraId="63197DA5" w14:textId="77777777" w:rsidR="00A877F0" w:rsidRPr="002673ED" w:rsidRDefault="00A877F0" w:rsidP="00D36A63">
                <w:pPr>
                  <w:ind w:right="-1"/>
                  <w:contextualSpacing/>
                  <w:jc w:val="center"/>
                  <w:rPr>
                    <w:rFonts w:ascii="Aptos" w:eastAsia="Arial" w:hAnsi="Aptos" w:cs="Arial"/>
                    <w:b/>
                    <w:bCs/>
                    <w:sz w:val="32"/>
                    <w:szCs w:val="32"/>
                  </w:rPr>
                </w:pPr>
                <w:r w:rsidRPr="002673ED">
                  <w:rPr>
                    <w:rFonts w:ascii="MS Gothic" w:eastAsia="MS Gothic" w:hAnsi="MS Gothic" w:hint="eastAsia"/>
                    <w:b/>
                    <w:bCs/>
                    <w:color w:val="000000" w:themeColor="text1"/>
                    <w:sz w:val="32"/>
                    <w:szCs w:val="32"/>
                  </w:rPr>
                  <w:t>☐</w:t>
                </w:r>
              </w:p>
            </w:tc>
          </w:sdtContent>
        </w:sdt>
        <w:tc>
          <w:tcPr>
            <w:tcW w:w="8499" w:type="dxa"/>
            <w:tcBorders>
              <w:bottom w:val="nil"/>
            </w:tcBorders>
          </w:tcPr>
          <w:p w14:paraId="63F61667" w14:textId="77777777" w:rsidR="00A877F0" w:rsidRDefault="00A877F0" w:rsidP="00D36A63">
            <w:pPr>
              <w:ind w:right="-1"/>
              <w:contextualSpacing/>
              <w:rPr>
                <w:rFonts w:ascii="Aptos" w:eastAsia="Arial" w:hAnsi="Aptos" w:cs="Arial"/>
                <w:b/>
                <w:bCs/>
              </w:rPr>
            </w:pPr>
          </w:p>
        </w:tc>
      </w:tr>
      <w:tr w:rsidR="00A877F0" w14:paraId="4CBEBE0C" w14:textId="77777777" w:rsidTr="00D36A63">
        <w:tc>
          <w:tcPr>
            <w:tcW w:w="1129" w:type="dxa"/>
            <w:vMerge/>
            <w:tcBorders>
              <w:top w:val="nil"/>
            </w:tcBorders>
          </w:tcPr>
          <w:p w14:paraId="40E12483" w14:textId="77777777" w:rsidR="00A877F0" w:rsidRDefault="00A877F0" w:rsidP="00D36A63">
            <w:pPr>
              <w:ind w:right="-1"/>
              <w:contextualSpacing/>
              <w:rPr>
                <w:rFonts w:ascii="Aptos" w:eastAsia="Arial" w:hAnsi="Aptos" w:cs="Arial"/>
                <w:b/>
                <w:bCs/>
              </w:rPr>
            </w:pPr>
          </w:p>
        </w:tc>
        <w:tc>
          <w:tcPr>
            <w:tcW w:w="8499" w:type="dxa"/>
            <w:tcBorders>
              <w:top w:val="nil"/>
              <w:bottom w:val="nil"/>
            </w:tcBorders>
          </w:tcPr>
          <w:p w14:paraId="184290EE" w14:textId="77777777" w:rsidR="00A877F0" w:rsidRPr="002673ED" w:rsidRDefault="00A877F0" w:rsidP="00D36A63">
            <w:pPr>
              <w:ind w:right="-1"/>
              <w:contextualSpacing/>
              <w:rPr>
                <w:rFonts w:ascii="Aptos" w:eastAsia="Arial" w:hAnsi="Aptos" w:cs="Arial"/>
              </w:rPr>
            </w:pPr>
            <w:r>
              <w:rPr>
                <w:rFonts w:ascii="Aptos" w:eastAsia="Arial" w:hAnsi="Aptos" w:cs="Arial"/>
              </w:rPr>
              <w:t>I have listed the names of Sandwell Council Officers, Councillors or their relatives or close associates with an involvement in this project or grant application</w:t>
            </w:r>
          </w:p>
        </w:tc>
      </w:tr>
      <w:tr w:rsidR="00A877F0" w14:paraId="2FB17CE2" w14:textId="77777777" w:rsidTr="00D36A63">
        <w:trPr>
          <w:trHeight w:hRule="exact" w:val="170"/>
        </w:trPr>
        <w:tc>
          <w:tcPr>
            <w:tcW w:w="1129" w:type="dxa"/>
            <w:vMerge/>
          </w:tcPr>
          <w:p w14:paraId="4C8DA60E" w14:textId="77777777" w:rsidR="00A877F0" w:rsidRDefault="00A877F0" w:rsidP="00D36A63">
            <w:pPr>
              <w:ind w:right="-1"/>
              <w:contextualSpacing/>
              <w:rPr>
                <w:rFonts w:ascii="Aptos" w:eastAsia="Arial" w:hAnsi="Aptos" w:cs="Arial"/>
                <w:b/>
                <w:bCs/>
              </w:rPr>
            </w:pPr>
          </w:p>
        </w:tc>
        <w:tc>
          <w:tcPr>
            <w:tcW w:w="8499" w:type="dxa"/>
            <w:tcBorders>
              <w:top w:val="nil"/>
              <w:bottom w:val="single" w:sz="4" w:space="0" w:color="auto"/>
            </w:tcBorders>
          </w:tcPr>
          <w:p w14:paraId="71283CCD" w14:textId="77777777" w:rsidR="00A877F0" w:rsidRDefault="00A877F0" w:rsidP="00D36A63">
            <w:pPr>
              <w:ind w:right="-1"/>
              <w:contextualSpacing/>
              <w:rPr>
                <w:rFonts w:ascii="Aptos" w:eastAsia="Arial" w:hAnsi="Aptos" w:cs="Arial"/>
                <w:b/>
                <w:bCs/>
              </w:rPr>
            </w:pPr>
          </w:p>
        </w:tc>
      </w:tr>
      <w:tr w:rsidR="00A877F0" w14:paraId="0228CFC9" w14:textId="77777777" w:rsidTr="00D36A63">
        <w:trPr>
          <w:trHeight w:hRule="exact" w:val="170"/>
        </w:trPr>
        <w:sdt>
          <w:sdtPr>
            <w:rPr>
              <w:rFonts w:ascii="Aptos" w:hAnsi="Aptos"/>
              <w:b/>
              <w:bCs/>
              <w:color w:val="000000" w:themeColor="text1"/>
              <w:sz w:val="32"/>
              <w:szCs w:val="32"/>
            </w:rPr>
            <w:id w:val="-1865585458"/>
            <w14:checkbox>
              <w14:checked w14:val="0"/>
              <w14:checkedState w14:val="2612" w14:font="MS Gothic"/>
              <w14:uncheckedState w14:val="2610" w14:font="MS Gothic"/>
            </w14:checkbox>
          </w:sdtPr>
          <w:sdtEndPr/>
          <w:sdtContent>
            <w:tc>
              <w:tcPr>
                <w:tcW w:w="1129" w:type="dxa"/>
                <w:vMerge w:val="restart"/>
                <w:vAlign w:val="center"/>
              </w:tcPr>
              <w:p w14:paraId="4710C00B" w14:textId="77777777" w:rsidR="00A877F0" w:rsidRPr="002673ED" w:rsidRDefault="00A877F0" w:rsidP="00D36A63">
                <w:pPr>
                  <w:ind w:right="-1"/>
                  <w:contextualSpacing/>
                  <w:jc w:val="center"/>
                  <w:rPr>
                    <w:rFonts w:ascii="Aptos" w:eastAsia="Arial" w:hAnsi="Aptos" w:cs="Arial"/>
                    <w:b/>
                    <w:bCs/>
                    <w:sz w:val="32"/>
                    <w:szCs w:val="32"/>
                  </w:rPr>
                </w:pPr>
                <w:r>
                  <w:rPr>
                    <w:rFonts w:ascii="MS Gothic" w:eastAsia="MS Gothic" w:hAnsi="MS Gothic" w:hint="eastAsia"/>
                    <w:b/>
                    <w:bCs/>
                    <w:color w:val="000000" w:themeColor="text1"/>
                    <w:sz w:val="32"/>
                    <w:szCs w:val="32"/>
                  </w:rPr>
                  <w:t>☐</w:t>
                </w:r>
              </w:p>
            </w:tc>
          </w:sdtContent>
        </w:sdt>
        <w:tc>
          <w:tcPr>
            <w:tcW w:w="8499" w:type="dxa"/>
            <w:tcBorders>
              <w:bottom w:val="nil"/>
            </w:tcBorders>
          </w:tcPr>
          <w:p w14:paraId="68A44CF2" w14:textId="77777777" w:rsidR="00A877F0" w:rsidRDefault="00A877F0" w:rsidP="00D36A63">
            <w:pPr>
              <w:ind w:right="-1"/>
              <w:contextualSpacing/>
              <w:rPr>
                <w:rFonts w:ascii="Aptos" w:eastAsia="Arial" w:hAnsi="Aptos" w:cs="Arial"/>
                <w:b/>
                <w:bCs/>
              </w:rPr>
            </w:pPr>
          </w:p>
        </w:tc>
      </w:tr>
      <w:tr w:rsidR="00A877F0" w14:paraId="21CED6FD" w14:textId="77777777" w:rsidTr="00D36A63">
        <w:tc>
          <w:tcPr>
            <w:tcW w:w="1129" w:type="dxa"/>
            <w:vMerge/>
          </w:tcPr>
          <w:p w14:paraId="72B80CC3" w14:textId="77777777" w:rsidR="00A877F0" w:rsidRDefault="00A877F0" w:rsidP="00D36A63">
            <w:pPr>
              <w:ind w:right="-1"/>
              <w:contextualSpacing/>
              <w:rPr>
                <w:rFonts w:ascii="Aptos" w:eastAsia="Arial" w:hAnsi="Aptos" w:cs="Arial"/>
                <w:b/>
                <w:bCs/>
              </w:rPr>
            </w:pPr>
          </w:p>
        </w:tc>
        <w:tc>
          <w:tcPr>
            <w:tcW w:w="8499" w:type="dxa"/>
            <w:tcBorders>
              <w:top w:val="nil"/>
              <w:bottom w:val="nil"/>
            </w:tcBorders>
          </w:tcPr>
          <w:p w14:paraId="19CE7E45" w14:textId="77777777" w:rsidR="00A877F0" w:rsidRDefault="00A877F0" w:rsidP="00D36A63">
            <w:pPr>
              <w:ind w:right="-1"/>
              <w:contextualSpacing/>
              <w:rPr>
                <w:rFonts w:ascii="Aptos" w:eastAsia="Arial" w:hAnsi="Aptos" w:cs="Arial"/>
                <w:b/>
                <w:bCs/>
              </w:rPr>
            </w:pPr>
            <w:r w:rsidRPr="006724D8">
              <w:rPr>
                <w:rFonts w:ascii="Aptos" w:eastAsia="Arial" w:hAnsi="Aptos" w:cs="Arial"/>
              </w:rPr>
              <w:t xml:space="preserve">No Sandwell Council Officers, </w:t>
            </w:r>
            <w:r>
              <w:rPr>
                <w:rFonts w:ascii="Aptos" w:eastAsia="Arial" w:hAnsi="Aptos" w:cs="Arial"/>
              </w:rPr>
              <w:t>Councillors or their relatives or close associates</w:t>
            </w:r>
            <w:r w:rsidRPr="006724D8">
              <w:rPr>
                <w:rFonts w:ascii="Aptos" w:eastAsia="Arial" w:hAnsi="Aptos" w:cs="Arial"/>
              </w:rPr>
              <w:t xml:space="preserve"> have any involvement in this project or application</w:t>
            </w:r>
          </w:p>
        </w:tc>
      </w:tr>
      <w:tr w:rsidR="00A877F0" w14:paraId="1457D7C2" w14:textId="77777777" w:rsidTr="00D36A63">
        <w:trPr>
          <w:trHeight w:hRule="exact" w:val="170"/>
        </w:trPr>
        <w:tc>
          <w:tcPr>
            <w:tcW w:w="1129" w:type="dxa"/>
            <w:vMerge/>
          </w:tcPr>
          <w:p w14:paraId="171A6B0C" w14:textId="77777777" w:rsidR="00A877F0" w:rsidRDefault="00A877F0" w:rsidP="00D36A63">
            <w:pPr>
              <w:ind w:right="-1"/>
              <w:contextualSpacing/>
              <w:rPr>
                <w:rFonts w:ascii="Aptos" w:eastAsia="Arial" w:hAnsi="Aptos" w:cs="Arial"/>
                <w:b/>
                <w:bCs/>
              </w:rPr>
            </w:pPr>
          </w:p>
        </w:tc>
        <w:tc>
          <w:tcPr>
            <w:tcW w:w="8499" w:type="dxa"/>
            <w:tcBorders>
              <w:top w:val="nil"/>
            </w:tcBorders>
          </w:tcPr>
          <w:p w14:paraId="6B897B9B" w14:textId="77777777" w:rsidR="00A877F0" w:rsidRDefault="00A877F0" w:rsidP="00D36A63">
            <w:pPr>
              <w:ind w:right="-1"/>
              <w:contextualSpacing/>
              <w:rPr>
                <w:rFonts w:ascii="Aptos" w:eastAsia="Arial" w:hAnsi="Aptos" w:cs="Arial"/>
                <w:b/>
                <w:bCs/>
              </w:rPr>
            </w:pPr>
          </w:p>
        </w:tc>
      </w:tr>
    </w:tbl>
    <w:p w14:paraId="08FCD711" w14:textId="77777777" w:rsidR="00A877F0" w:rsidRDefault="00A877F0" w:rsidP="00A877F0">
      <w:pPr>
        <w:spacing w:line="240" w:lineRule="auto"/>
        <w:ind w:right="-1"/>
        <w:contextualSpacing/>
        <w:rPr>
          <w:rFonts w:ascii="Aptos" w:eastAsia="Arial" w:hAnsi="Aptos" w:cs="Arial"/>
          <w:b/>
          <w:bCs/>
        </w:rPr>
      </w:pPr>
    </w:p>
    <w:p w14:paraId="66D35362" w14:textId="77777777" w:rsidR="00A877F0" w:rsidRDefault="00A877F0" w:rsidP="00A877F0">
      <w:pPr>
        <w:spacing w:line="240" w:lineRule="auto"/>
        <w:ind w:right="-1"/>
        <w:contextualSpacing/>
        <w:rPr>
          <w:rFonts w:ascii="Aptos" w:eastAsia="Arial" w:hAnsi="Aptos" w:cs="Arial"/>
          <w:b/>
          <w:bCs/>
        </w:rPr>
      </w:pPr>
    </w:p>
    <w:p w14:paraId="5432B6E2" w14:textId="5C534C83" w:rsidR="00A877F0" w:rsidRDefault="00A877F0" w:rsidP="00A877F0">
      <w:pPr>
        <w:spacing w:line="240" w:lineRule="auto"/>
        <w:ind w:right="-1"/>
        <w:contextualSpacing/>
        <w:jc w:val="center"/>
        <w:rPr>
          <w:rFonts w:ascii="Aptos" w:eastAsia="Arial" w:hAnsi="Aptos" w:cs="Arial"/>
          <w:b/>
          <w:bCs/>
        </w:rPr>
      </w:pPr>
      <w:r w:rsidRPr="006724D8">
        <w:rPr>
          <w:rFonts w:ascii="Aptos" w:eastAsia="Arial" w:hAnsi="Aptos" w:cs="Arial"/>
          <w:b/>
          <w:bCs/>
          <w:iCs/>
          <w:color w:val="002060"/>
          <w:lang w:val="en-US"/>
        </w:rPr>
        <w:t xml:space="preserve">SECTION </w:t>
      </w:r>
      <w:r w:rsidR="00F057FC">
        <w:rPr>
          <w:rFonts w:ascii="Aptos" w:eastAsia="Arial" w:hAnsi="Aptos" w:cs="Arial"/>
          <w:b/>
          <w:bCs/>
          <w:iCs/>
          <w:color w:val="002060"/>
          <w:lang w:val="en-US"/>
        </w:rPr>
        <w:t>8</w:t>
      </w:r>
      <w:r w:rsidRPr="006724D8">
        <w:rPr>
          <w:rFonts w:ascii="Aptos" w:eastAsia="Arial" w:hAnsi="Aptos" w:cs="Arial"/>
          <w:b/>
          <w:bCs/>
          <w:iCs/>
          <w:color w:val="002060"/>
          <w:lang w:val="en-US"/>
        </w:rPr>
        <w:t xml:space="preserve">: </w:t>
      </w:r>
      <w:r w:rsidRPr="006724D8">
        <w:rPr>
          <w:rFonts w:ascii="Aptos" w:eastAsia="Arial" w:hAnsi="Aptos" w:cs="Arial"/>
          <w:b/>
          <w:color w:val="002060"/>
        </w:rPr>
        <w:t>DATA</w:t>
      </w:r>
      <w:r w:rsidRPr="006724D8">
        <w:rPr>
          <w:rFonts w:ascii="Aptos" w:eastAsia="Arial" w:hAnsi="Aptos" w:cs="Arial"/>
          <w:b/>
          <w:color w:val="002060"/>
          <w:spacing w:val="-10"/>
        </w:rPr>
        <w:t xml:space="preserve"> </w:t>
      </w:r>
      <w:r w:rsidRPr="006724D8">
        <w:rPr>
          <w:rFonts w:ascii="Aptos" w:eastAsia="Arial" w:hAnsi="Aptos" w:cs="Arial"/>
          <w:b/>
          <w:color w:val="002060"/>
        </w:rPr>
        <w:t>PROTECTION</w:t>
      </w:r>
    </w:p>
    <w:p w14:paraId="389EE59A" w14:textId="77777777" w:rsidR="00A877F0" w:rsidRDefault="00A877F0" w:rsidP="00A877F0">
      <w:pPr>
        <w:spacing w:line="240" w:lineRule="auto"/>
        <w:ind w:right="1514"/>
        <w:contextualSpacing/>
        <w:rPr>
          <w:rFonts w:ascii="Aptos" w:eastAsia="Arial" w:hAnsi="Aptos" w:cs="Arial"/>
          <w:b/>
          <w:bCs/>
        </w:rPr>
      </w:pPr>
    </w:p>
    <w:p w14:paraId="42DB1532" w14:textId="77777777" w:rsidR="00A877F0" w:rsidRPr="006724D8" w:rsidRDefault="00A877F0" w:rsidP="00A877F0">
      <w:pPr>
        <w:spacing w:line="240" w:lineRule="auto"/>
        <w:contextualSpacing/>
        <w:rPr>
          <w:rFonts w:ascii="Aptos" w:eastAsia="Arial" w:hAnsi="Aptos" w:cs="Arial"/>
          <w:bCs/>
          <w:color w:val="000000"/>
        </w:rPr>
      </w:pPr>
      <w:r w:rsidRPr="006724D8">
        <w:rPr>
          <w:rFonts w:ascii="Aptos" w:eastAsia="Arial" w:hAnsi="Aptos" w:cs="Arial"/>
          <w:bCs/>
          <w:color w:val="000000"/>
        </w:rPr>
        <w:t>The Data Controller for any personal information held for this purpose is Sandwell Metropolitan Borough Council, Council House, Freeth Street, Oldbury B69 3DB, Tel 0121 569 2200.</w:t>
      </w:r>
    </w:p>
    <w:p w14:paraId="69C8E73E" w14:textId="77777777" w:rsidR="00A877F0" w:rsidRPr="006724D8" w:rsidRDefault="00A877F0" w:rsidP="00A877F0">
      <w:pPr>
        <w:spacing w:line="240" w:lineRule="auto"/>
        <w:contextualSpacing/>
        <w:rPr>
          <w:rFonts w:ascii="Aptos" w:eastAsia="Arial" w:hAnsi="Aptos" w:cs="Arial"/>
          <w:bCs/>
          <w:color w:val="000000"/>
        </w:rPr>
      </w:pPr>
    </w:p>
    <w:p w14:paraId="5B5C2BAF" w14:textId="77777777" w:rsidR="00A877F0" w:rsidRPr="006724D8" w:rsidRDefault="00A877F0" w:rsidP="00A877F0">
      <w:pPr>
        <w:spacing w:line="240" w:lineRule="auto"/>
        <w:contextualSpacing/>
        <w:rPr>
          <w:rFonts w:ascii="Aptos" w:eastAsia="Arial" w:hAnsi="Aptos" w:cs="Arial"/>
          <w:bCs/>
          <w:color w:val="000000"/>
        </w:rPr>
      </w:pPr>
      <w:r w:rsidRPr="006724D8">
        <w:rPr>
          <w:rFonts w:ascii="Aptos" w:eastAsia="Arial" w:hAnsi="Aptos" w:cs="Arial"/>
          <w:bCs/>
          <w:color w:val="000000"/>
        </w:rPr>
        <w:t>The Data Protection Officer can be contacted at the above address and through email at:</w:t>
      </w:r>
    </w:p>
    <w:p w14:paraId="7A04C392" w14:textId="77777777" w:rsidR="00A877F0" w:rsidRPr="006724D8" w:rsidRDefault="00A877F0" w:rsidP="00A877F0">
      <w:pPr>
        <w:spacing w:line="240" w:lineRule="auto"/>
        <w:contextualSpacing/>
        <w:rPr>
          <w:rFonts w:ascii="Aptos" w:eastAsia="Arial" w:hAnsi="Aptos" w:cs="Arial"/>
          <w:bCs/>
          <w:color w:val="000000"/>
        </w:rPr>
      </w:pPr>
      <w:hyperlink r:id="rId17" w:history="1">
        <w:r w:rsidRPr="006724D8">
          <w:rPr>
            <w:rFonts w:ascii="Aptos" w:eastAsia="Arial" w:hAnsi="Aptos" w:cs="Arial"/>
            <w:bCs/>
            <w:color w:val="0000FF"/>
            <w:u w:val="single"/>
          </w:rPr>
          <w:t>dataprotection_officer@sandwell.gov.uk</w:t>
        </w:r>
      </w:hyperlink>
      <w:r w:rsidRPr="006724D8">
        <w:rPr>
          <w:rFonts w:ascii="Aptos" w:eastAsia="Arial" w:hAnsi="Aptos" w:cs="Arial"/>
          <w:bCs/>
          <w:color w:val="000000"/>
        </w:rPr>
        <w:t xml:space="preserve">. </w:t>
      </w:r>
    </w:p>
    <w:p w14:paraId="23CFA091" w14:textId="77777777" w:rsidR="00A877F0" w:rsidRPr="006724D8" w:rsidRDefault="00A877F0" w:rsidP="00A877F0">
      <w:pPr>
        <w:spacing w:line="240" w:lineRule="auto"/>
        <w:contextualSpacing/>
        <w:rPr>
          <w:rFonts w:ascii="Aptos" w:eastAsia="Arial" w:hAnsi="Aptos" w:cs="Arial"/>
          <w:bCs/>
          <w:color w:val="000000"/>
        </w:rPr>
      </w:pPr>
    </w:p>
    <w:p w14:paraId="6F4F9D22" w14:textId="77777777" w:rsidR="00A877F0" w:rsidRPr="006724D8" w:rsidRDefault="00A877F0" w:rsidP="00A877F0">
      <w:pPr>
        <w:spacing w:line="240" w:lineRule="auto"/>
        <w:contextualSpacing/>
        <w:rPr>
          <w:rFonts w:ascii="Aptos" w:eastAsia="Arial" w:hAnsi="Aptos" w:cs="Arial"/>
          <w:bCs/>
          <w:color w:val="000000"/>
        </w:rPr>
      </w:pPr>
      <w:r w:rsidRPr="006724D8">
        <w:rPr>
          <w:rFonts w:ascii="Aptos" w:eastAsia="Arial" w:hAnsi="Aptos" w:cs="Arial"/>
          <w:bCs/>
          <w:color w:val="000000"/>
        </w:rPr>
        <w:t>Any personal information on this form/section where you have given us consent to use</w:t>
      </w:r>
      <w:r>
        <w:rPr>
          <w:rFonts w:ascii="Aptos" w:eastAsia="Arial" w:hAnsi="Aptos" w:cs="Arial"/>
          <w:bCs/>
          <w:color w:val="000000"/>
        </w:rPr>
        <w:t xml:space="preserve"> it</w:t>
      </w:r>
      <w:r w:rsidRPr="006724D8">
        <w:rPr>
          <w:rFonts w:ascii="Aptos" w:eastAsia="Arial" w:hAnsi="Aptos" w:cs="Arial"/>
          <w:bCs/>
          <w:color w:val="000000"/>
        </w:rPr>
        <w:t xml:space="preserve">, will ONLY be used for the purpose stated and for no other. For unsuccessful applications, personal data will only be kept for maximum of 12 months. For successful applications, in accordance with financial </w:t>
      </w:r>
      <w:r w:rsidRPr="006724D8">
        <w:rPr>
          <w:rFonts w:ascii="Aptos" w:eastAsia="Arial" w:hAnsi="Aptos" w:cs="Arial"/>
          <w:bCs/>
          <w:color w:val="000000"/>
        </w:rPr>
        <w:lastRenderedPageBreak/>
        <w:t>regulations</w:t>
      </w:r>
      <w:r>
        <w:rPr>
          <w:rFonts w:ascii="Aptos" w:eastAsia="Arial" w:hAnsi="Aptos" w:cs="Arial"/>
          <w:bCs/>
          <w:color w:val="000000"/>
        </w:rPr>
        <w:t>,</w:t>
      </w:r>
      <w:r w:rsidRPr="006724D8">
        <w:rPr>
          <w:rFonts w:ascii="Aptos" w:eastAsia="Arial" w:hAnsi="Aptos" w:cs="Arial"/>
          <w:bCs/>
          <w:color w:val="000000"/>
        </w:rPr>
        <w:t xml:space="preserve"> data will be retained for a maximum of 7 years in line with our Document Retention procedures. Where you have not provided us with consent that information will not be used by the Council.</w:t>
      </w:r>
    </w:p>
    <w:p w14:paraId="5C4C25F9" w14:textId="77777777" w:rsidR="00A877F0" w:rsidRPr="006724D8" w:rsidRDefault="00A877F0" w:rsidP="00A877F0">
      <w:pPr>
        <w:spacing w:line="240" w:lineRule="auto"/>
        <w:contextualSpacing/>
        <w:rPr>
          <w:rFonts w:ascii="Aptos" w:eastAsia="Arial" w:hAnsi="Aptos" w:cs="Arial"/>
          <w:bCs/>
          <w:color w:val="000000"/>
        </w:rPr>
      </w:pPr>
    </w:p>
    <w:p w14:paraId="7059AEC6" w14:textId="77777777" w:rsidR="00A877F0" w:rsidRPr="006724D8" w:rsidRDefault="00A877F0" w:rsidP="00A877F0">
      <w:pPr>
        <w:spacing w:line="240" w:lineRule="auto"/>
        <w:contextualSpacing/>
        <w:rPr>
          <w:rFonts w:ascii="Aptos" w:eastAsia="Arial" w:hAnsi="Aptos" w:cs="Arial"/>
          <w:bCs/>
          <w:color w:val="000000"/>
        </w:rPr>
      </w:pPr>
      <w:r w:rsidRPr="006724D8">
        <w:rPr>
          <w:rFonts w:ascii="Aptos" w:eastAsia="Arial" w:hAnsi="Aptos" w:cs="Arial"/>
          <w:bCs/>
          <w:color w:val="000000"/>
        </w:rPr>
        <w:t>Any personal information provided under consent will only be used and shared for the purposes outlined on this form, however when a legal duty is placed upon the Council then the Council will consider the sharing of your information in accordance with that duty (e.g. police, etc.).</w:t>
      </w:r>
    </w:p>
    <w:p w14:paraId="3B92E2A8" w14:textId="77777777" w:rsidR="00A877F0" w:rsidRPr="006724D8" w:rsidRDefault="00A877F0" w:rsidP="00A877F0">
      <w:pPr>
        <w:spacing w:line="240" w:lineRule="auto"/>
        <w:contextualSpacing/>
        <w:rPr>
          <w:rFonts w:ascii="Aptos" w:eastAsia="Arial" w:hAnsi="Aptos" w:cs="Arial"/>
          <w:bCs/>
          <w:color w:val="000000"/>
        </w:rPr>
      </w:pPr>
    </w:p>
    <w:p w14:paraId="0D0E2345" w14:textId="77777777" w:rsidR="00A877F0" w:rsidRPr="006724D8" w:rsidRDefault="00A877F0" w:rsidP="00A877F0">
      <w:pPr>
        <w:spacing w:line="240" w:lineRule="auto"/>
        <w:contextualSpacing/>
        <w:rPr>
          <w:rFonts w:ascii="Aptos" w:eastAsia="Arial" w:hAnsi="Aptos" w:cs="Arial"/>
          <w:bCs/>
        </w:rPr>
      </w:pPr>
      <w:r w:rsidRPr="006724D8">
        <w:rPr>
          <w:rFonts w:ascii="Aptos" w:eastAsia="Arial" w:hAnsi="Aptos" w:cs="Arial"/>
          <w:bCs/>
          <w:color w:val="000000"/>
        </w:rPr>
        <w:t xml:space="preserve">You have the right to withdraw your consent at any time, should you wish to do so please contact: </w:t>
      </w:r>
      <w:r w:rsidRPr="006724D8">
        <w:rPr>
          <w:rFonts w:ascii="Aptos" w:hAnsi="Aptos" w:cs="Arial"/>
          <w:bCs/>
          <w:color w:val="0070C0"/>
        </w:rPr>
        <w:t xml:space="preserve">maria_smith@sandwell.gov.uk </w:t>
      </w:r>
      <w:r>
        <w:rPr>
          <w:rFonts w:ascii="Aptos" w:hAnsi="Aptos" w:cs="Arial"/>
          <w:bCs/>
        </w:rPr>
        <w:t>and</w:t>
      </w:r>
      <w:r w:rsidRPr="006724D8">
        <w:rPr>
          <w:rFonts w:ascii="Aptos" w:hAnsi="Aptos" w:cs="Arial"/>
          <w:bCs/>
          <w:color w:val="77206D" w:themeColor="accent5" w:themeShade="BF"/>
        </w:rPr>
        <w:t xml:space="preserve"> </w:t>
      </w:r>
      <w:hyperlink r:id="rId18" w:history="1">
        <w:r w:rsidRPr="006724D8">
          <w:rPr>
            <w:rStyle w:val="Hyperlink"/>
            <w:rFonts w:ascii="Aptos" w:hAnsi="Aptos" w:cs="Arial"/>
            <w:bCs/>
            <w:color w:val="0070C0"/>
            <w:u w:val="none"/>
          </w:rPr>
          <w:t>lydia1_ewins@sandwell.gov.uk</w:t>
        </w:r>
      </w:hyperlink>
    </w:p>
    <w:p w14:paraId="726BD88B" w14:textId="77777777" w:rsidR="00A877F0" w:rsidRPr="005A018F" w:rsidRDefault="00A877F0" w:rsidP="00A877F0">
      <w:pPr>
        <w:spacing w:line="240" w:lineRule="auto"/>
        <w:ind w:right="1514"/>
        <w:contextualSpacing/>
        <w:rPr>
          <w:rFonts w:ascii="Aptos" w:eastAsia="Arial" w:hAnsi="Aptos" w:cs="Arial"/>
          <w:b/>
          <w:bCs/>
        </w:rPr>
      </w:pPr>
    </w:p>
    <w:p w14:paraId="2E5F3B77" w14:textId="77777777" w:rsidR="00A877F0" w:rsidRDefault="00A877F0" w:rsidP="00A877F0">
      <w:pPr>
        <w:jc w:val="center"/>
      </w:pPr>
    </w:p>
    <w:p w14:paraId="16791E86" w14:textId="0890E38D" w:rsidR="00A877F0" w:rsidRDefault="00A877F0" w:rsidP="00A877F0">
      <w:pPr>
        <w:spacing w:line="240" w:lineRule="auto"/>
        <w:ind w:right="-1"/>
        <w:contextualSpacing/>
        <w:jc w:val="center"/>
        <w:rPr>
          <w:rFonts w:ascii="Aptos" w:eastAsia="Arial" w:hAnsi="Aptos" w:cs="Arial"/>
          <w:b/>
          <w:bCs/>
          <w:iCs/>
          <w:color w:val="002060"/>
          <w:lang w:val="en-US"/>
        </w:rPr>
      </w:pPr>
      <w:r w:rsidRPr="006724D8">
        <w:rPr>
          <w:rFonts w:ascii="Aptos" w:eastAsia="Arial" w:hAnsi="Aptos" w:cs="Arial"/>
          <w:b/>
          <w:bCs/>
          <w:iCs/>
          <w:color w:val="002060"/>
          <w:lang w:val="en-US"/>
        </w:rPr>
        <w:t xml:space="preserve">SECTION </w:t>
      </w:r>
      <w:r w:rsidR="00F057FC">
        <w:rPr>
          <w:rFonts w:ascii="Aptos" w:eastAsia="Arial" w:hAnsi="Aptos" w:cs="Arial"/>
          <w:b/>
          <w:bCs/>
          <w:iCs/>
          <w:color w:val="002060"/>
          <w:lang w:val="en-US"/>
        </w:rPr>
        <w:t>9</w:t>
      </w:r>
      <w:proofErr w:type="gramStart"/>
      <w:r w:rsidRPr="006724D8">
        <w:rPr>
          <w:rFonts w:ascii="Aptos" w:eastAsia="Arial" w:hAnsi="Aptos" w:cs="Arial"/>
          <w:b/>
          <w:bCs/>
          <w:iCs/>
          <w:color w:val="002060"/>
          <w:lang w:val="en-US"/>
        </w:rPr>
        <w:t>:</w:t>
      </w:r>
      <w:r>
        <w:rPr>
          <w:rFonts w:ascii="Aptos" w:eastAsia="Arial" w:hAnsi="Aptos" w:cs="Arial"/>
          <w:b/>
          <w:bCs/>
          <w:iCs/>
          <w:color w:val="002060"/>
          <w:lang w:val="en-US"/>
        </w:rPr>
        <w:t xml:space="preserve">  DECLARATION</w:t>
      </w:r>
      <w:proofErr w:type="gramEnd"/>
      <w:r>
        <w:rPr>
          <w:rFonts w:ascii="Aptos" w:eastAsia="Arial" w:hAnsi="Aptos" w:cs="Arial"/>
          <w:b/>
          <w:bCs/>
          <w:iCs/>
          <w:color w:val="002060"/>
          <w:lang w:val="en-US"/>
        </w:rPr>
        <w:t xml:space="preserve"> OF SIGNATORY</w:t>
      </w:r>
    </w:p>
    <w:p w14:paraId="3F94A96F" w14:textId="77777777" w:rsidR="00A877F0" w:rsidRDefault="00A877F0" w:rsidP="00A877F0">
      <w:pPr>
        <w:spacing w:line="240" w:lineRule="auto"/>
        <w:ind w:right="-1"/>
        <w:contextualSpacing/>
        <w:jc w:val="center"/>
        <w:rPr>
          <w:rFonts w:ascii="Aptos" w:eastAsia="Arial" w:hAnsi="Aptos" w:cs="Arial"/>
          <w:b/>
          <w:bCs/>
          <w:iCs/>
          <w:color w:val="002060"/>
          <w:lang w:val="en-US"/>
        </w:rPr>
      </w:pPr>
    </w:p>
    <w:p w14:paraId="4534EE5A" w14:textId="77777777" w:rsidR="00A877F0" w:rsidRPr="00A07E06" w:rsidRDefault="00A877F0" w:rsidP="00A877F0">
      <w:pPr>
        <w:spacing w:line="240" w:lineRule="auto"/>
        <w:ind w:right="-1"/>
        <w:contextualSpacing/>
        <w:rPr>
          <w:rFonts w:ascii="Aptos" w:eastAsia="Arial" w:hAnsi="Aptos" w:cs="Arial"/>
        </w:rPr>
      </w:pPr>
      <w:r w:rsidRPr="00A07E06">
        <w:rPr>
          <w:rFonts w:ascii="Aptos" w:eastAsia="Arial" w:hAnsi="Aptos" w:cs="Arial"/>
        </w:rPr>
        <w:t>I confirm that the organisation named in Section 1 of this application form has authorised me to sign this agreement.</w:t>
      </w:r>
    </w:p>
    <w:p w14:paraId="1AA8C32C" w14:textId="77777777" w:rsidR="00A877F0" w:rsidRPr="00A07E06" w:rsidRDefault="00A877F0" w:rsidP="00A877F0">
      <w:pPr>
        <w:spacing w:line="240" w:lineRule="auto"/>
        <w:ind w:right="-1"/>
        <w:contextualSpacing/>
        <w:rPr>
          <w:rFonts w:ascii="Aptos" w:eastAsia="Arial" w:hAnsi="Aptos" w:cs="Arial"/>
        </w:rPr>
      </w:pPr>
    </w:p>
    <w:p w14:paraId="5754259B" w14:textId="77777777" w:rsidR="00A877F0" w:rsidRPr="00A07E06" w:rsidRDefault="00A877F0" w:rsidP="00A877F0">
      <w:pPr>
        <w:spacing w:line="240" w:lineRule="auto"/>
        <w:ind w:right="-1"/>
        <w:contextualSpacing/>
        <w:rPr>
          <w:rFonts w:ascii="Aptos" w:eastAsia="Arial" w:hAnsi="Aptos" w:cs="Arial"/>
        </w:rPr>
      </w:pPr>
      <w:r w:rsidRPr="00A07E06">
        <w:rPr>
          <w:rFonts w:ascii="Aptos" w:eastAsia="Arial" w:hAnsi="Aptos" w:cs="Arial"/>
        </w:rPr>
        <w:t>I certify that the information given in this application is true and confirm that the enclosures are current, accurate and adopted or approved by our organisation.</w:t>
      </w:r>
    </w:p>
    <w:p w14:paraId="5233951B" w14:textId="77777777" w:rsidR="00A877F0" w:rsidRPr="00A07E06" w:rsidRDefault="00A877F0" w:rsidP="00A877F0">
      <w:pPr>
        <w:spacing w:line="240" w:lineRule="auto"/>
        <w:ind w:right="-1"/>
        <w:contextualSpacing/>
        <w:rPr>
          <w:rFonts w:ascii="Aptos" w:eastAsia="Arial" w:hAnsi="Aptos" w:cs="Arial"/>
        </w:rPr>
      </w:pPr>
    </w:p>
    <w:p w14:paraId="1FEC18EF" w14:textId="77777777" w:rsidR="00A877F0" w:rsidRPr="00A07E06" w:rsidRDefault="00A877F0" w:rsidP="00A877F0">
      <w:pPr>
        <w:spacing w:line="240" w:lineRule="auto"/>
        <w:ind w:right="-1"/>
        <w:contextualSpacing/>
        <w:rPr>
          <w:rFonts w:ascii="Aptos" w:eastAsia="Arial" w:hAnsi="Aptos" w:cs="Arial"/>
        </w:rPr>
      </w:pPr>
      <w:r w:rsidRPr="00A07E06">
        <w:rPr>
          <w:rFonts w:ascii="Aptos" w:eastAsia="Arial" w:hAnsi="Aptos" w:cs="Arial"/>
        </w:rPr>
        <w:t xml:space="preserve">I understand that any offer of grant funding will be subject to grant </w:t>
      </w:r>
      <w:proofErr w:type="gramStart"/>
      <w:r w:rsidRPr="00A07E06">
        <w:rPr>
          <w:rFonts w:ascii="Aptos" w:eastAsia="Arial" w:hAnsi="Aptos" w:cs="Arial"/>
        </w:rPr>
        <w:t>conditions</w:t>
      </w:r>
      <w:proofErr w:type="gramEnd"/>
      <w:r w:rsidRPr="00A07E06">
        <w:rPr>
          <w:rFonts w:ascii="Aptos" w:eastAsia="Arial" w:hAnsi="Aptos" w:cs="Arial"/>
        </w:rPr>
        <w:t xml:space="preserve"> and we confirm that the organisation has the power to accept this grant if the application is successful and to repay it if the grant conditions are not met.</w:t>
      </w:r>
    </w:p>
    <w:p w14:paraId="3F85406C" w14:textId="77777777" w:rsidR="00A877F0" w:rsidRPr="00A07E06" w:rsidRDefault="00A877F0" w:rsidP="00A877F0">
      <w:pPr>
        <w:spacing w:line="240" w:lineRule="auto"/>
        <w:ind w:right="-1"/>
        <w:contextualSpacing/>
        <w:rPr>
          <w:rFonts w:ascii="Aptos" w:eastAsia="Arial" w:hAnsi="Aptos" w:cs="Arial"/>
        </w:rPr>
      </w:pPr>
    </w:p>
    <w:p w14:paraId="76054087" w14:textId="77777777" w:rsidR="00A877F0" w:rsidRPr="00A07E06" w:rsidRDefault="00A877F0" w:rsidP="00A877F0">
      <w:pPr>
        <w:spacing w:line="240" w:lineRule="auto"/>
        <w:ind w:right="-1"/>
        <w:contextualSpacing/>
        <w:rPr>
          <w:rFonts w:ascii="Aptos" w:eastAsia="Arial" w:hAnsi="Aptos" w:cs="Arial"/>
        </w:rPr>
      </w:pPr>
      <w:r w:rsidRPr="00A07E06">
        <w:rPr>
          <w:rFonts w:ascii="Aptos" w:eastAsia="Arial" w:hAnsi="Aptos" w:cs="Arial"/>
        </w:rPr>
        <w:t>I have not altered or deleted the original wording and structure of this application form as originally provided or added to it in any way.</w:t>
      </w:r>
    </w:p>
    <w:p w14:paraId="42897E51" w14:textId="77777777" w:rsidR="00A877F0" w:rsidRPr="00A07E06" w:rsidRDefault="00A877F0" w:rsidP="00A877F0">
      <w:pPr>
        <w:spacing w:line="240" w:lineRule="auto"/>
        <w:ind w:right="-1"/>
        <w:contextualSpacing/>
        <w:rPr>
          <w:rFonts w:ascii="Aptos" w:eastAsia="Arial" w:hAnsi="Aptos" w:cs="Arial"/>
        </w:rPr>
      </w:pPr>
    </w:p>
    <w:p w14:paraId="2FBFCC42" w14:textId="77777777" w:rsidR="00A877F0" w:rsidRPr="00A07E06" w:rsidRDefault="00A877F0" w:rsidP="00A877F0">
      <w:pPr>
        <w:spacing w:line="240" w:lineRule="auto"/>
        <w:ind w:right="-1"/>
        <w:contextualSpacing/>
        <w:rPr>
          <w:rFonts w:ascii="Aptos" w:eastAsia="Arial" w:hAnsi="Aptos" w:cs="Arial"/>
        </w:rPr>
      </w:pPr>
      <w:r w:rsidRPr="00A07E06">
        <w:rPr>
          <w:rFonts w:ascii="Aptos" w:eastAsia="Arial" w:hAnsi="Aptos" w:cs="Arial"/>
        </w:rPr>
        <w:t>I give consent to Sandwell Council holding and sharing any personal data provided for the sole purpose of grant administration.</w:t>
      </w:r>
    </w:p>
    <w:p w14:paraId="6C0BC9DA" w14:textId="77777777" w:rsidR="00A877F0" w:rsidRPr="00A07E06" w:rsidRDefault="00A877F0" w:rsidP="00A877F0">
      <w:pPr>
        <w:spacing w:line="240" w:lineRule="auto"/>
        <w:ind w:right="-1"/>
        <w:contextualSpacing/>
        <w:rPr>
          <w:rFonts w:ascii="Aptos" w:eastAsia="Arial" w:hAnsi="Aptos" w:cs="Arial"/>
        </w:rPr>
      </w:pPr>
    </w:p>
    <w:p w14:paraId="1B4BB426" w14:textId="77777777" w:rsidR="00A877F0" w:rsidRPr="00A07E06" w:rsidRDefault="00A877F0" w:rsidP="00A877F0">
      <w:pPr>
        <w:spacing w:line="240" w:lineRule="auto"/>
        <w:ind w:right="-1"/>
        <w:contextualSpacing/>
        <w:rPr>
          <w:rFonts w:ascii="Aptos" w:eastAsia="Arial" w:hAnsi="Aptos" w:cs="Arial"/>
        </w:rPr>
      </w:pPr>
      <w:r w:rsidRPr="00A07E06">
        <w:rPr>
          <w:rFonts w:ascii="Aptos" w:eastAsia="Arial" w:hAnsi="Aptos" w:cs="Arial"/>
        </w:rPr>
        <w:t>I understand that completing this form is not a guarantee of receiving the funding.</w:t>
      </w:r>
    </w:p>
    <w:p w14:paraId="424AC456" w14:textId="77777777" w:rsidR="00A877F0" w:rsidRPr="00A07E06" w:rsidRDefault="00A877F0" w:rsidP="00A877F0">
      <w:pPr>
        <w:spacing w:line="240" w:lineRule="auto"/>
        <w:ind w:right="-1"/>
        <w:contextualSpacing/>
        <w:rPr>
          <w:rFonts w:ascii="Aptos" w:eastAsia="Arial" w:hAnsi="Aptos" w:cs="Arial"/>
        </w:rPr>
      </w:pPr>
    </w:p>
    <w:p w14:paraId="495AE95D" w14:textId="77777777" w:rsidR="00A877F0" w:rsidRPr="00A07E06" w:rsidRDefault="00A877F0" w:rsidP="00A877F0">
      <w:pPr>
        <w:spacing w:line="240" w:lineRule="auto"/>
        <w:ind w:right="-1"/>
        <w:contextualSpacing/>
        <w:rPr>
          <w:rFonts w:ascii="Aptos" w:eastAsia="Arial" w:hAnsi="Aptos" w:cs="Arial"/>
        </w:rPr>
      </w:pPr>
      <w:r w:rsidRPr="00A07E06">
        <w:rPr>
          <w:rFonts w:ascii="Aptos" w:eastAsia="Arial" w:hAnsi="Aptos" w:cs="Arial"/>
        </w:rPr>
        <w:t>I understand that the funding panel’s decision is final and that there is no right to appeal.</w:t>
      </w:r>
    </w:p>
    <w:p w14:paraId="3FB7719F" w14:textId="77777777" w:rsidR="00A877F0" w:rsidRPr="00A07E06" w:rsidRDefault="00A877F0" w:rsidP="00A877F0">
      <w:pPr>
        <w:spacing w:line="240" w:lineRule="auto"/>
        <w:ind w:right="-1"/>
        <w:contextualSpacing/>
        <w:rPr>
          <w:rFonts w:ascii="Aptos" w:eastAsia="Arial" w:hAnsi="Aptos" w:cs="Arial"/>
        </w:rPr>
      </w:pPr>
    </w:p>
    <w:tbl>
      <w:tblPr>
        <w:tblStyle w:val="TableGrid"/>
        <w:tblW w:w="0" w:type="auto"/>
        <w:tblLook w:val="04A0" w:firstRow="1" w:lastRow="0" w:firstColumn="1" w:lastColumn="0" w:noHBand="0" w:noVBand="1"/>
      </w:tblPr>
      <w:tblGrid>
        <w:gridCol w:w="2830"/>
        <w:gridCol w:w="6798"/>
      </w:tblGrid>
      <w:tr w:rsidR="00A877F0" w14:paraId="26492C41" w14:textId="77777777" w:rsidTr="00D36A63">
        <w:tc>
          <w:tcPr>
            <w:tcW w:w="2830" w:type="dxa"/>
            <w:shd w:val="clear" w:color="auto" w:fill="CCCCFF"/>
            <w:vAlign w:val="center"/>
          </w:tcPr>
          <w:p w14:paraId="7B8EBC9F" w14:textId="77777777" w:rsidR="00A877F0" w:rsidRDefault="00A877F0" w:rsidP="00D36A63">
            <w:pPr>
              <w:ind w:right="-1"/>
              <w:contextualSpacing/>
              <w:rPr>
                <w:rFonts w:ascii="Aptos" w:eastAsia="Arial" w:hAnsi="Aptos" w:cs="Arial"/>
                <w:b/>
                <w:bCs/>
              </w:rPr>
            </w:pPr>
          </w:p>
          <w:p w14:paraId="2DE71420" w14:textId="77777777" w:rsidR="00A877F0" w:rsidRPr="00A07E06" w:rsidRDefault="00A877F0" w:rsidP="00D36A63">
            <w:pPr>
              <w:ind w:right="-1"/>
              <w:contextualSpacing/>
              <w:rPr>
                <w:rFonts w:ascii="Aptos" w:eastAsia="Arial" w:hAnsi="Aptos" w:cs="Arial"/>
                <w:b/>
                <w:bCs/>
              </w:rPr>
            </w:pPr>
            <w:r w:rsidRPr="00A07E06">
              <w:rPr>
                <w:rFonts w:ascii="Aptos" w:eastAsia="Arial" w:hAnsi="Aptos" w:cs="Arial"/>
                <w:b/>
                <w:bCs/>
              </w:rPr>
              <w:t>Print Name</w:t>
            </w:r>
          </w:p>
          <w:p w14:paraId="14FBECEA" w14:textId="77777777" w:rsidR="00A877F0" w:rsidRPr="00A07E06" w:rsidRDefault="00A877F0" w:rsidP="00D36A63">
            <w:pPr>
              <w:ind w:right="-1"/>
              <w:contextualSpacing/>
              <w:rPr>
                <w:rFonts w:ascii="Aptos" w:eastAsia="Arial" w:hAnsi="Aptos" w:cs="Arial"/>
                <w:b/>
                <w:bCs/>
              </w:rPr>
            </w:pPr>
          </w:p>
        </w:tc>
        <w:tc>
          <w:tcPr>
            <w:tcW w:w="6798" w:type="dxa"/>
          </w:tcPr>
          <w:p w14:paraId="1FBC85F5" w14:textId="77777777" w:rsidR="00A877F0" w:rsidRDefault="00A877F0" w:rsidP="00D36A63">
            <w:pPr>
              <w:ind w:right="-1"/>
              <w:contextualSpacing/>
              <w:rPr>
                <w:rFonts w:ascii="Aptos" w:eastAsia="Arial" w:hAnsi="Aptos" w:cs="Arial"/>
              </w:rPr>
            </w:pPr>
          </w:p>
          <w:p w14:paraId="1E6BBD48" w14:textId="77777777" w:rsidR="00A877F0" w:rsidRDefault="00A877F0" w:rsidP="00D36A63">
            <w:pPr>
              <w:ind w:right="-1"/>
              <w:contextualSpacing/>
              <w:rPr>
                <w:rFonts w:ascii="Aptos" w:eastAsia="Arial" w:hAnsi="Aptos" w:cs="Arial"/>
              </w:rPr>
            </w:pPr>
          </w:p>
        </w:tc>
      </w:tr>
      <w:tr w:rsidR="00A877F0" w14:paraId="21854AF7" w14:textId="77777777" w:rsidTr="00D36A63">
        <w:tc>
          <w:tcPr>
            <w:tcW w:w="2830" w:type="dxa"/>
            <w:shd w:val="clear" w:color="auto" w:fill="CCCCFF"/>
            <w:vAlign w:val="center"/>
          </w:tcPr>
          <w:p w14:paraId="60337CD3" w14:textId="77777777" w:rsidR="00A877F0" w:rsidRDefault="00A877F0" w:rsidP="00D36A63">
            <w:pPr>
              <w:ind w:right="-1"/>
              <w:contextualSpacing/>
              <w:rPr>
                <w:rFonts w:ascii="Aptos" w:eastAsia="Arial" w:hAnsi="Aptos" w:cs="Arial"/>
                <w:b/>
                <w:bCs/>
              </w:rPr>
            </w:pPr>
          </w:p>
          <w:p w14:paraId="324881DF" w14:textId="77777777" w:rsidR="00A877F0" w:rsidRPr="00A07E06" w:rsidRDefault="00A877F0" w:rsidP="00D36A63">
            <w:pPr>
              <w:ind w:right="-1"/>
              <w:contextualSpacing/>
              <w:rPr>
                <w:rFonts w:ascii="Aptos" w:eastAsia="Arial" w:hAnsi="Aptos" w:cs="Arial"/>
                <w:b/>
                <w:bCs/>
              </w:rPr>
            </w:pPr>
            <w:r w:rsidRPr="00A07E06">
              <w:rPr>
                <w:rFonts w:ascii="Aptos" w:eastAsia="Arial" w:hAnsi="Aptos" w:cs="Arial"/>
                <w:b/>
                <w:bCs/>
              </w:rPr>
              <w:t>Position in organisation</w:t>
            </w:r>
          </w:p>
          <w:p w14:paraId="22AB0BF9" w14:textId="77777777" w:rsidR="00A877F0" w:rsidRPr="00A07E06" w:rsidRDefault="00A877F0" w:rsidP="00D36A63">
            <w:pPr>
              <w:ind w:right="-1"/>
              <w:contextualSpacing/>
              <w:rPr>
                <w:rFonts w:ascii="Aptos" w:eastAsia="Arial" w:hAnsi="Aptos" w:cs="Arial"/>
                <w:b/>
                <w:bCs/>
              </w:rPr>
            </w:pPr>
          </w:p>
        </w:tc>
        <w:tc>
          <w:tcPr>
            <w:tcW w:w="6798" w:type="dxa"/>
          </w:tcPr>
          <w:p w14:paraId="16F71FA2" w14:textId="77777777" w:rsidR="00A877F0" w:rsidRDefault="00A877F0" w:rsidP="00D36A63">
            <w:pPr>
              <w:ind w:right="-1"/>
              <w:contextualSpacing/>
              <w:rPr>
                <w:rFonts w:ascii="Aptos" w:eastAsia="Arial" w:hAnsi="Aptos" w:cs="Arial"/>
              </w:rPr>
            </w:pPr>
          </w:p>
        </w:tc>
      </w:tr>
      <w:tr w:rsidR="00A877F0" w14:paraId="3A8AFCBE" w14:textId="77777777" w:rsidTr="00D36A63">
        <w:tc>
          <w:tcPr>
            <w:tcW w:w="2830" w:type="dxa"/>
            <w:shd w:val="clear" w:color="auto" w:fill="CCCCFF"/>
            <w:vAlign w:val="center"/>
          </w:tcPr>
          <w:p w14:paraId="1199B9A7" w14:textId="77777777" w:rsidR="00A877F0" w:rsidRDefault="00A877F0" w:rsidP="00D36A63">
            <w:pPr>
              <w:ind w:right="-1"/>
              <w:contextualSpacing/>
              <w:rPr>
                <w:rFonts w:ascii="Aptos" w:eastAsia="Arial" w:hAnsi="Aptos" w:cs="Arial"/>
                <w:b/>
                <w:bCs/>
              </w:rPr>
            </w:pPr>
          </w:p>
          <w:p w14:paraId="5173FFED" w14:textId="77777777" w:rsidR="00A877F0" w:rsidRPr="00A07E06" w:rsidRDefault="00A877F0" w:rsidP="00D36A63">
            <w:pPr>
              <w:ind w:right="-1"/>
              <w:contextualSpacing/>
              <w:rPr>
                <w:rFonts w:ascii="Aptos" w:eastAsia="Arial" w:hAnsi="Aptos" w:cs="Arial"/>
                <w:b/>
                <w:bCs/>
              </w:rPr>
            </w:pPr>
            <w:r w:rsidRPr="00A07E06">
              <w:rPr>
                <w:rFonts w:ascii="Aptos" w:eastAsia="Arial" w:hAnsi="Aptos" w:cs="Arial"/>
                <w:b/>
                <w:bCs/>
              </w:rPr>
              <w:t>Signature</w:t>
            </w:r>
          </w:p>
          <w:p w14:paraId="6A2E1324" w14:textId="77777777" w:rsidR="00A877F0" w:rsidRPr="00A07E06" w:rsidRDefault="00A877F0" w:rsidP="00D36A63">
            <w:pPr>
              <w:ind w:right="-1"/>
              <w:contextualSpacing/>
              <w:rPr>
                <w:rFonts w:ascii="Aptos" w:eastAsia="Arial" w:hAnsi="Aptos" w:cs="Arial"/>
                <w:b/>
                <w:bCs/>
              </w:rPr>
            </w:pPr>
          </w:p>
        </w:tc>
        <w:tc>
          <w:tcPr>
            <w:tcW w:w="6798" w:type="dxa"/>
          </w:tcPr>
          <w:p w14:paraId="04A14970" w14:textId="77777777" w:rsidR="00A877F0" w:rsidRDefault="00A877F0" w:rsidP="00D36A63">
            <w:pPr>
              <w:ind w:right="-1"/>
              <w:contextualSpacing/>
              <w:rPr>
                <w:rFonts w:ascii="Aptos" w:eastAsia="Arial" w:hAnsi="Aptos" w:cs="Arial"/>
              </w:rPr>
            </w:pPr>
          </w:p>
        </w:tc>
      </w:tr>
      <w:tr w:rsidR="00A877F0" w14:paraId="6B9AB184" w14:textId="77777777" w:rsidTr="00D36A63">
        <w:tc>
          <w:tcPr>
            <w:tcW w:w="2830" w:type="dxa"/>
            <w:shd w:val="clear" w:color="auto" w:fill="CCCCFF"/>
            <w:vAlign w:val="center"/>
          </w:tcPr>
          <w:p w14:paraId="010EE190" w14:textId="77777777" w:rsidR="00A877F0" w:rsidRDefault="00A877F0" w:rsidP="00D36A63">
            <w:pPr>
              <w:ind w:right="-1"/>
              <w:contextualSpacing/>
              <w:rPr>
                <w:rFonts w:ascii="Aptos" w:eastAsia="Arial" w:hAnsi="Aptos" w:cs="Arial"/>
                <w:b/>
                <w:bCs/>
              </w:rPr>
            </w:pPr>
          </w:p>
          <w:p w14:paraId="32F0114D" w14:textId="77777777" w:rsidR="00A877F0" w:rsidRPr="00A07E06" w:rsidRDefault="00A877F0" w:rsidP="00D36A63">
            <w:pPr>
              <w:ind w:right="-1"/>
              <w:contextualSpacing/>
              <w:rPr>
                <w:rFonts w:ascii="Aptos" w:eastAsia="Arial" w:hAnsi="Aptos" w:cs="Arial"/>
                <w:b/>
                <w:bCs/>
              </w:rPr>
            </w:pPr>
            <w:r w:rsidRPr="00A07E06">
              <w:rPr>
                <w:rFonts w:ascii="Aptos" w:eastAsia="Arial" w:hAnsi="Aptos" w:cs="Arial"/>
                <w:b/>
                <w:bCs/>
              </w:rPr>
              <w:t>Date</w:t>
            </w:r>
          </w:p>
          <w:p w14:paraId="3ED49575" w14:textId="77777777" w:rsidR="00A877F0" w:rsidRPr="00A07E06" w:rsidRDefault="00A877F0" w:rsidP="00D36A63">
            <w:pPr>
              <w:ind w:right="-1"/>
              <w:contextualSpacing/>
              <w:rPr>
                <w:rFonts w:ascii="Aptos" w:eastAsia="Arial" w:hAnsi="Aptos" w:cs="Arial"/>
                <w:b/>
                <w:bCs/>
              </w:rPr>
            </w:pPr>
          </w:p>
        </w:tc>
        <w:tc>
          <w:tcPr>
            <w:tcW w:w="6798" w:type="dxa"/>
          </w:tcPr>
          <w:p w14:paraId="7C7690B7" w14:textId="77777777" w:rsidR="00A877F0" w:rsidRDefault="00A877F0" w:rsidP="00D36A63">
            <w:pPr>
              <w:ind w:right="-1"/>
              <w:contextualSpacing/>
              <w:rPr>
                <w:rFonts w:ascii="Aptos" w:eastAsia="Arial" w:hAnsi="Aptos" w:cs="Arial"/>
              </w:rPr>
            </w:pPr>
          </w:p>
        </w:tc>
      </w:tr>
    </w:tbl>
    <w:p w14:paraId="123B0363" w14:textId="77777777" w:rsidR="00A877F0" w:rsidRDefault="00A877F0" w:rsidP="00A877F0">
      <w:pPr>
        <w:rPr>
          <w:bCs/>
        </w:rPr>
      </w:pPr>
    </w:p>
    <w:p w14:paraId="7CFDA874" w14:textId="77777777" w:rsidR="00A877F0" w:rsidRPr="00A07E06" w:rsidRDefault="00A877F0" w:rsidP="00A877F0">
      <w:pPr>
        <w:jc w:val="center"/>
        <w:rPr>
          <w:bCs/>
        </w:rPr>
      </w:pPr>
      <w:r w:rsidRPr="00A07E06">
        <w:rPr>
          <w:bCs/>
        </w:rPr>
        <w:t xml:space="preserve">Before </w:t>
      </w:r>
      <w:proofErr w:type="gramStart"/>
      <w:r w:rsidRPr="00A07E06">
        <w:rPr>
          <w:bCs/>
        </w:rPr>
        <w:t>submitting</w:t>
      </w:r>
      <w:proofErr w:type="gramEnd"/>
      <w:r w:rsidRPr="00A07E06">
        <w:rPr>
          <w:bCs/>
        </w:rPr>
        <w:t xml:space="preserve"> please check you have: Answered all questions, signed the form and attach</w:t>
      </w:r>
      <w:r>
        <w:rPr>
          <w:bCs/>
        </w:rPr>
        <w:t>ed</w:t>
      </w:r>
      <w:r w:rsidRPr="00A07E06">
        <w:rPr>
          <w:bCs/>
        </w:rPr>
        <w:t xml:space="preserve"> any supporting documentation by </w:t>
      </w:r>
      <w:r>
        <w:rPr>
          <w:bCs/>
        </w:rPr>
        <w:t xml:space="preserve">the </w:t>
      </w:r>
      <w:r w:rsidRPr="00A07E06">
        <w:rPr>
          <w:bCs/>
        </w:rPr>
        <w:t>deadline date. Incomplete or late applications will be rejected.</w:t>
      </w:r>
    </w:p>
    <w:p w14:paraId="2A3472E3" w14:textId="77777777" w:rsidR="00A877F0" w:rsidRPr="006724D8" w:rsidRDefault="00A877F0" w:rsidP="00A877F0">
      <w:pPr>
        <w:spacing w:line="240" w:lineRule="auto"/>
        <w:contextualSpacing/>
        <w:jc w:val="center"/>
        <w:rPr>
          <w:rFonts w:ascii="Aptos" w:eastAsia="Arial" w:hAnsi="Aptos" w:cs="Arial"/>
          <w:bCs/>
        </w:rPr>
      </w:pPr>
      <w:r w:rsidRPr="00A07E06">
        <w:rPr>
          <w:bCs/>
        </w:rPr>
        <w:t xml:space="preserve">Email the completed form to: </w:t>
      </w:r>
      <w:r w:rsidRPr="006724D8">
        <w:rPr>
          <w:rFonts w:ascii="Aptos" w:hAnsi="Aptos" w:cs="Arial"/>
          <w:bCs/>
          <w:color w:val="0070C0"/>
        </w:rPr>
        <w:t xml:space="preserve">maria_smith@sandwell.gov.uk </w:t>
      </w:r>
      <w:r>
        <w:rPr>
          <w:rFonts w:ascii="Aptos" w:hAnsi="Aptos" w:cs="Arial"/>
          <w:bCs/>
        </w:rPr>
        <w:t>and</w:t>
      </w:r>
      <w:r w:rsidRPr="006724D8">
        <w:rPr>
          <w:rFonts w:ascii="Aptos" w:hAnsi="Aptos" w:cs="Arial"/>
          <w:bCs/>
          <w:color w:val="77206D" w:themeColor="accent5" w:themeShade="BF"/>
        </w:rPr>
        <w:t xml:space="preserve"> </w:t>
      </w:r>
      <w:hyperlink r:id="rId19" w:history="1">
        <w:r w:rsidRPr="006724D8">
          <w:rPr>
            <w:rStyle w:val="Hyperlink"/>
            <w:rFonts w:ascii="Aptos" w:hAnsi="Aptos" w:cs="Arial"/>
            <w:bCs/>
            <w:color w:val="0070C0"/>
            <w:u w:val="none"/>
          </w:rPr>
          <w:t>lydia1_ewins@sandwell.gov.uk</w:t>
        </w:r>
      </w:hyperlink>
    </w:p>
    <w:p w14:paraId="40776F45" w14:textId="77777777" w:rsidR="00A877F0" w:rsidRPr="00D931C9" w:rsidRDefault="00A877F0" w:rsidP="00D931C9">
      <w:pPr>
        <w:jc w:val="center"/>
        <w:rPr>
          <w:b/>
          <w:bCs/>
        </w:rPr>
      </w:pPr>
    </w:p>
    <w:sectPr w:rsidR="00A877F0" w:rsidRPr="00D931C9" w:rsidSect="00071831">
      <w:footerReference w:type="default" r:id="rId20"/>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CF827" w14:textId="77777777" w:rsidR="00AD51A5" w:rsidRDefault="00AD51A5" w:rsidP="006622DD">
      <w:pPr>
        <w:spacing w:after="0" w:line="240" w:lineRule="auto"/>
      </w:pPr>
      <w:r>
        <w:separator/>
      </w:r>
    </w:p>
  </w:endnote>
  <w:endnote w:type="continuationSeparator" w:id="0">
    <w:p w14:paraId="270237CF" w14:textId="77777777" w:rsidR="00AD51A5" w:rsidRDefault="00AD51A5" w:rsidP="00662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4921676"/>
      <w:docPartObj>
        <w:docPartGallery w:val="Page Numbers (Bottom of Page)"/>
        <w:docPartUnique/>
      </w:docPartObj>
    </w:sdtPr>
    <w:sdtEndPr/>
    <w:sdtContent>
      <w:p w14:paraId="06A783D4" w14:textId="4D3CB449" w:rsidR="006622DD" w:rsidRDefault="006622DD">
        <w:pPr>
          <w:pStyle w:val="Footer"/>
          <w:jc w:val="right"/>
        </w:pPr>
        <w:r>
          <w:fldChar w:fldCharType="begin"/>
        </w:r>
        <w:r>
          <w:instrText>PAGE   \* MERGEFORMAT</w:instrText>
        </w:r>
        <w:r>
          <w:fldChar w:fldCharType="separate"/>
        </w:r>
        <w:r>
          <w:t>2</w:t>
        </w:r>
        <w:r>
          <w:fldChar w:fldCharType="end"/>
        </w:r>
      </w:p>
    </w:sdtContent>
  </w:sdt>
  <w:p w14:paraId="4BBFA722" w14:textId="77777777" w:rsidR="006622DD" w:rsidRDefault="006622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A38E6" w14:textId="77777777" w:rsidR="00AD51A5" w:rsidRDefault="00AD51A5" w:rsidP="006622DD">
      <w:pPr>
        <w:spacing w:after="0" w:line="240" w:lineRule="auto"/>
      </w:pPr>
      <w:r>
        <w:separator/>
      </w:r>
    </w:p>
  </w:footnote>
  <w:footnote w:type="continuationSeparator" w:id="0">
    <w:p w14:paraId="3829CA8D" w14:textId="77777777" w:rsidR="00AD51A5" w:rsidRDefault="00AD51A5" w:rsidP="006622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F6052"/>
    <w:multiLevelType w:val="hybridMultilevel"/>
    <w:tmpl w:val="F0F6A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661B3E"/>
    <w:multiLevelType w:val="hybridMultilevel"/>
    <w:tmpl w:val="122EDE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FF0631"/>
    <w:multiLevelType w:val="hybridMultilevel"/>
    <w:tmpl w:val="1F7E6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147F60"/>
    <w:multiLevelType w:val="hybridMultilevel"/>
    <w:tmpl w:val="AD308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0F5303"/>
    <w:multiLevelType w:val="hybridMultilevel"/>
    <w:tmpl w:val="D8C0E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135D4D"/>
    <w:multiLevelType w:val="hybridMultilevel"/>
    <w:tmpl w:val="9BE88F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56129E"/>
    <w:multiLevelType w:val="hybridMultilevel"/>
    <w:tmpl w:val="C3F2A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087BEE"/>
    <w:multiLevelType w:val="multilevel"/>
    <w:tmpl w:val="46246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956B0E"/>
    <w:multiLevelType w:val="multilevel"/>
    <w:tmpl w:val="20E097C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hint="default"/>
        <w:lang w:val="en-US" w:eastAsia="en-US" w:bidi="ar-SA"/>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B3754C"/>
    <w:multiLevelType w:val="hybridMultilevel"/>
    <w:tmpl w:val="7AD0DAC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F075C5E"/>
    <w:multiLevelType w:val="hybridMultilevel"/>
    <w:tmpl w:val="7AD0DAC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F44064D"/>
    <w:multiLevelType w:val="multilevel"/>
    <w:tmpl w:val="20E097C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hint="default"/>
        <w:lang w:val="en-US" w:eastAsia="en-US" w:bidi="ar-SA"/>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726989"/>
    <w:multiLevelType w:val="hybridMultilevel"/>
    <w:tmpl w:val="7AD0DAC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2B3467F"/>
    <w:multiLevelType w:val="hybridMultilevel"/>
    <w:tmpl w:val="8A568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366CBC"/>
    <w:multiLevelType w:val="hybridMultilevel"/>
    <w:tmpl w:val="406CF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6A2275"/>
    <w:multiLevelType w:val="hybridMultilevel"/>
    <w:tmpl w:val="ADF88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4F532F"/>
    <w:multiLevelType w:val="hybridMultilevel"/>
    <w:tmpl w:val="7AD0DAC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D0B595D"/>
    <w:multiLevelType w:val="hybridMultilevel"/>
    <w:tmpl w:val="7AD0DAC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26268147">
    <w:abstractNumId w:val="4"/>
  </w:num>
  <w:num w:numId="2" w16cid:durableId="570699693">
    <w:abstractNumId w:val="6"/>
  </w:num>
  <w:num w:numId="3" w16cid:durableId="1358389450">
    <w:abstractNumId w:val="0"/>
  </w:num>
  <w:num w:numId="4" w16cid:durableId="731081225">
    <w:abstractNumId w:val="16"/>
  </w:num>
  <w:num w:numId="5" w16cid:durableId="1578324462">
    <w:abstractNumId w:val="14"/>
  </w:num>
  <w:num w:numId="6" w16cid:durableId="1946963718">
    <w:abstractNumId w:val="5"/>
  </w:num>
  <w:num w:numId="7" w16cid:durableId="614563689">
    <w:abstractNumId w:val="3"/>
  </w:num>
  <w:num w:numId="8" w16cid:durableId="438183244">
    <w:abstractNumId w:val="2"/>
  </w:num>
  <w:num w:numId="9" w16cid:durableId="1100098834">
    <w:abstractNumId w:val="7"/>
  </w:num>
  <w:num w:numId="10" w16cid:durableId="1546284789">
    <w:abstractNumId w:val="15"/>
  </w:num>
  <w:num w:numId="11" w16cid:durableId="380252818">
    <w:abstractNumId w:val="8"/>
  </w:num>
  <w:num w:numId="12" w16cid:durableId="2043899736">
    <w:abstractNumId w:val="13"/>
  </w:num>
  <w:num w:numId="13" w16cid:durableId="602804907">
    <w:abstractNumId w:val="9"/>
  </w:num>
  <w:num w:numId="14" w16cid:durableId="1827239210">
    <w:abstractNumId w:val="12"/>
  </w:num>
  <w:num w:numId="15" w16cid:durableId="406152381">
    <w:abstractNumId w:val="17"/>
  </w:num>
  <w:num w:numId="16" w16cid:durableId="1410269321">
    <w:abstractNumId w:val="10"/>
  </w:num>
  <w:num w:numId="17" w16cid:durableId="664285522">
    <w:abstractNumId w:val="11"/>
  </w:num>
  <w:num w:numId="18" w16cid:durableId="647327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BE8"/>
    <w:rsid w:val="00006474"/>
    <w:rsid w:val="000149D0"/>
    <w:rsid w:val="000322ED"/>
    <w:rsid w:val="00036896"/>
    <w:rsid w:val="00037F44"/>
    <w:rsid w:val="00071831"/>
    <w:rsid w:val="000C3C68"/>
    <w:rsid w:val="000C58D8"/>
    <w:rsid w:val="000C67CA"/>
    <w:rsid w:val="000E5855"/>
    <w:rsid w:val="001079A5"/>
    <w:rsid w:val="00140B09"/>
    <w:rsid w:val="00141066"/>
    <w:rsid w:val="00172353"/>
    <w:rsid w:val="001A4F78"/>
    <w:rsid w:val="001F56B3"/>
    <w:rsid w:val="001F7C99"/>
    <w:rsid w:val="00247E66"/>
    <w:rsid w:val="002567B9"/>
    <w:rsid w:val="00282E3E"/>
    <w:rsid w:val="002A4E73"/>
    <w:rsid w:val="002E6F9A"/>
    <w:rsid w:val="003616FD"/>
    <w:rsid w:val="00396915"/>
    <w:rsid w:val="00421C6D"/>
    <w:rsid w:val="00461424"/>
    <w:rsid w:val="00482D36"/>
    <w:rsid w:val="004859F0"/>
    <w:rsid w:val="005034B4"/>
    <w:rsid w:val="00534927"/>
    <w:rsid w:val="00542A4E"/>
    <w:rsid w:val="005924B1"/>
    <w:rsid w:val="00625AEE"/>
    <w:rsid w:val="00632CBA"/>
    <w:rsid w:val="006622DD"/>
    <w:rsid w:val="00673C75"/>
    <w:rsid w:val="00687B61"/>
    <w:rsid w:val="007016DB"/>
    <w:rsid w:val="00705B7D"/>
    <w:rsid w:val="007215B0"/>
    <w:rsid w:val="007479D0"/>
    <w:rsid w:val="0077432A"/>
    <w:rsid w:val="007A72C0"/>
    <w:rsid w:val="007D01B6"/>
    <w:rsid w:val="007D5775"/>
    <w:rsid w:val="0085465A"/>
    <w:rsid w:val="00861BE8"/>
    <w:rsid w:val="00875214"/>
    <w:rsid w:val="00876BCD"/>
    <w:rsid w:val="008D00A5"/>
    <w:rsid w:val="008E3CE4"/>
    <w:rsid w:val="00904291"/>
    <w:rsid w:val="00904B3D"/>
    <w:rsid w:val="0095527B"/>
    <w:rsid w:val="00956061"/>
    <w:rsid w:val="00970F66"/>
    <w:rsid w:val="00971A4E"/>
    <w:rsid w:val="009B33F8"/>
    <w:rsid w:val="00A11837"/>
    <w:rsid w:val="00A525F6"/>
    <w:rsid w:val="00A6124E"/>
    <w:rsid w:val="00A877F0"/>
    <w:rsid w:val="00AC64E6"/>
    <w:rsid w:val="00AD51A5"/>
    <w:rsid w:val="00AE4E0F"/>
    <w:rsid w:val="00B07306"/>
    <w:rsid w:val="00BA5BC6"/>
    <w:rsid w:val="00BC30A4"/>
    <w:rsid w:val="00C448E2"/>
    <w:rsid w:val="00CA56AC"/>
    <w:rsid w:val="00D228D4"/>
    <w:rsid w:val="00D250F1"/>
    <w:rsid w:val="00D34E3C"/>
    <w:rsid w:val="00D42E21"/>
    <w:rsid w:val="00D84246"/>
    <w:rsid w:val="00D931C9"/>
    <w:rsid w:val="00DD0134"/>
    <w:rsid w:val="00DE2B19"/>
    <w:rsid w:val="00DF7870"/>
    <w:rsid w:val="00E128D5"/>
    <w:rsid w:val="00E72E75"/>
    <w:rsid w:val="00EA56B6"/>
    <w:rsid w:val="00EC36FA"/>
    <w:rsid w:val="00F0430D"/>
    <w:rsid w:val="00F057FC"/>
    <w:rsid w:val="00F41B30"/>
    <w:rsid w:val="00F776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DF970"/>
  <w15:chartTrackingRefBased/>
  <w15:docId w15:val="{88E5B616-138E-4DFA-9433-AA6D7D3BE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CBA"/>
    <w:rPr>
      <w:kern w:val="0"/>
      <w14:ligatures w14:val="none"/>
    </w:rPr>
  </w:style>
  <w:style w:type="paragraph" w:styleId="Heading1">
    <w:name w:val="heading 1"/>
    <w:basedOn w:val="Normal"/>
    <w:next w:val="Normal"/>
    <w:link w:val="Heading1Char"/>
    <w:uiPriority w:val="9"/>
    <w:qFormat/>
    <w:rsid w:val="00861B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1B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1B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1B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1B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1B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1B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1B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1B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B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1B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1B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1B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1B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1B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1B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1B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1BE8"/>
    <w:rPr>
      <w:rFonts w:eastAsiaTheme="majorEastAsia" w:cstheme="majorBidi"/>
      <w:color w:val="272727" w:themeColor="text1" w:themeTint="D8"/>
    </w:rPr>
  </w:style>
  <w:style w:type="paragraph" w:styleId="Title">
    <w:name w:val="Title"/>
    <w:basedOn w:val="Normal"/>
    <w:next w:val="Normal"/>
    <w:link w:val="TitleChar"/>
    <w:uiPriority w:val="10"/>
    <w:qFormat/>
    <w:rsid w:val="00861B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1B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1B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1B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1BE8"/>
    <w:pPr>
      <w:spacing w:before="160"/>
      <w:jc w:val="center"/>
    </w:pPr>
    <w:rPr>
      <w:i/>
      <w:iCs/>
      <w:color w:val="404040" w:themeColor="text1" w:themeTint="BF"/>
    </w:rPr>
  </w:style>
  <w:style w:type="character" w:customStyle="1" w:styleId="QuoteChar">
    <w:name w:val="Quote Char"/>
    <w:basedOn w:val="DefaultParagraphFont"/>
    <w:link w:val="Quote"/>
    <w:uiPriority w:val="29"/>
    <w:rsid w:val="00861BE8"/>
    <w:rPr>
      <w:i/>
      <w:iCs/>
      <w:color w:val="404040" w:themeColor="text1" w:themeTint="BF"/>
    </w:rPr>
  </w:style>
  <w:style w:type="paragraph" w:styleId="ListParagraph">
    <w:name w:val="List Paragraph"/>
    <w:basedOn w:val="Normal"/>
    <w:uiPriority w:val="34"/>
    <w:qFormat/>
    <w:rsid w:val="00861BE8"/>
    <w:pPr>
      <w:ind w:left="720"/>
      <w:contextualSpacing/>
    </w:pPr>
  </w:style>
  <w:style w:type="character" w:styleId="IntenseEmphasis">
    <w:name w:val="Intense Emphasis"/>
    <w:basedOn w:val="DefaultParagraphFont"/>
    <w:uiPriority w:val="21"/>
    <w:qFormat/>
    <w:rsid w:val="00861BE8"/>
    <w:rPr>
      <w:i/>
      <w:iCs/>
      <w:color w:val="0F4761" w:themeColor="accent1" w:themeShade="BF"/>
    </w:rPr>
  </w:style>
  <w:style w:type="paragraph" w:styleId="IntenseQuote">
    <w:name w:val="Intense Quote"/>
    <w:basedOn w:val="Normal"/>
    <w:next w:val="Normal"/>
    <w:link w:val="IntenseQuoteChar"/>
    <w:uiPriority w:val="30"/>
    <w:qFormat/>
    <w:rsid w:val="00861B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1BE8"/>
    <w:rPr>
      <w:i/>
      <w:iCs/>
      <w:color w:val="0F4761" w:themeColor="accent1" w:themeShade="BF"/>
    </w:rPr>
  </w:style>
  <w:style w:type="character" w:styleId="IntenseReference">
    <w:name w:val="Intense Reference"/>
    <w:basedOn w:val="DefaultParagraphFont"/>
    <w:uiPriority w:val="32"/>
    <w:qFormat/>
    <w:rsid w:val="00861BE8"/>
    <w:rPr>
      <w:b/>
      <w:bCs/>
      <w:smallCaps/>
      <w:color w:val="0F4761" w:themeColor="accent1" w:themeShade="BF"/>
      <w:spacing w:val="5"/>
    </w:rPr>
  </w:style>
  <w:style w:type="table" w:styleId="TableGrid">
    <w:name w:val="Table Grid"/>
    <w:basedOn w:val="TableNormal"/>
    <w:uiPriority w:val="39"/>
    <w:rsid w:val="00632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2CBA"/>
    <w:rPr>
      <w:color w:val="467886" w:themeColor="hyperlink"/>
      <w:u w:val="single"/>
    </w:rPr>
  </w:style>
  <w:style w:type="character" w:styleId="Emphasis">
    <w:name w:val="Emphasis"/>
    <w:basedOn w:val="DefaultParagraphFont"/>
    <w:uiPriority w:val="20"/>
    <w:qFormat/>
    <w:rsid w:val="001F7C99"/>
    <w:rPr>
      <w:i/>
      <w:iCs/>
    </w:rPr>
  </w:style>
  <w:style w:type="character" w:styleId="UnresolvedMention">
    <w:name w:val="Unresolved Mention"/>
    <w:basedOn w:val="DefaultParagraphFont"/>
    <w:uiPriority w:val="99"/>
    <w:semiHidden/>
    <w:unhideWhenUsed/>
    <w:rsid w:val="00956061"/>
    <w:rPr>
      <w:color w:val="605E5C"/>
      <w:shd w:val="clear" w:color="auto" w:fill="E1DFDD"/>
    </w:rPr>
  </w:style>
  <w:style w:type="paragraph" w:customStyle="1" w:styleId="TableParagraph">
    <w:name w:val="Table Paragraph"/>
    <w:basedOn w:val="Normal"/>
    <w:uiPriority w:val="1"/>
    <w:qFormat/>
    <w:rsid w:val="00D931C9"/>
    <w:pPr>
      <w:widowControl w:val="0"/>
      <w:autoSpaceDE w:val="0"/>
      <w:autoSpaceDN w:val="0"/>
      <w:spacing w:after="0" w:line="240" w:lineRule="auto"/>
    </w:pPr>
    <w:rPr>
      <w:rFonts w:ascii="Arial" w:eastAsia="Arial" w:hAnsi="Arial" w:cs="Arial"/>
      <w:lang w:val="en-US"/>
    </w:rPr>
  </w:style>
  <w:style w:type="paragraph" w:styleId="Header">
    <w:name w:val="header"/>
    <w:basedOn w:val="Normal"/>
    <w:link w:val="HeaderChar"/>
    <w:uiPriority w:val="99"/>
    <w:unhideWhenUsed/>
    <w:rsid w:val="006622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22DD"/>
    <w:rPr>
      <w:kern w:val="0"/>
      <w14:ligatures w14:val="none"/>
    </w:rPr>
  </w:style>
  <w:style w:type="paragraph" w:styleId="Footer">
    <w:name w:val="footer"/>
    <w:basedOn w:val="Normal"/>
    <w:link w:val="FooterChar"/>
    <w:uiPriority w:val="99"/>
    <w:unhideWhenUsed/>
    <w:rsid w:val="006622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22D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ydia1_ewins@sandwell.gov.uk" TargetMode="External"/><Relationship Id="rId13" Type="http://schemas.openxmlformats.org/officeDocument/2006/relationships/hyperlink" Target="https://www.healthysandwell.co.uk/wp-content/uploads/2024/05/Sandwell-Drug-and-Alcohol-Strategy.pdf" TargetMode="External"/><Relationship Id="rId18" Type="http://schemas.openxmlformats.org/officeDocument/2006/relationships/hyperlink" Target="mailto:lydia1_ewins@sandwell.gov.uk"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sandwell.gov.uk/downloads/download/425/definition-of-the-voluntary-and-community-sector" TargetMode="External"/><Relationship Id="rId12" Type="http://schemas.openxmlformats.org/officeDocument/2006/relationships/package" Target="embeddings/Microsoft_Word_Document.docx"/><Relationship Id="rId17" Type="http://schemas.openxmlformats.org/officeDocument/2006/relationships/hyperlink" Target="mailto:dataprotection_officer@sandwell.gov.uk" TargetMode="External"/><Relationship Id="rId2" Type="http://schemas.openxmlformats.org/officeDocument/2006/relationships/styles" Target="styles.xml"/><Relationship Id="rId16" Type="http://schemas.openxmlformats.org/officeDocument/2006/relationships/hyperlink" Target="https://www.sandwell.gov.uk/downloads/download/930/the-sandwell-plan"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hyperlink" Target="https://www.healthysandwell.co.uk/wp-content/uploads/2024/05/Sandwell-Substance-Misuse-Recovery-Review-Summary-report-May-23.pdf" TargetMode="External"/><Relationship Id="rId10" Type="http://schemas.openxmlformats.org/officeDocument/2006/relationships/hyperlink" Target="https://www.sandwell.gov.uk/downloads/download/930/the-sandwell-plan" TargetMode="External"/><Relationship Id="rId19" Type="http://schemas.openxmlformats.org/officeDocument/2006/relationships/hyperlink" Target="mailto:lydia1_ewins@sandwell.gov.uk" TargetMode="External"/><Relationship Id="rId4" Type="http://schemas.openxmlformats.org/officeDocument/2006/relationships/webSettings" Target="webSettings.xml"/><Relationship Id="rId9" Type="http://schemas.openxmlformats.org/officeDocument/2006/relationships/hyperlink" Target="https://cranstoun.org/help-and-advice/alcohol-other-drugs/sandwell/" TargetMode="External"/><Relationship Id="rId14" Type="http://schemas.openxmlformats.org/officeDocument/2006/relationships/hyperlink" Target="https://www.healthysandwell.co.uk/wp-content/uploads/2024/05/SDAP-Review_v3.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12</Pages>
  <Words>3188</Words>
  <Characters>18173</Characters>
  <Application>Microsoft Office Word</Application>
  <DocSecurity>4</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Smith</dc:creator>
  <cp:keywords/>
  <dc:description/>
  <cp:lastModifiedBy>Lydia1 Ewins</cp:lastModifiedBy>
  <cp:revision>2</cp:revision>
  <dcterms:created xsi:type="dcterms:W3CDTF">2026-07-03T12:55:00Z</dcterms:created>
  <dcterms:modified xsi:type="dcterms:W3CDTF">2026-07-03T12:55:00Z</dcterms:modified>
</cp:coreProperties>
</file>