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D7FE" w14:textId="77777777" w:rsidR="00DD5F75" w:rsidRPr="00F436E4" w:rsidRDefault="00DD5F75" w:rsidP="00CD0236">
      <w:pPr>
        <w:tabs>
          <w:tab w:val="center" w:pos="4513"/>
        </w:tabs>
        <w:spacing w:line="240" w:lineRule="atLeast"/>
        <w:jc w:val="center"/>
        <w:rPr>
          <w:rFonts w:ascii="Arial" w:hAnsi="Arial"/>
          <w:b/>
          <w:bCs/>
          <w:spacing w:val="-3"/>
          <w:sz w:val="28"/>
          <w:szCs w:val="28"/>
        </w:rPr>
      </w:pPr>
      <w:r w:rsidRPr="00F436E4">
        <w:rPr>
          <w:rFonts w:ascii="Arial" w:hAnsi="Arial"/>
          <w:b/>
          <w:bCs/>
          <w:spacing w:val="-3"/>
          <w:sz w:val="28"/>
          <w:szCs w:val="28"/>
        </w:rPr>
        <w:t>SANDWELL METROPOLITAN BOROUGH COUNCIL</w:t>
      </w:r>
    </w:p>
    <w:p w14:paraId="58A0021D" w14:textId="77777777" w:rsidR="00DD5F75" w:rsidRPr="00F436E4" w:rsidRDefault="00DD5F75" w:rsidP="00DD5F75">
      <w:pPr>
        <w:tabs>
          <w:tab w:val="center" w:pos="4513"/>
        </w:tabs>
        <w:spacing w:line="240" w:lineRule="atLeast"/>
        <w:jc w:val="both"/>
        <w:rPr>
          <w:rFonts w:ascii="Arial" w:hAnsi="Arial"/>
          <w:b/>
          <w:bCs/>
          <w:spacing w:val="-3"/>
          <w:sz w:val="28"/>
          <w:szCs w:val="28"/>
        </w:rPr>
      </w:pPr>
      <w:r w:rsidRPr="00F436E4">
        <w:rPr>
          <w:rFonts w:ascii="Arial" w:hAnsi="Arial"/>
          <w:b/>
          <w:bCs/>
          <w:spacing w:val="-3"/>
          <w:sz w:val="28"/>
          <w:szCs w:val="28"/>
        </w:rPr>
        <w:tab/>
        <w:t>ROAD TRAFFIC REG</w:t>
      </w:r>
      <w:r w:rsidR="00036861">
        <w:rPr>
          <w:rFonts w:ascii="Arial" w:hAnsi="Arial"/>
          <w:b/>
          <w:bCs/>
          <w:spacing w:val="-3"/>
          <w:sz w:val="28"/>
          <w:szCs w:val="28"/>
        </w:rPr>
        <w:t>ULATION ACT 1984 - Section 14 2</w:t>
      </w:r>
    </w:p>
    <w:p w14:paraId="0D7E0062" w14:textId="77777777" w:rsidR="00DD5F75" w:rsidRPr="00F436E4" w:rsidRDefault="00DD5F75" w:rsidP="00DD5F75">
      <w:pPr>
        <w:tabs>
          <w:tab w:val="left" w:pos="-720"/>
        </w:tabs>
        <w:spacing w:line="240" w:lineRule="atLeast"/>
        <w:jc w:val="center"/>
        <w:rPr>
          <w:rFonts w:ascii="Arial" w:hAnsi="Arial"/>
          <w:b/>
          <w:bCs/>
          <w:spacing w:val="-3"/>
          <w:sz w:val="28"/>
          <w:szCs w:val="28"/>
        </w:rPr>
      </w:pPr>
    </w:p>
    <w:p w14:paraId="03B84A26" w14:textId="4B1C5C3F" w:rsidR="00504D72" w:rsidRDefault="00DD5F75" w:rsidP="007E6F91">
      <w:pPr>
        <w:tabs>
          <w:tab w:val="center" w:pos="4513"/>
        </w:tabs>
        <w:spacing w:line="240" w:lineRule="atLeast"/>
        <w:jc w:val="center"/>
        <w:rPr>
          <w:rFonts w:ascii="Arial" w:hAnsi="Arial"/>
          <w:b/>
          <w:bCs/>
          <w:spacing w:val="-3"/>
          <w:sz w:val="28"/>
          <w:szCs w:val="28"/>
        </w:rPr>
      </w:pPr>
      <w:r w:rsidRPr="00F436E4">
        <w:rPr>
          <w:rFonts w:ascii="Arial" w:hAnsi="Arial"/>
          <w:b/>
          <w:bCs/>
          <w:spacing w:val="-3"/>
          <w:sz w:val="28"/>
          <w:szCs w:val="28"/>
        </w:rPr>
        <w:t>Temporary</w:t>
      </w:r>
      <w:r w:rsidR="00422B45">
        <w:rPr>
          <w:rFonts w:ascii="Arial" w:hAnsi="Arial"/>
          <w:b/>
          <w:bCs/>
          <w:spacing w:val="-3"/>
          <w:sz w:val="28"/>
          <w:szCs w:val="28"/>
        </w:rPr>
        <w:t xml:space="preserve"> Public Right Of Way Closure,</w:t>
      </w:r>
      <w:r w:rsidR="00941F72">
        <w:rPr>
          <w:rFonts w:ascii="Arial" w:hAnsi="Arial"/>
          <w:b/>
          <w:bCs/>
          <w:spacing w:val="-3"/>
          <w:sz w:val="28"/>
          <w:szCs w:val="28"/>
        </w:rPr>
        <w:t xml:space="preserve"> </w:t>
      </w:r>
      <w:r w:rsidR="00AE7730">
        <w:rPr>
          <w:rFonts w:ascii="Arial" w:hAnsi="Arial"/>
          <w:b/>
          <w:bCs/>
          <w:spacing w:val="-3"/>
          <w:sz w:val="28"/>
          <w:szCs w:val="28"/>
        </w:rPr>
        <w:t xml:space="preserve">Perry Hill Road &amp; Elm Croft, Oldbury </w:t>
      </w:r>
      <w:r w:rsidR="00361F10">
        <w:rPr>
          <w:rFonts w:ascii="Arial" w:hAnsi="Arial"/>
          <w:b/>
          <w:bCs/>
          <w:spacing w:val="-3"/>
          <w:sz w:val="28"/>
          <w:szCs w:val="28"/>
        </w:rPr>
        <w:t xml:space="preserve"> </w:t>
      </w:r>
    </w:p>
    <w:p w14:paraId="491982FE" w14:textId="77777777" w:rsidR="00361F10" w:rsidRPr="00F436E4" w:rsidRDefault="00361F10" w:rsidP="007E6F91">
      <w:pPr>
        <w:tabs>
          <w:tab w:val="center" w:pos="4513"/>
        </w:tabs>
        <w:spacing w:line="240" w:lineRule="atLeast"/>
        <w:jc w:val="center"/>
        <w:rPr>
          <w:rFonts w:ascii="Arial" w:hAnsi="Arial"/>
          <w:spacing w:val="-3"/>
          <w:sz w:val="28"/>
          <w:szCs w:val="28"/>
        </w:rPr>
      </w:pPr>
    </w:p>
    <w:p w14:paraId="028F62EE" w14:textId="626E044E" w:rsidR="008C1F47" w:rsidRPr="00361F10" w:rsidRDefault="00DD5F75" w:rsidP="00504D72">
      <w:pPr>
        <w:tabs>
          <w:tab w:val="left" w:pos="180"/>
        </w:tabs>
        <w:ind w:right="26"/>
        <w:jc w:val="both"/>
        <w:rPr>
          <w:rFonts w:ascii="Arial" w:hAnsi="Arial" w:cs="Arial"/>
          <w:b/>
          <w:bCs/>
          <w:sz w:val="28"/>
          <w:szCs w:val="32"/>
          <w:u w:val="single"/>
        </w:rPr>
      </w:pPr>
      <w:r w:rsidRPr="004236EE">
        <w:rPr>
          <w:rFonts w:ascii="Arial" w:hAnsi="Arial" w:cs="Arial"/>
          <w:spacing w:val="-3"/>
          <w:sz w:val="28"/>
          <w:szCs w:val="28"/>
        </w:rPr>
        <w:t>The Borough Council of Sandwell hereby gives Notice that on</w:t>
      </w:r>
      <w:r w:rsidR="004D74F4" w:rsidRPr="004236EE">
        <w:rPr>
          <w:rFonts w:ascii="Arial" w:hAnsi="Arial" w:cs="Arial"/>
          <w:spacing w:val="-3"/>
          <w:sz w:val="28"/>
          <w:szCs w:val="28"/>
        </w:rPr>
        <w:t xml:space="preserve"> </w:t>
      </w:r>
      <w:r w:rsidR="00504C42">
        <w:rPr>
          <w:rFonts w:ascii="Arial" w:hAnsi="Arial" w:cs="Arial"/>
          <w:spacing w:val="-3"/>
          <w:sz w:val="28"/>
          <w:szCs w:val="28"/>
        </w:rPr>
        <w:t>2</w:t>
      </w:r>
      <w:r w:rsidR="00C150E4">
        <w:rPr>
          <w:rFonts w:ascii="Arial" w:hAnsi="Arial" w:cs="Arial"/>
          <w:spacing w:val="-3"/>
          <w:sz w:val="28"/>
          <w:szCs w:val="28"/>
        </w:rPr>
        <w:t>0</w:t>
      </w:r>
      <w:r w:rsidR="00E945B4" w:rsidRPr="00E945B4">
        <w:rPr>
          <w:rFonts w:ascii="Arial" w:hAnsi="Arial" w:cs="Arial"/>
          <w:spacing w:val="-3"/>
          <w:sz w:val="28"/>
          <w:szCs w:val="28"/>
          <w:vertAlign w:val="superscript"/>
        </w:rPr>
        <w:t>th</w:t>
      </w:r>
      <w:r w:rsidR="00E945B4">
        <w:rPr>
          <w:rFonts w:ascii="Arial" w:hAnsi="Arial" w:cs="Arial"/>
          <w:spacing w:val="-3"/>
          <w:sz w:val="28"/>
          <w:szCs w:val="28"/>
        </w:rPr>
        <w:t xml:space="preserve"> </w:t>
      </w:r>
      <w:r w:rsidR="00C150E4">
        <w:rPr>
          <w:rFonts w:ascii="Arial" w:hAnsi="Arial" w:cs="Arial"/>
          <w:spacing w:val="-3"/>
          <w:sz w:val="28"/>
          <w:szCs w:val="28"/>
        </w:rPr>
        <w:t>April</w:t>
      </w:r>
      <w:r w:rsidR="00E54425">
        <w:rPr>
          <w:rFonts w:ascii="Arial" w:hAnsi="Arial" w:cs="Arial"/>
          <w:spacing w:val="-3"/>
          <w:sz w:val="28"/>
          <w:szCs w:val="28"/>
        </w:rPr>
        <w:t xml:space="preserve"> </w:t>
      </w:r>
      <w:r w:rsidR="004C26ED">
        <w:rPr>
          <w:rFonts w:ascii="Arial" w:hAnsi="Arial" w:cs="Arial"/>
          <w:spacing w:val="-3"/>
          <w:sz w:val="28"/>
          <w:szCs w:val="28"/>
        </w:rPr>
        <w:t>202</w:t>
      </w:r>
      <w:r w:rsidR="00504D72">
        <w:rPr>
          <w:rFonts w:ascii="Arial" w:hAnsi="Arial" w:cs="Arial"/>
          <w:spacing w:val="-3"/>
          <w:sz w:val="28"/>
          <w:szCs w:val="28"/>
        </w:rPr>
        <w:t>6</w:t>
      </w:r>
      <w:r w:rsidRPr="004236EE">
        <w:rPr>
          <w:rFonts w:ascii="Arial" w:hAnsi="Arial" w:cs="Arial"/>
          <w:spacing w:val="-3"/>
          <w:sz w:val="28"/>
          <w:szCs w:val="28"/>
        </w:rPr>
        <w:t xml:space="preserve"> </w:t>
      </w:r>
      <w:bookmarkStart w:id="0" w:name="_Hlk181791236"/>
      <w:r w:rsidR="00933DA2" w:rsidRPr="004236EE">
        <w:rPr>
          <w:rFonts w:ascii="Arial" w:hAnsi="Arial" w:cs="Arial"/>
          <w:spacing w:val="-3"/>
          <w:sz w:val="28"/>
          <w:szCs w:val="28"/>
        </w:rPr>
        <w:t>no</w:t>
      </w:r>
      <w:r w:rsidR="00933DA2">
        <w:rPr>
          <w:rFonts w:ascii="Arial" w:hAnsi="Arial" w:cs="Arial"/>
          <w:spacing w:val="-3"/>
          <w:sz w:val="28"/>
          <w:szCs w:val="28"/>
        </w:rPr>
        <w:t xml:space="preserve"> person </w:t>
      </w:r>
      <w:r w:rsidR="00933DA2" w:rsidRPr="004236EE">
        <w:rPr>
          <w:rFonts w:ascii="Arial" w:hAnsi="Arial" w:cs="Arial"/>
          <w:spacing w:val="-3"/>
          <w:sz w:val="28"/>
          <w:szCs w:val="28"/>
        </w:rPr>
        <w:t>shall</w:t>
      </w:r>
      <w:r w:rsidR="00933DA2">
        <w:rPr>
          <w:rFonts w:ascii="Arial" w:hAnsi="Arial" w:cs="Arial"/>
          <w:spacing w:val="-3"/>
          <w:sz w:val="28"/>
          <w:szCs w:val="28"/>
        </w:rPr>
        <w:t xml:space="preserve"> </w:t>
      </w:r>
      <w:r w:rsidR="00933DA2" w:rsidRPr="004236EE">
        <w:rPr>
          <w:rFonts w:ascii="Arial" w:hAnsi="Arial" w:cs="Arial"/>
          <w:spacing w:val="-3"/>
          <w:sz w:val="28"/>
          <w:szCs w:val="28"/>
        </w:rPr>
        <w:t>proceed</w:t>
      </w:r>
      <w:r w:rsidR="00C150E4">
        <w:rPr>
          <w:rFonts w:ascii="Arial" w:hAnsi="Arial" w:cs="Arial"/>
          <w:spacing w:val="-3"/>
          <w:sz w:val="28"/>
          <w:szCs w:val="28"/>
        </w:rPr>
        <w:t xml:space="preserve"> between </w:t>
      </w:r>
      <w:r w:rsidR="00C150E4" w:rsidRPr="00C150E4">
        <w:rPr>
          <w:rFonts w:ascii="Arial" w:hAnsi="Arial" w:cs="Arial"/>
          <w:sz w:val="28"/>
          <w:szCs w:val="28"/>
        </w:rPr>
        <w:t xml:space="preserve">property numbers 92 and 94 of Perry Hill Road, Oldbury to property numbers 39 &amp; 50 of Elm Croft, Oldbury (20/04/2026 – 27/04/2026) </w:t>
      </w:r>
      <w:r w:rsidR="00C150E4" w:rsidRPr="00C150E4">
        <w:rPr>
          <w:rFonts w:ascii="Arial" w:hAnsi="Arial" w:cs="Arial"/>
          <w:spacing w:val="-3"/>
          <w:sz w:val="28"/>
          <w:szCs w:val="28"/>
        </w:rPr>
        <w:t>(ac</w:t>
      </w:r>
      <w:r w:rsidR="00C150E4" w:rsidRPr="00C150E4">
        <w:rPr>
          <w:rFonts w:ascii="Arial" w:hAnsi="Arial" w:cs="Arial"/>
          <w:bCs/>
          <w:noProof/>
          <w:color w:val="000000"/>
          <w:sz w:val="28"/>
          <w:szCs w:val="28"/>
        </w:rPr>
        <w:t>cess to any affected frontages will be maintained, but only when safety permits).</w:t>
      </w:r>
      <w:r w:rsidR="00935F5A" w:rsidRPr="00C150E4">
        <w:rPr>
          <w:rFonts w:ascii="Arial" w:hAnsi="Arial" w:cs="Arial"/>
          <w:spacing w:val="-3"/>
          <w:sz w:val="40"/>
          <w:szCs w:val="40"/>
        </w:rPr>
        <w:t xml:space="preserve"> </w:t>
      </w:r>
      <w:bookmarkStart w:id="1" w:name="_Hlk39149631"/>
      <w:bookmarkStart w:id="2" w:name="_Hlk35356733"/>
      <w:bookmarkEnd w:id="0"/>
    </w:p>
    <w:bookmarkEnd w:id="1"/>
    <w:bookmarkEnd w:id="2"/>
    <w:p w14:paraId="615F00C1" w14:textId="11EBDFA1" w:rsidR="000117A9" w:rsidRPr="008C1F47" w:rsidRDefault="000117A9" w:rsidP="000117A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8"/>
          <w:szCs w:val="28"/>
        </w:rPr>
      </w:pPr>
    </w:p>
    <w:p w14:paraId="2A8CD52F" w14:textId="24554258" w:rsidR="007A5080" w:rsidRDefault="00DD5F75" w:rsidP="009A2BF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z w:val="28"/>
          <w:szCs w:val="28"/>
        </w:rPr>
      </w:pPr>
      <w:r w:rsidRPr="008C1F47">
        <w:rPr>
          <w:rFonts w:ascii="Arial" w:hAnsi="Arial" w:cs="Arial"/>
          <w:spacing w:val="-3"/>
          <w:sz w:val="28"/>
          <w:szCs w:val="28"/>
        </w:rPr>
        <w:t xml:space="preserve">The purpose and reason for the </w:t>
      </w:r>
      <w:r w:rsidR="00F3712D" w:rsidRPr="008C1F47">
        <w:rPr>
          <w:rFonts w:ascii="Arial" w:hAnsi="Arial" w:cs="Arial"/>
          <w:spacing w:val="-3"/>
          <w:sz w:val="28"/>
          <w:szCs w:val="28"/>
        </w:rPr>
        <w:t>i</w:t>
      </w:r>
      <w:r w:rsidRPr="008C1F47">
        <w:rPr>
          <w:rFonts w:ascii="Arial" w:hAnsi="Arial" w:cs="Arial"/>
          <w:spacing w:val="-3"/>
          <w:sz w:val="28"/>
          <w:szCs w:val="28"/>
        </w:rPr>
        <w:t>ssue of this Notice is</w:t>
      </w:r>
      <w:r w:rsidR="000140A4" w:rsidRPr="008C1F47">
        <w:rPr>
          <w:rFonts w:ascii="Arial" w:hAnsi="Arial" w:cs="Arial"/>
          <w:spacing w:val="-3"/>
          <w:sz w:val="28"/>
          <w:szCs w:val="28"/>
        </w:rPr>
        <w:t xml:space="preserve"> to </w:t>
      </w:r>
      <w:r w:rsidR="008C1F47" w:rsidRPr="008C1F47">
        <w:rPr>
          <w:rFonts w:ascii="Arial" w:hAnsi="Arial" w:cs="Arial"/>
          <w:spacing w:val="-3"/>
          <w:sz w:val="28"/>
          <w:szCs w:val="28"/>
        </w:rPr>
        <w:t xml:space="preserve">facilitate access </w:t>
      </w:r>
      <w:r w:rsidR="008C1F47" w:rsidRPr="008C1F47">
        <w:rPr>
          <w:rFonts w:ascii="Arial" w:hAnsi="Arial" w:cs="Arial"/>
          <w:sz w:val="28"/>
          <w:szCs w:val="28"/>
        </w:rPr>
        <w:t>for</w:t>
      </w:r>
      <w:r w:rsidR="00361F10" w:rsidRPr="00361F10">
        <w:rPr>
          <w:rFonts w:ascii="Arial" w:hAnsi="Arial" w:cs="Arial"/>
          <w:sz w:val="28"/>
          <w:szCs w:val="28"/>
        </w:rPr>
        <w:t xml:space="preserve"> repair works by</w:t>
      </w:r>
      <w:r w:rsidR="00C150E4">
        <w:rPr>
          <w:rFonts w:ascii="Arial" w:hAnsi="Arial" w:cs="Arial"/>
          <w:sz w:val="28"/>
          <w:szCs w:val="28"/>
        </w:rPr>
        <w:t xml:space="preserve"> Lawnswood Fencing</w:t>
      </w:r>
      <w:r w:rsidR="00361F10" w:rsidRPr="00361F10">
        <w:rPr>
          <w:rFonts w:ascii="Arial" w:hAnsi="Arial" w:cs="Arial"/>
          <w:sz w:val="28"/>
          <w:szCs w:val="28"/>
        </w:rPr>
        <w:t>.</w:t>
      </w:r>
    </w:p>
    <w:p w14:paraId="234A84D2" w14:textId="77777777" w:rsidR="009A2BF1" w:rsidRPr="009A2BF1" w:rsidRDefault="009A2BF1" w:rsidP="009A2BF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14:paraId="280C34EC" w14:textId="38D42187" w:rsidR="00924882" w:rsidRDefault="00DD5F75" w:rsidP="00504D72">
      <w:pPr>
        <w:tabs>
          <w:tab w:val="left" w:pos="-720"/>
        </w:tabs>
        <w:spacing w:line="240" w:lineRule="atLeast"/>
        <w:jc w:val="both"/>
        <w:rPr>
          <w:rFonts w:ascii="Arial" w:hAnsi="Arial" w:cs="Arial"/>
          <w:spacing w:val="-3"/>
          <w:sz w:val="28"/>
          <w:szCs w:val="28"/>
        </w:rPr>
      </w:pPr>
      <w:r w:rsidRPr="004236EE">
        <w:rPr>
          <w:rFonts w:ascii="Arial" w:hAnsi="Arial" w:cs="Arial"/>
          <w:spacing w:val="-3"/>
          <w:sz w:val="28"/>
          <w:szCs w:val="28"/>
        </w:rPr>
        <w:t xml:space="preserve">This Notice will remain effective </w:t>
      </w:r>
      <w:r w:rsidR="00AC35F1" w:rsidRPr="004236EE">
        <w:rPr>
          <w:rFonts w:ascii="Arial" w:hAnsi="Arial" w:cs="Arial"/>
          <w:spacing w:val="-3"/>
          <w:sz w:val="28"/>
          <w:szCs w:val="28"/>
        </w:rPr>
        <w:t>and in</w:t>
      </w:r>
      <w:r w:rsidRPr="004236EE">
        <w:rPr>
          <w:rFonts w:ascii="Arial" w:hAnsi="Arial" w:cs="Arial"/>
          <w:spacing w:val="-3"/>
          <w:sz w:val="28"/>
          <w:szCs w:val="28"/>
        </w:rPr>
        <w:t xml:space="preserve"> </w:t>
      </w:r>
      <w:r w:rsidR="00AC35F1" w:rsidRPr="004236EE">
        <w:rPr>
          <w:rFonts w:ascii="Arial" w:hAnsi="Arial" w:cs="Arial"/>
          <w:spacing w:val="-3"/>
          <w:sz w:val="28"/>
          <w:szCs w:val="28"/>
        </w:rPr>
        <w:t xml:space="preserve">force </w:t>
      </w:r>
      <w:r w:rsidR="00454EC8" w:rsidRPr="004236EE">
        <w:rPr>
          <w:rFonts w:ascii="Arial" w:hAnsi="Arial" w:cs="Arial"/>
          <w:spacing w:val="-3"/>
          <w:sz w:val="28"/>
          <w:szCs w:val="28"/>
        </w:rPr>
        <w:t>from</w:t>
      </w:r>
      <w:r w:rsidR="00FE6501">
        <w:rPr>
          <w:rFonts w:ascii="Arial" w:hAnsi="Arial" w:cs="Arial"/>
          <w:spacing w:val="-3"/>
          <w:sz w:val="28"/>
          <w:szCs w:val="28"/>
        </w:rPr>
        <w:t xml:space="preserve"> </w:t>
      </w:r>
      <w:r w:rsidR="00085128">
        <w:rPr>
          <w:rFonts w:ascii="Arial" w:hAnsi="Arial" w:cs="Arial"/>
          <w:spacing w:val="-3"/>
          <w:sz w:val="28"/>
          <w:szCs w:val="28"/>
        </w:rPr>
        <w:t>2</w:t>
      </w:r>
      <w:r w:rsidR="00C150E4">
        <w:rPr>
          <w:rFonts w:ascii="Arial" w:hAnsi="Arial" w:cs="Arial"/>
          <w:spacing w:val="-3"/>
          <w:sz w:val="28"/>
          <w:szCs w:val="28"/>
        </w:rPr>
        <w:t>0</w:t>
      </w:r>
      <w:r w:rsidR="00085128" w:rsidRPr="00085128">
        <w:rPr>
          <w:rFonts w:ascii="Arial" w:hAnsi="Arial" w:cs="Arial"/>
          <w:spacing w:val="-3"/>
          <w:sz w:val="28"/>
          <w:szCs w:val="28"/>
          <w:vertAlign w:val="superscript"/>
        </w:rPr>
        <w:t>th</w:t>
      </w:r>
      <w:r w:rsidR="00085128">
        <w:rPr>
          <w:rFonts w:ascii="Arial" w:hAnsi="Arial" w:cs="Arial"/>
          <w:spacing w:val="-3"/>
          <w:sz w:val="28"/>
          <w:szCs w:val="28"/>
        </w:rPr>
        <w:t xml:space="preserve"> </w:t>
      </w:r>
      <w:r w:rsidR="00C150E4">
        <w:rPr>
          <w:rFonts w:ascii="Arial" w:hAnsi="Arial" w:cs="Arial"/>
          <w:spacing w:val="-3"/>
          <w:sz w:val="28"/>
          <w:szCs w:val="28"/>
        </w:rPr>
        <w:t xml:space="preserve">April </w:t>
      </w:r>
      <w:r w:rsidR="00504D72">
        <w:rPr>
          <w:rFonts w:ascii="Arial" w:hAnsi="Arial" w:cs="Arial"/>
          <w:spacing w:val="-3"/>
          <w:sz w:val="28"/>
          <w:szCs w:val="28"/>
        </w:rPr>
        <w:t>a</w:t>
      </w:r>
      <w:r w:rsidRPr="004236EE">
        <w:rPr>
          <w:rFonts w:ascii="Arial" w:hAnsi="Arial" w:cs="Arial"/>
          <w:spacing w:val="-3"/>
          <w:sz w:val="28"/>
          <w:szCs w:val="28"/>
        </w:rPr>
        <w:t xml:space="preserve">nd for a period not exceeding 21 days. </w:t>
      </w:r>
      <w:r w:rsidR="00B95F44" w:rsidRPr="004236EE">
        <w:rPr>
          <w:rFonts w:ascii="Arial" w:hAnsi="Arial" w:cs="Arial"/>
          <w:spacing w:val="-3"/>
          <w:sz w:val="28"/>
          <w:szCs w:val="28"/>
        </w:rPr>
        <w:t xml:space="preserve">It is anticipated that </w:t>
      </w:r>
      <w:r w:rsidR="00812B6D" w:rsidRPr="004236EE">
        <w:rPr>
          <w:rFonts w:ascii="Arial" w:hAnsi="Arial" w:cs="Arial"/>
          <w:spacing w:val="-3"/>
          <w:sz w:val="28"/>
          <w:szCs w:val="28"/>
        </w:rPr>
        <w:t>the work will</w:t>
      </w:r>
      <w:r w:rsidR="004E7AC4">
        <w:rPr>
          <w:rFonts w:ascii="Arial" w:hAnsi="Arial" w:cs="Arial"/>
          <w:spacing w:val="-3"/>
          <w:sz w:val="28"/>
          <w:szCs w:val="28"/>
        </w:rPr>
        <w:t xml:space="preserve"> be completed </w:t>
      </w:r>
      <w:r w:rsidR="00603E07">
        <w:rPr>
          <w:rFonts w:ascii="Arial" w:hAnsi="Arial" w:cs="Arial"/>
          <w:spacing w:val="-3"/>
          <w:sz w:val="28"/>
          <w:szCs w:val="28"/>
        </w:rPr>
        <w:t>by</w:t>
      </w:r>
      <w:r w:rsidR="00291561">
        <w:rPr>
          <w:rFonts w:ascii="Arial" w:hAnsi="Arial" w:cs="Arial"/>
          <w:spacing w:val="-3"/>
          <w:sz w:val="28"/>
          <w:szCs w:val="28"/>
        </w:rPr>
        <w:t xml:space="preserve"> </w:t>
      </w:r>
      <w:r w:rsidR="00C150E4">
        <w:rPr>
          <w:rFonts w:ascii="Arial" w:hAnsi="Arial" w:cs="Arial"/>
          <w:spacing w:val="-3"/>
          <w:sz w:val="28"/>
          <w:szCs w:val="28"/>
        </w:rPr>
        <w:t>27</w:t>
      </w:r>
      <w:r w:rsidR="00085128" w:rsidRPr="00085128">
        <w:rPr>
          <w:rFonts w:ascii="Arial" w:hAnsi="Arial" w:cs="Arial"/>
          <w:spacing w:val="-3"/>
          <w:sz w:val="28"/>
          <w:szCs w:val="28"/>
          <w:vertAlign w:val="superscript"/>
        </w:rPr>
        <w:t>th</w:t>
      </w:r>
      <w:r w:rsidR="00085128">
        <w:rPr>
          <w:rFonts w:ascii="Arial" w:hAnsi="Arial" w:cs="Arial"/>
          <w:spacing w:val="-3"/>
          <w:sz w:val="28"/>
          <w:szCs w:val="28"/>
        </w:rPr>
        <w:t xml:space="preserve"> </w:t>
      </w:r>
      <w:r w:rsidR="00C150E4">
        <w:rPr>
          <w:rFonts w:ascii="Arial" w:hAnsi="Arial" w:cs="Arial"/>
          <w:spacing w:val="-3"/>
          <w:sz w:val="28"/>
          <w:szCs w:val="28"/>
        </w:rPr>
        <w:t xml:space="preserve">April </w:t>
      </w:r>
      <w:r w:rsidR="00FC57A6">
        <w:rPr>
          <w:rFonts w:ascii="Arial" w:hAnsi="Arial" w:cs="Arial"/>
          <w:spacing w:val="-3"/>
          <w:sz w:val="28"/>
          <w:szCs w:val="28"/>
        </w:rPr>
        <w:t>2</w:t>
      </w:r>
      <w:r w:rsidR="00A748B7">
        <w:rPr>
          <w:rFonts w:ascii="Arial" w:hAnsi="Arial" w:cs="Arial"/>
          <w:spacing w:val="-3"/>
          <w:sz w:val="28"/>
          <w:szCs w:val="28"/>
        </w:rPr>
        <w:t>02</w:t>
      </w:r>
      <w:r w:rsidR="00504D72">
        <w:rPr>
          <w:rFonts w:ascii="Arial" w:hAnsi="Arial" w:cs="Arial"/>
          <w:spacing w:val="-3"/>
          <w:sz w:val="28"/>
          <w:szCs w:val="28"/>
        </w:rPr>
        <w:t>6</w:t>
      </w:r>
      <w:r w:rsidR="001F0090">
        <w:rPr>
          <w:rFonts w:ascii="Arial" w:hAnsi="Arial" w:cs="Arial"/>
          <w:spacing w:val="-3"/>
          <w:sz w:val="28"/>
          <w:szCs w:val="28"/>
        </w:rPr>
        <w:t xml:space="preserve"> </w:t>
      </w:r>
      <w:r w:rsidR="0049749E">
        <w:rPr>
          <w:rFonts w:ascii="Arial" w:hAnsi="Arial" w:cs="Arial"/>
          <w:spacing w:val="-3"/>
          <w:sz w:val="28"/>
          <w:szCs w:val="28"/>
        </w:rPr>
        <w:t>(</w:t>
      </w:r>
      <w:r w:rsidR="00DE1EF7">
        <w:rPr>
          <w:rFonts w:ascii="Arial" w:hAnsi="Arial" w:cs="Arial"/>
          <w:spacing w:val="-3"/>
          <w:sz w:val="28"/>
          <w:szCs w:val="28"/>
        </w:rPr>
        <w:t>24hrs</w:t>
      </w:r>
      <w:r w:rsidR="00C36690">
        <w:rPr>
          <w:rFonts w:ascii="Arial" w:hAnsi="Arial" w:cs="Arial"/>
          <w:spacing w:val="-3"/>
          <w:sz w:val="28"/>
          <w:szCs w:val="28"/>
        </w:rPr>
        <w:t>).</w:t>
      </w:r>
      <w:bookmarkStart w:id="3" w:name="_Hlk188872210"/>
    </w:p>
    <w:p w14:paraId="6747718B" w14:textId="77777777" w:rsidR="00504D72" w:rsidRPr="00504D72" w:rsidRDefault="00504D72" w:rsidP="00504D72">
      <w:pPr>
        <w:tabs>
          <w:tab w:val="left" w:pos="-720"/>
        </w:tabs>
        <w:spacing w:line="240" w:lineRule="atLeast"/>
        <w:jc w:val="both"/>
        <w:rPr>
          <w:rFonts w:ascii="Arial" w:hAnsi="Arial" w:cs="Arial"/>
          <w:spacing w:val="-3"/>
          <w:sz w:val="28"/>
          <w:szCs w:val="28"/>
        </w:rPr>
      </w:pPr>
    </w:p>
    <w:bookmarkEnd w:id="3"/>
    <w:p w14:paraId="06BA6E9E" w14:textId="77777777" w:rsidR="00C150E4" w:rsidRPr="00C150E4" w:rsidRDefault="00C150E4" w:rsidP="00C150E4">
      <w:pPr>
        <w:pStyle w:val="Heading3"/>
        <w:rPr>
          <w:rFonts w:ascii="Arial" w:hAnsi="Arial" w:cs="Arial"/>
          <w:color w:val="000000"/>
          <w:spacing w:val="-3"/>
          <w:sz w:val="28"/>
          <w:szCs w:val="28"/>
        </w:rPr>
      </w:pPr>
      <w:r w:rsidRPr="00C150E4">
        <w:rPr>
          <w:rFonts w:ascii="Arial" w:hAnsi="Arial" w:cs="Arial"/>
          <w:color w:val="000000"/>
          <w:spacing w:val="-3"/>
          <w:sz w:val="28"/>
          <w:szCs w:val="28"/>
        </w:rPr>
        <w:t>Any queries about the work taking place should be made to Tony Foster of Lawnswood Fencing on 01384 634082.</w:t>
      </w:r>
    </w:p>
    <w:p w14:paraId="583A3D11" w14:textId="6E1A6C52" w:rsidR="00361F10" w:rsidRPr="00361F10" w:rsidRDefault="00361F10" w:rsidP="00361F10">
      <w:pPr>
        <w:pStyle w:val="Heading3"/>
        <w:rPr>
          <w:rFonts w:ascii="Arial" w:eastAsia="Times New Roman" w:hAnsi="Arial" w:cs="Arial"/>
          <w:b/>
          <w:bCs/>
          <w:color w:val="1C212C"/>
          <w:sz w:val="22"/>
          <w:szCs w:val="22"/>
          <w:lang w:eastAsia="en-GB"/>
        </w:rPr>
      </w:pPr>
    </w:p>
    <w:p w14:paraId="4D4599BB" w14:textId="77777777" w:rsidR="00361F10" w:rsidRPr="004A0EB5" w:rsidRDefault="00361F10" w:rsidP="00361F10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05404C9" w14:textId="02276BA3" w:rsidR="00981649" w:rsidRPr="00981649" w:rsidRDefault="00981649" w:rsidP="00504D72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noProof/>
          <w:color w:val="000000" w:themeColor="text1"/>
          <w:sz w:val="28"/>
          <w:szCs w:val="28"/>
        </w:rPr>
      </w:pPr>
    </w:p>
    <w:p w14:paraId="2BCD1231" w14:textId="2BC77BAB" w:rsidR="00812B6D" w:rsidRPr="00B63596" w:rsidRDefault="00DD5F75" w:rsidP="00DD5F75">
      <w:pPr>
        <w:tabs>
          <w:tab w:val="center" w:pos="4513"/>
        </w:tabs>
        <w:spacing w:line="240" w:lineRule="atLeast"/>
        <w:jc w:val="both"/>
        <w:rPr>
          <w:rFonts w:ascii="Arial" w:hAnsi="Arial"/>
          <w:noProof/>
          <w:spacing w:val="-3"/>
          <w:sz w:val="28"/>
          <w:szCs w:val="28"/>
        </w:rPr>
      </w:pPr>
      <w:r w:rsidRPr="00F436E4">
        <w:rPr>
          <w:rFonts w:ascii="Arial" w:hAnsi="Arial"/>
          <w:spacing w:val="-3"/>
          <w:sz w:val="28"/>
          <w:szCs w:val="28"/>
        </w:rPr>
        <w:tab/>
      </w:r>
      <w:r w:rsidRPr="00B63596">
        <w:rPr>
          <w:rFonts w:ascii="Arial" w:hAnsi="Arial"/>
          <w:spacing w:val="-3"/>
          <w:sz w:val="28"/>
          <w:szCs w:val="28"/>
        </w:rPr>
        <w:t>Dated this</w:t>
      </w:r>
      <w:r w:rsidR="002E160E" w:rsidRPr="00B63596">
        <w:rPr>
          <w:rFonts w:ascii="Arial" w:hAnsi="Arial"/>
          <w:spacing w:val="-3"/>
          <w:sz w:val="28"/>
          <w:szCs w:val="28"/>
        </w:rPr>
        <w:t xml:space="preserve"> </w:t>
      </w:r>
      <w:r w:rsidR="00C150E4">
        <w:rPr>
          <w:rFonts w:ascii="Arial" w:hAnsi="Arial"/>
          <w:spacing w:val="-3"/>
          <w:sz w:val="28"/>
          <w:szCs w:val="28"/>
        </w:rPr>
        <w:t>14</w:t>
      </w:r>
      <w:r w:rsidR="00935F5A" w:rsidRPr="00935F5A">
        <w:rPr>
          <w:rFonts w:ascii="Arial" w:hAnsi="Arial"/>
          <w:spacing w:val="-3"/>
          <w:sz w:val="28"/>
          <w:szCs w:val="28"/>
          <w:vertAlign w:val="superscript"/>
        </w:rPr>
        <w:t>th</w:t>
      </w:r>
      <w:r w:rsidR="00935F5A">
        <w:rPr>
          <w:rFonts w:ascii="Arial" w:hAnsi="Arial"/>
          <w:spacing w:val="-3"/>
          <w:sz w:val="28"/>
          <w:szCs w:val="28"/>
        </w:rPr>
        <w:t xml:space="preserve"> </w:t>
      </w:r>
      <w:r w:rsidR="00C150E4">
        <w:rPr>
          <w:rFonts w:ascii="Arial" w:hAnsi="Arial"/>
          <w:spacing w:val="-3"/>
          <w:sz w:val="28"/>
          <w:szCs w:val="28"/>
        </w:rPr>
        <w:t xml:space="preserve">April </w:t>
      </w:r>
      <w:r w:rsidR="00FD771B" w:rsidRPr="00B63596">
        <w:rPr>
          <w:rFonts w:ascii="Arial" w:hAnsi="Arial"/>
          <w:spacing w:val="-3"/>
          <w:sz w:val="28"/>
          <w:szCs w:val="28"/>
        </w:rPr>
        <w:t>2</w:t>
      </w:r>
      <w:r w:rsidR="00853854" w:rsidRPr="00B63596">
        <w:rPr>
          <w:rFonts w:ascii="Arial" w:hAnsi="Arial"/>
          <w:spacing w:val="-3"/>
          <w:sz w:val="28"/>
          <w:szCs w:val="28"/>
        </w:rPr>
        <w:t>02</w:t>
      </w:r>
      <w:r w:rsidR="00504D72">
        <w:rPr>
          <w:rFonts w:ascii="Arial" w:hAnsi="Arial"/>
          <w:spacing w:val="-3"/>
          <w:sz w:val="28"/>
          <w:szCs w:val="28"/>
        </w:rPr>
        <w:t>6</w:t>
      </w:r>
    </w:p>
    <w:p w14:paraId="753FA3F6" w14:textId="77777777" w:rsidR="00DD5F75" w:rsidRPr="00B63596" w:rsidRDefault="00DD5F75" w:rsidP="00DD5F75">
      <w:pPr>
        <w:tabs>
          <w:tab w:val="left" w:pos="-720"/>
        </w:tabs>
        <w:spacing w:line="240" w:lineRule="atLeast"/>
        <w:jc w:val="center"/>
        <w:rPr>
          <w:rFonts w:ascii="Arial" w:hAnsi="Arial"/>
          <w:spacing w:val="-3"/>
          <w:sz w:val="24"/>
          <w:szCs w:val="24"/>
        </w:rPr>
      </w:pPr>
    </w:p>
    <w:p w14:paraId="2581FD1E" w14:textId="77777777" w:rsidR="003F6DFF" w:rsidRPr="003714D1" w:rsidRDefault="00853854" w:rsidP="00D87CB9">
      <w:pPr>
        <w:tabs>
          <w:tab w:val="left" w:pos="-720"/>
        </w:tabs>
        <w:spacing w:line="240" w:lineRule="atLeast"/>
        <w:jc w:val="center"/>
        <w:rPr>
          <w:rFonts w:ascii="Bradley Hand ITC" w:hAnsi="Bradley Hand ITC"/>
          <w:spacing w:val="-3"/>
          <w:sz w:val="36"/>
          <w:szCs w:val="36"/>
        </w:rPr>
      </w:pPr>
      <w:r w:rsidRPr="00B63596">
        <w:rPr>
          <w:rFonts w:ascii="Bradley Hand ITC" w:hAnsi="Bradley Hand ITC"/>
          <w:noProof/>
          <w:sz w:val="36"/>
          <w:szCs w:val="36"/>
          <w:lang w:val="en-GB" w:eastAsia="en-GB"/>
        </w:rPr>
        <w:t>MJ</w:t>
      </w:r>
    </w:p>
    <w:p w14:paraId="06D83F58" w14:textId="77777777" w:rsidR="00812B6D" w:rsidRDefault="00812B6D" w:rsidP="00DD5F75">
      <w:pPr>
        <w:tabs>
          <w:tab w:val="left" w:pos="-720"/>
        </w:tabs>
        <w:spacing w:line="240" w:lineRule="atLeast"/>
        <w:jc w:val="center"/>
        <w:rPr>
          <w:rFonts w:ascii="Arial" w:hAnsi="Arial"/>
          <w:spacing w:val="-3"/>
          <w:sz w:val="24"/>
          <w:szCs w:val="24"/>
        </w:rPr>
      </w:pPr>
    </w:p>
    <w:p w14:paraId="3102C579" w14:textId="344A065B" w:rsidR="003F6DFF" w:rsidRPr="003F6DFF" w:rsidRDefault="00853854" w:rsidP="003F6DFF">
      <w:pPr>
        <w:tabs>
          <w:tab w:val="left" w:pos="-720"/>
        </w:tabs>
        <w:spacing w:line="240" w:lineRule="atLeast"/>
        <w:jc w:val="center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Mike Jones</w:t>
      </w:r>
      <w:r w:rsidR="00277994">
        <w:rPr>
          <w:rFonts w:ascii="Arial" w:hAnsi="Arial"/>
          <w:bCs/>
          <w:sz w:val="28"/>
          <w:szCs w:val="28"/>
        </w:rPr>
        <w:t xml:space="preserve"> –</w:t>
      </w:r>
      <w:r w:rsidR="00F33850">
        <w:rPr>
          <w:rFonts w:ascii="Arial" w:hAnsi="Arial"/>
          <w:bCs/>
          <w:sz w:val="28"/>
          <w:szCs w:val="28"/>
        </w:rPr>
        <w:t xml:space="preserve"> </w:t>
      </w:r>
      <w:r w:rsidR="00B406A4" w:rsidRPr="00B406A4">
        <w:rPr>
          <w:rFonts w:ascii="Arial" w:hAnsi="Arial"/>
          <w:bCs/>
          <w:sz w:val="28"/>
          <w:szCs w:val="28"/>
        </w:rPr>
        <w:t>Monitoring Officer - Service Directo</w:t>
      </w:r>
      <w:r w:rsidR="00B406A4">
        <w:rPr>
          <w:rFonts w:ascii="Arial" w:hAnsi="Arial"/>
          <w:bCs/>
          <w:sz w:val="28"/>
          <w:szCs w:val="28"/>
        </w:rPr>
        <w:t>r</w:t>
      </w:r>
      <w:r w:rsidR="00B406A4" w:rsidRPr="00B406A4">
        <w:rPr>
          <w:rFonts w:ascii="Arial" w:hAnsi="Arial"/>
          <w:bCs/>
          <w:sz w:val="28"/>
          <w:szCs w:val="28"/>
        </w:rPr>
        <w:t xml:space="preserve"> - Governance</w:t>
      </w:r>
    </w:p>
    <w:p w14:paraId="525E76C4" w14:textId="77777777" w:rsidR="003F6DFF" w:rsidRPr="003F6DFF" w:rsidRDefault="003F6DFF" w:rsidP="003F6DFF">
      <w:pPr>
        <w:tabs>
          <w:tab w:val="left" w:pos="-720"/>
        </w:tabs>
        <w:spacing w:line="240" w:lineRule="atLeast"/>
        <w:jc w:val="center"/>
        <w:rPr>
          <w:rFonts w:ascii="Arial" w:hAnsi="Arial"/>
          <w:bCs/>
          <w:sz w:val="28"/>
          <w:szCs w:val="28"/>
        </w:rPr>
      </w:pPr>
      <w:r w:rsidRPr="003F6DFF">
        <w:rPr>
          <w:rFonts w:ascii="Arial" w:hAnsi="Arial"/>
          <w:bCs/>
          <w:sz w:val="28"/>
          <w:szCs w:val="28"/>
        </w:rPr>
        <w:t>Sandwell Council House</w:t>
      </w:r>
    </w:p>
    <w:p w14:paraId="0CFF25CE" w14:textId="77777777" w:rsidR="003F6DFF" w:rsidRPr="003F6DFF" w:rsidRDefault="003F6DFF" w:rsidP="003F6DFF">
      <w:pPr>
        <w:tabs>
          <w:tab w:val="left" w:pos="-720"/>
        </w:tabs>
        <w:spacing w:line="240" w:lineRule="atLeast"/>
        <w:jc w:val="center"/>
        <w:rPr>
          <w:rFonts w:ascii="Arial" w:hAnsi="Arial"/>
          <w:bCs/>
          <w:sz w:val="28"/>
          <w:szCs w:val="28"/>
        </w:rPr>
      </w:pPr>
      <w:r w:rsidRPr="003F6DFF">
        <w:rPr>
          <w:rFonts w:ascii="Arial" w:hAnsi="Arial"/>
          <w:bCs/>
          <w:sz w:val="28"/>
          <w:szCs w:val="28"/>
        </w:rPr>
        <w:t>Oldbury</w:t>
      </w:r>
    </w:p>
    <w:p w14:paraId="335A1931" w14:textId="77777777" w:rsidR="00510776" w:rsidRDefault="003F6DFF" w:rsidP="00B827BF">
      <w:pPr>
        <w:tabs>
          <w:tab w:val="left" w:pos="-720"/>
        </w:tabs>
        <w:spacing w:line="240" w:lineRule="atLeast"/>
        <w:jc w:val="center"/>
        <w:rPr>
          <w:rFonts w:ascii="Arial" w:hAnsi="Arial"/>
          <w:spacing w:val="-3"/>
          <w:sz w:val="24"/>
          <w:szCs w:val="24"/>
        </w:rPr>
      </w:pPr>
      <w:r w:rsidRPr="003F6DFF">
        <w:rPr>
          <w:rFonts w:ascii="Arial" w:hAnsi="Arial"/>
          <w:bCs/>
          <w:sz w:val="28"/>
          <w:szCs w:val="28"/>
        </w:rPr>
        <w:t>West Midlands</w:t>
      </w:r>
    </w:p>
    <w:sectPr w:rsidR="00510776" w:rsidSect="0019596A">
      <w:endnotePr>
        <w:numFmt w:val="decimal"/>
      </w:endnotePr>
      <w:pgSz w:w="11906" w:h="16838"/>
      <w:pgMar w:top="1440" w:right="1440" w:bottom="1440" w:left="1440" w:header="1440" w:footer="1440" w:gutter="0"/>
      <w:pgNumType w:start="1"/>
      <w:cols w:space="720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16C0" w14:textId="77777777" w:rsidR="007E0B4D" w:rsidRDefault="007E0B4D">
      <w:pPr>
        <w:spacing w:line="20" w:lineRule="exact"/>
        <w:rPr>
          <w:szCs w:val="24"/>
        </w:rPr>
      </w:pPr>
    </w:p>
  </w:endnote>
  <w:endnote w:type="continuationSeparator" w:id="0">
    <w:p w14:paraId="6D396083" w14:textId="77777777" w:rsidR="007E0B4D" w:rsidRDefault="007E0B4D">
      <w:r>
        <w:rPr>
          <w:szCs w:val="24"/>
        </w:rPr>
        <w:t xml:space="preserve"> </w:t>
      </w:r>
    </w:p>
  </w:endnote>
  <w:endnote w:type="continuationNotice" w:id="1">
    <w:p w14:paraId="0A2EADA3" w14:textId="77777777" w:rsidR="007E0B4D" w:rsidRDefault="007E0B4D">
      <w:r>
        <w:rPr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53FF9" w14:textId="77777777" w:rsidR="007E0B4D" w:rsidRDefault="007E0B4D">
      <w:r>
        <w:rPr>
          <w:szCs w:val="24"/>
        </w:rPr>
        <w:separator/>
      </w:r>
    </w:p>
  </w:footnote>
  <w:footnote w:type="continuationSeparator" w:id="0">
    <w:p w14:paraId="6781475E" w14:textId="77777777" w:rsidR="007E0B4D" w:rsidRDefault="007E0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0F18"/>
    <w:multiLevelType w:val="hybridMultilevel"/>
    <w:tmpl w:val="8744BE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5C26"/>
    <w:multiLevelType w:val="hybridMultilevel"/>
    <w:tmpl w:val="CB38AB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503AB"/>
    <w:multiLevelType w:val="hybridMultilevel"/>
    <w:tmpl w:val="AE42AD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644F8"/>
    <w:multiLevelType w:val="hybridMultilevel"/>
    <w:tmpl w:val="202A6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F471A"/>
    <w:multiLevelType w:val="hybridMultilevel"/>
    <w:tmpl w:val="F754D2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18788">
    <w:abstractNumId w:val="2"/>
  </w:num>
  <w:num w:numId="2" w16cid:durableId="1498881159">
    <w:abstractNumId w:val="0"/>
  </w:num>
  <w:num w:numId="3" w16cid:durableId="1012803088">
    <w:abstractNumId w:val="3"/>
  </w:num>
  <w:num w:numId="4" w16cid:durableId="1320842630">
    <w:abstractNumId w:val="4"/>
  </w:num>
  <w:num w:numId="5" w16cid:durableId="5459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12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D3"/>
    <w:rsid w:val="00004BD1"/>
    <w:rsid w:val="000117A9"/>
    <w:rsid w:val="000140A4"/>
    <w:rsid w:val="00015D45"/>
    <w:rsid w:val="00030459"/>
    <w:rsid w:val="00030D86"/>
    <w:rsid w:val="00036861"/>
    <w:rsid w:val="000515F5"/>
    <w:rsid w:val="00060B95"/>
    <w:rsid w:val="0006312D"/>
    <w:rsid w:val="000631BB"/>
    <w:rsid w:val="00070F28"/>
    <w:rsid w:val="00075231"/>
    <w:rsid w:val="00075803"/>
    <w:rsid w:val="000776C1"/>
    <w:rsid w:val="00085128"/>
    <w:rsid w:val="000859C0"/>
    <w:rsid w:val="00091060"/>
    <w:rsid w:val="00092777"/>
    <w:rsid w:val="000957CB"/>
    <w:rsid w:val="000A01C4"/>
    <w:rsid w:val="000A1CD3"/>
    <w:rsid w:val="000B2AE4"/>
    <w:rsid w:val="000B43BB"/>
    <w:rsid w:val="000B7784"/>
    <w:rsid w:val="000E05ED"/>
    <w:rsid w:val="000E2356"/>
    <w:rsid w:val="000E4750"/>
    <w:rsid w:val="000F2D5F"/>
    <w:rsid w:val="000F434F"/>
    <w:rsid w:val="00102F72"/>
    <w:rsid w:val="00104C0E"/>
    <w:rsid w:val="001130CD"/>
    <w:rsid w:val="00115224"/>
    <w:rsid w:val="00122259"/>
    <w:rsid w:val="001222A1"/>
    <w:rsid w:val="0012391B"/>
    <w:rsid w:val="001241A9"/>
    <w:rsid w:val="00133F45"/>
    <w:rsid w:val="00133FA7"/>
    <w:rsid w:val="00134B33"/>
    <w:rsid w:val="001438FA"/>
    <w:rsid w:val="00155909"/>
    <w:rsid w:val="00161C88"/>
    <w:rsid w:val="0016583B"/>
    <w:rsid w:val="0016626C"/>
    <w:rsid w:val="00166D99"/>
    <w:rsid w:val="00174686"/>
    <w:rsid w:val="00175D76"/>
    <w:rsid w:val="00194FAA"/>
    <w:rsid w:val="0019596A"/>
    <w:rsid w:val="001A114F"/>
    <w:rsid w:val="001A5DEE"/>
    <w:rsid w:val="001A715F"/>
    <w:rsid w:val="001B2AE2"/>
    <w:rsid w:val="001B5340"/>
    <w:rsid w:val="001C1BAF"/>
    <w:rsid w:val="001C509D"/>
    <w:rsid w:val="001C6FED"/>
    <w:rsid w:val="001D7A16"/>
    <w:rsid w:val="001E6F4D"/>
    <w:rsid w:val="001F0012"/>
    <w:rsid w:val="001F0090"/>
    <w:rsid w:val="00222791"/>
    <w:rsid w:val="0023055A"/>
    <w:rsid w:val="00236CB3"/>
    <w:rsid w:val="002430D0"/>
    <w:rsid w:val="00247F3E"/>
    <w:rsid w:val="002602C7"/>
    <w:rsid w:val="00260B83"/>
    <w:rsid w:val="00266134"/>
    <w:rsid w:val="00270542"/>
    <w:rsid w:val="0027167D"/>
    <w:rsid w:val="002718C0"/>
    <w:rsid w:val="00274CCB"/>
    <w:rsid w:val="00277994"/>
    <w:rsid w:val="00277C88"/>
    <w:rsid w:val="00284B4E"/>
    <w:rsid w:val="002869C5"/>
    <w:rsid w:val="00291561"/>
    <w:rsid w:val="002970BC"/>
    <w:rsid w:val="002A27B2"/>
    <w:rsid w:val="002A7810"/>
    <w:rsid w:val="002B1C91"/>
    <w:rsid w:val="002C5370"/>
    <w:rsid w:val="002D40B6"/>
    <w:rsid w:val="002D4B59"/>
    <w:rsid w:val="002D539D"/>
    <w:rsid w:val="002E15B3"/>
    <w:rsid w:val="002E160E"/>
    <w:rsid w:val="002E47A8"/>
    <w:rsid w:val="002F3DFA"/>
    <w:rsid w:val="003036EE"/>
    <w:rsid w:val="003122A3"/>
    <w:rsid w:val="00312CAC"/>
    <w:rsid w:val="00313955"/>
    <w:rsid w:val="00316ECD"/>
    <w:rsid w:val="00331190"/>
    <w:rsid w:val="00331A32"/>
    <w:rsid w:val="00334BB9"/>
    <w:rsid w:val="003410D7"/>
    <w:rsid w:val="00346673"/>
    <w:rsid w:val="003504C5"/>
    <w:rsid w:val="00350BD1"/>
    <w:rsid w:val="0035387F"/>
    <w:rsid w:val="003570A9"/>
    <w:rsid w:val="0036050D"/>
    <w:rsid w:val="003616CC"/>
    <w:rsid w:val="00361F10"/>
    <w:rsid w:val="003623FF"/>
    <w:rsid w:val="00364087"/>
    <w:rsid w:val="003714D1"/>
    <w:rsid w:val="003740B3"/>
    <w:rsid w:val="00374F9F"/>
    <w:rsid w:val="00380214"/>
    <w:rsid w:val="003813BF"/>
    <w:rsid w:val="003973AA"/>
    <w:rsid w:val="003A59AE"/>
    <w:rsid w:val="003B339A"/>
    <w:rsid w:val="003C139F"/>
    <w:rsid w:val="003C4197"/>
    <w:rsid w:val="003C5BBC"/>
    <w:rsid w:val="003D5CB3"/>
    <w:rsid w:val="003E0160"/>
    <w:rsid w:val="003F6DFF"/>
    <w:rsid w:val="004002A4"/>
    <w:rsid w:val="00417EA7"/>
    <w:rsid w:val="00422006"/>
    <w:rsid w:val="0042220E"/>
    <w:rsid w:val="00422B45"/>
    <w:rsid w:val="004236EE"/>
    <w:rsid w:val="00430AA3"/>
    <w:rsid w:val="0043141F"/>
    <w:rsid w:val="00450E0A"/>
    <w:rsid w:val="00454EC8"/>
    <w:rsid w:val="004552D5"/>
    <w:rsid w:val="00456C69"/>
    <w:rsid w:val="00456DEE"/>
    <w:rsid w:val="0046071F"/>
    <w:rsid w:val="00460BEC"/>
    <w:rsid w:val="004630F8"/>
    <w:rsid w:val="0046417C"/>
    <w:rsid w:val="00467F26"/>
    <w:rsid w:val="00472620"/>
    <w:rsid w:val="00474262"/>
    <w:rsid w:val="00477094"/>
    <w:rsid w:val="004772A5"/>
    <w:rsid w:val="00477385"/>
    <w:rsid w:val="00481168"/>
    <w:rsid w:val="00490144"/>
    <w:rsid w:val="00490150"/>
    <w:rsid w:val="00494ACF"/>
    <w:rsid w:val="0049749E"/>
    <w:rsid w:val="00497FA2"/>
    <w:rsid w:val="004A19ED"/>
    <w:rsid w:val="004A5743"/>
    <w:rsid w:val="004A5C40"/>
    <w:rsid w:val="004A703F"/>
    <w:rsid w:val="004B3D30"/>
    <w:rsid w:val="004B4836"/>
    <w:rsid w:val="004B7F43"/>
    <w:rsid w:val="004C1C01"/>
    <w:rsid w:val="004C26ED"/>
    <w:rsid w:val="004C4045"/>
    <w:rsid w:val="004C5EC4"/>
    <w:rsid w:val="004D74F4"/>
    <w:rsid w:val="004E7AC4"/>
    <w:rsid w:val="004F04AB"/>
    <w:rsid w:val="004F36BB"/>
    <w:rsid w:val="00500A27"/>
    <w:rsid w:val="005037AD"/>
    <w:rsid w:val="00504404"/>
    <w:rsid w:val="00504C42"/>
    <w:rsid w:val="00504D72"/>
    <w:rsid w:val="005064F7"/>
    <w:rsid w:val="00510776"/>
    <w:rsid w:val="00512E6A"/>
    <w:rsid w:val="00513D77"/>
    <w:rsid w:val="00513E14"/>
    <w:rsid w:val="00516E61"/>
    <w:rsid w:val="00526201"/>
    <w:rsid w:val="00526466"/>
    <w:rsid w:val="00526C8B"/>
    <w:rsid w:val="00546514"/>
    <w:rsid w:val="0055118B"/>
    <w:rsid w:val="005516C5"/>
    <w:rsid w:val="0056004D"/>
    <w:rsid w:val="00572128"/>
    <w:rsid w:val="00584BBA"/>
    <w:rsid w:val="00592687"/>
    <w:rsid w:val="00593E2E"/>
    <w:rsid w:val="005940F0"/>
    <w:rsid w:val="00594467"/>
    <w:rsid w:val="0059601F"/>
    <w:rsid w:val="00596F62"/>
    <w:rsid w:val="005A2642"/>
    <w:rsid w:val="005A5255"/>
    <w:rsid w:val="005B358A"/>
    <w:rsid w:val="005C5198"/>
    <w:rsid w:val="005D47D1"/>
    <w:rsid w:val="005D72D1"/>
    <w:rsid w:val="005E2B80"/>
    <w:rsid w:val="005E7FA2"/>
    <w:rsid w:val="005F2AB6"/>
    <w:rsid w:val="005F57A2"/>
    <w:rsid w:val="00603E07"/>
    <w:rsid w:val="00606AAA"/>
    <w:rsid w:val="00607636"/>
    <w:rsid w:val="0061001E"/>
    <w:rsid w:val="006139F3"/>
    <w:rsid w:val="00613F63"/>
    <w:rsid w:val="00615155"/>
    <w:rsid w:val="006158C1"/>
    <w:rsid w:val="0062055B"/>
    <w:rsid w:val="00623E60"/>
    <w:rsid w:val="006257BC"/>
    <w:rsid w:val="006303A7"/>
    <w:rsid w:val="00631934"/>
    <w:rsid w:val="00634827"/>
    <w:rsid w:val="00634C17"/>
    <w:rsid w:val="00647C2C"/>
    <w:rsid w:val="00653EC9"/>
    <w:rsid w:val="0065443C"/>
    <w:rsid w:val="006569F3"/>
    <w:rsid w:val="00657B72"/>
    <w:rsid w:val="006646DF"/>
    <w:rsid w:val="006657C6"/>
    <w:rsid w:val="00665BBF"/>
    <w:rsid w:val="0066630D"/>
    <w:rsid w:val="00671169"/>
    <w:rsid w:val="00680F5C"/>
    <w:rsid w:val="0069696E"/>
    <w:rsid w:val="006A1991"/>
    <w:rsid w:val="006A6000"/>
    <w:rsid w:val="006B2FB1"/>
    <w:rsid w:val="006B415C"/>
    <w:rsid w:val="006B6642"/>
    <w:rsid w:val="006C0D93"/>
    <w:rsid w:val="006C11E5"/>
    <w:rsid w:val="006C7079"/>
    <w:rsid w:val="006E50F5"/>
    <w:rsid w:val="006E5A89"/>
    <w:rsid w:val="006F03E3"/>
    <w:rsid w:val="006F076D"/>
    <w:rsid w:val="006F3361"/>
    <w:rsid w:val="006F5E16"/>
    <w:rsid w:val="0070014C"/>
    <w:rsid w:val="00702E9D"/>
    <w:rsid w:val="0072223E"/>
    <w:rsid w:val="0073243F"/>
    <w:rsid w:val="00737CC2"/>
    <w:rsid w:val="00737DCE"/>
    <w:rsid w:val="007423DE"/>
    <w:rsid w:val="007451B9"/>
    <w:rsid w:val="00761316"/>
    <w:rsid w:val="007639A8"/>
    <w:rsid w:val="00771377"/>
    <w:rsid w:val="00782D44"/>
    <w:rsid w:val="00784775"/>
    <w:rsid w:val="007915AD"/>
    <w:rsid w:val="00793A6B"/>
    <w:rsid w:val="00795FB2"/>
    <w:rsid w:val="007A2CF3"/>
    <w:rsid w:val="007A5080"/>
    <w:rsid w:val="007B3015"/>
    <w:rsid w:val="007C2A02"/>
    <w:rsid w:val="007C46C4"/>
    <w:rsid w:val="007C542E"/>
    <w:rsid w:val="007C7110"/>
    <w:rsid w:val="007D0538"/>
    <w:rsid w:val="007D2B90"/>
    <w:rsid w:val="007D6ADD"/>
    <w:rsid w:val="007E0B4D"/>
    <w:rsid w:val="007E1524"/>
    <w:rsid w:val="007E6F91"/>
    <w:rsid w:val="007F12F7"/>
    <w:rsid w:val="007F26C1"/>
    <w:rsid w:val="007F34EC"/>
    <w:rsid w:val="007F6981"/>
    <w:rsid w:val="007F7DA3"/>
    <w:rsid w:val="00804C6C"/>
    <w:rsid w:val="00810D50"/>
    <w:rsid w:val="00812B6D"/>
    <w:rsid w:val="00813A94"/>
    <w:rsid w:val="00816DF2"/>
    <w:rsid w:val="00830184"/>
    <w:rsid w:val="00830215"/>
    <w:rsid w:val="00831850"/>
    <w:rsid w:val="008329C1"/>
    <w:rsid w:val="00835894"/>
    <w:rsid w:val="008368EE"/>
    <w:rsid w:val="00841C83"/>
    <w:rsid w:val="00847A7F"/>
    <w:rsid w:val="00853854"/>
    <w:rsid w:val="0085580B"/>
    <w:rsid w:val="00860E7B"/>
    <w:rsid w:val="008841A3"/>
    <w:rsid w:val="00884D77"/>
    <w:rsid w:val="008850DA"/>
    <w:rsid w:val="00892DB1"/>
    <w:rsid w:val="00893662"/>
    <w:rsid w:val="008A1971"/>
    <w:rsid w:val="008A6920"/>
    <w:rsid w:val="008B1C40"/>
    <w:rsid w:val="008B255F"/>
    <w:rsid w:val="008B648D"/>
    <w:rsid w:val="008C1F47"/>
    <w:rsid w:val="008C7AFB"/>
    <w:rsid w:val="008D66E6"/>
    <w:rsid w:val="008D7321"/>
    <w:rsid w:val="008E19A7"/>
    <w:rsid w:val="008E5B64"/>
    <w:rsid w:val="008E77BB"/>
    <w:rsid w:val="008F103F"/>
    <w:rsid w:val="008F141D"/>
    <w:rsid w:val="008F4E6C"/>
    <w:rsid w:val="008F656A"/>
    <w:rsid w:val="009018FF"/>
    <w:rsid w:val="00913E90"/>
    <w:rsid w:val="00914D7D"/>
    <w:rsid w:val="00916A25"/>
    <w:rsid w:val="00917A8A"/>
    <w:rsid w:val="00924882"/>
    <w:rsid w:val="00933B60"/>
    <w:rsid w:val="00933DA2"/>
    <w:rsid w:val="009352AC"/>
    <w:rsid w:val="00935F5A"/>
    <w:rsid w:val="00941F72"/>
    <w:rsid w:val="009440D8"/>
    <w:rsid w:val="00947A7C"/>
    <w:rsid w:val="00947D58"/>
    <w:rsid w:val="00953923"/>
    <w:rsid w:val="00960FCC"/>
    <w:rsid w:val="00962D48"/>
    <w:rsid w:val="00963973"/>
    <w:rsid w:val="00966CE9"/>
    <w:rsid w:val="00967FCD"/>
    <w:rsid w:val="0097001D"/>
    <w:rsid w:val="0097397E"/>
    <w:rsid w:val="00975B88"/>
    <w:rsid w:val="009764F8"/>
    <w:rsid w:val="009770ED"/>
    <w:rsid w:val="00981649"/>
    <w:rsid w:val="00992E87"/>
    <w:rsid w:val="00993CBF"/>
    <w:rsid w:val="009A17EA"/>
    <w:rsid w:val="009A22C8"/>
    <w:rsid w:val="009A2BF1"/>
    <w:rsid w:val="009A30E6"/>
    <w:rsid w:val="009A41E3"/>
    <w:rsid w:val="009A486F"/>
    <w:rsid w:val="009B0CDA"/>
    <w:rsid w:val="009B0EB0"/>
    <w:rsid w:val="009B4206"/>
    <w:rsid w:val="009C4486"/>
    <w:rsid w:val="009C597F"/>
    <w:rsid w:val="009D25C6"/>
    <w:rsid w:val="009F07B7"/>
    <w:rsid w:val="009F0EAE"/>
    <w:rsid w:val="009F0F5A"/>
    <w:rsid w:val="009F1EEE"/>
    <w:rsid w:val="009F2486"/>
    <w:rsid w:val="009F34EE"/>
    <w:rsid w:val="00A0109A"/>
    <w:rsid w:val="00A0774F"/>
    <w:rsid w:val="00A11397"/>
    <w:rsid w:val="00A1464D"/>
    <w:rsid w:val="00A15B2A"/>
    <w:rsid w:val="00A245E8"/>
    <w:rsid w:val="00A3675D"/>
    <w:rsid w:val="00A40A36"/>
    <w:rsid w:val="00A5232E"/>
    <w:rsid w:val="00A53222"/>
    <w:rsid w:val="00A56646"/>
    <w:rsid w:val="00A5685C"/>
    <w:rsid w:val="00A568EF"/>
    <w:rsid w:val="00A57226"/>
    <w:rsid w:val="00A64350"/>
    <w:rsid w:val="00A65ED3"/>
    <w:rsid w:val="00A748B7"/>
    <w:rsid w:val="00A75737"/>
    <w:rsid w:val="00A90AEE"/>
    <w:rsid w:val="00AB18FF"/>
    <w:rsid w:val="00AB2D56"/>
    <w:rsid w:val="00AB40B1"/>
    <w:rsid w:val="00AC2770"/>
    <w:rsid w:val="00AC35F1"/>
    <w:rsid w:val="00AD0405"/>
    <w:rsid w:val="00AD476D"/>
    <w:rsid w:val="00AE2A5E"/>
    <w:rsid w:val="00AE6E8C"/>
    <w:rsid w:val="00AE7730"/>
    <w:rsid w:val="00AF2F5D"/>
    <w:rsid w:val="00B070C0"/>
    <w:rsid w:val="00B0748A"/>
    <w:rsid w:val="00B104D0"/>
    <w:rsid w:val="00B23465"/>
    <w:rsid w:val="00B33638"/>
    <w:rsid w:val="00B34AF4"/>
    <w:rsid w:val="00B3529B"/>
    <w:rsid w:val="00B379E7"/>
    <w:rsid w:val="00B406A4"/>
    <w:rsid w:val="00B469BA"/>
    <w:rsid w:val="00B55715"/>
    <w:rsid w:val="00B63596"/>
    <w:rsid w:val="00B65BD8"/>
    <w:rsid w:val="00B66B33"/>
    <w:rsid w:val="00B76EB1"/>
    <w:rsid w:val="00B826CC"/>
    <w:rsid w:val="00B827BF"/>
    <w:rsid w:val="00B83481"/>
    <w:rsid w:val="00B83E93"/>
    <w:rsid w:val="00B87272"/>
    <w:rsid w:val="00B90F93"/>
    <w:rsid w:val="00B94258"/>
    <w:rsid w:val="00B95F44"/>
    <w:rsid w:val="00B9730E"/>
    <w:rsid w:val="00B97E04"/>
    <w:rsid w:val="00BA4EB2"/>
    <w:rsid w:val="00BA7C8A"/>
    <w:rsid w:val="00BB61EA"/>
    <w:rsid w:val="00BB740A"/>
    <w:rsid w:val="00BC1371"/>
    <w:rsid w:val="00BC3724"/>
    <w:rsid w:val="00BC6F9B"/>
    <w:rsid w:val="00BD4AA7"/>
    <w:rsid w:val="00BE0065"/>
    <w:rsid w:val="00BE53E3"/>
    <w:rsid w:val="00BF0057"/>
    <w:rsid w:val="00BF3CBA"/>
    <w:rsid w:val="00BF4E33"/>
    <w:rsid w:val="00BF6CD3"/>
    <w:rsid w:val="00C028FD"/>
    <w:rsid w:val="00C06C95"/>
    <w:rsid w:val="00C07F8C"/>
    <w:rsid w:val="00C101CA"/>
    <w:rsid w:val="00C150E4"/>
    <w:rsid w:val="00C303A7"/>
    <w:rsid w:val="00C357D2"/>
    <w:rsid w:val="00C36690"/>
    <w:rsid w:val="00C36B57"/>
    <w:rsid w:val="00C40800"/>
    <w:rsid w:val="00C44976"/>
    <w:rsid w:val="00C44EDE"/>
    <w:rsid w:val="00C47E58"/>
    <w:rsid w:val="00C51E17"/>
    <w:rsid w:val="00C65A6E"/>
    <w:rsid w:val="00C72653"/>
    <w:rsid w:val="00C77507"/>
    <w:rsid w:val="00C77FB1"/>
    <w:rsid w:val="00C834EF"/>
    <w:rsid w:val="00C8768E"/>
    <w:rsid w:val="00C87F75"/>
    <w:rsid w:val="00C943B2"/>
    <w:rsid w:val="00CA195E"/>
    <w:rsid w:val="00CA1E29"/>
    <w:rsid w:val="00CA368A"/>
    <w:rsid w:val="00CB1BE6"/>
    <w:rsid w:val="00CB23A5"/>
    <w:rsid w:val="00CC334A"/>
    <w:rsid w:val="00CC66A4"/>
    <w:rsid w:val="00CD0236"/>
    <w:rsid w:val="00CD29B6"/>
    <w:rsid w:val="00CD2A6F"/>
    <w:rsid w:val="00CD772C"/>
    <w:rsid w:val="00CE654B"/>
    <w:rsid w:val="00CF4A81"/>
    <w:rsid w:val="00D000BC"/>
    <w:rsid w:val="00D03F21"/>
    <w:rsid w:val="00D04B30"/>
    <w:rsid w:val="00D1608A"/>
    <w:rsid w:val="00D16BCC"/>
    <w:rsid w:val="00D20369"/>
    <w:rsid w:val="00D20A21"/>
    <w:rsid w:val="00D27E25"/>
    <w:rsid w:val="00D35AA6"/>
    <w:rsid w:val="00D45E52"/>
    <w:rsid w:val="00D46E75"/>
    <w:rsid w:val="00D52C90"/>
    <w:rsid w:val="00D5654F"/>
    <w:rsid w:val="00D56667"/>
    <w:rsid w:val="00D61911"/>
    <w:rsid w:val="00D62327"/>
    <w:rsid w:val="00D644BE"/>
    <w:rsid w:val="00D66D84"/>
    <w:rsid w:val="00D67B3E"/>
    <w:rsid w:val="00D713FA"/>
    <w:rsid w:val="00D857E6"/>
    <w:rsid w:val="00D87CB9"/>
    <w:rsid w:val="00D93D41"/>
    <w:rsid w:val="00D94CB2"/>
    <w:rsid w:val="00DA21A8"/>
    <w:rsid w:val="00DA58FE"/>
    <w:rsid w:val="00DA64C8"/>
    <w:rsid w:val="00DB3437"/>
    <w:rsid w:val="00DB34B9"/>
    <w:rsid w:val="00DC0DA3"/>
    <w:rsid w:val="00DC37FB"/>
    <w:rsid w:val="00DD1FF4"/>
    <w:rsid w:val="00DD3489"/>
    <w:rsid w:val="00DD5F75"/>
    <w:rsid w:val="00DE1EF7"/>
    <w:rsid w:val="00DE53D7"/>
    <w:rsid w:val="00DE584A"/>
    <w:rsid w:val="00DF0392"/>
    <w:rsid w:val="00DF2553"/>
    <w:rsid w:val="00E00D57"/>
    <w:rsid w:val="00E051FC"/>
    <w:rsid w:val="00E0714D"/>
    <w:rsid w:val="00E11252"/>
    <w:rsid w:val="00E12BDD"/>
    <w:rsid w:val="00E14C3E"/>
    <w:rsid w:val="00E25B6A"/>
    <w:rsid w:val="00E300BE"/>
    <w:rsid w:val="00E332EB"/>
    <w:rsid w:val="00E34F0D"/>
    <w:rsid w:val="00E3521A"/>
    <w:rsid w:val="00E42132"/>
    <w:rsid w:val="00E523B4"/>
    <w:rsid w:val="00E53439"/>
    <w:rsid w:val="00E5356E"/>
    <w:rsid w:val="00E54425"/>
    <w:rsid w:val="00E5513C"/>
    <w:rsid w:val="00E576FA"/>
    <w:rsid w:val="00E63B1A"/>
    <w:rsid w:val="00E65D8B"/>
    <w:rsid w:val="00E70AF2"/>
    <w:rsid w:val="00E717D0"/>
    <w:rsid w:val="00E72353"/>
    <w:rsid w:val="00E7242B"/>
    <w:rsid w:val="00E77D36"/>
    <w:rsid w:val="00E83461"/>
    <w:rsid w:val="00E83E1C"/>
    <w:rsid w:val="00E91C7D"/>
    <w:rsid w:val="00E945B4"/>
    <w:rsid w:val="00E95476"/>
    <w:rsid w:val="00E95D30"/>
    <w:rsid w:val="00EB4DF4"/>
    <w:rsid w:val="00EC1CE2"/>
    <w:rsid w:val="00EC2A70"/>
    <w:rsid w:val="00EC4D9E"/>
    <w:rsid w:val="00EC7F23"/>
    <w:rsid w:val="00ED50DC"/>
    <w:rsid w:val="00ED69DC"/>
    <w:rsid w:val="00ED708D"/>
    <w:rsid w:val="00EE07F0"/>
    <w:rsid w:val="00EE1FFC"/>
    <w:rsid w:val="00EE7B63"/>
    <w:rsid w:val="00EF18E1"/>
    <w:rsid w:val="00F02A5A"/>
    <w:rsid w:val="00F05805"/>
    <w:rsid w:val="00F12F18"/>
    <w:rsid w:val="00F13BB8"/>
    <w:rsid w:val="00F2113A"/>
    <w:rsid w:val="00F26DF5"/>
    <w:rsid w:val="00F30734"/>
    <w:rsid w:val="00F33850"/>
    <w:rsid w:val="00F3712D"/>
    <w:rsid w:val="00F436E4"/>
    <w:rsid w:val="00F45897"/>
    <w:rsid w:val="00F473E0"/>
    <w:rsid w:val="00F526B3"/>
    <w:rsid w:val="00F53DD3"/>
    <w:rsid w:val="00F553F1"/>
    <w:rsid w:val="00F56359"/>
    <w:rsid w:val="00F61C47"/>
    <w:rsid w:val="00F751C5"/>
    <w:rsid w:val="00F75F7B"/>
    <w:rsid w:val="00F77FE2"/>
    <w:rsid w:val="00F81C83"/>
    <w:rsid w:val="00F93449"/>
    <w:rsid w:val="00F97417"/>
    <w:rsid w:val="00F97524"/>
    <w:rsid w:val="00FA7ADC"/>
    <w:rsid w:val="00FC57A6"/>
    <w:rsid w:val="00FC66B3"/>
    <w:rsid w:val="00FC741A"/>
    <w:rsid w:val="00FD771B"/>
    <w:rsid w:val="00F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49"/>
    <o:shapelayout v:ext="edit">
      <o:idmap v:ext="edit" data="1"/>
    </o:shapelayout>
  </w:shapeDefaults>
  <w:decimalSymbol w:val="."/>
  <w:listSeparator w:val=","/>
  <w14:docId w14:val="48795B28"/>
  <w15:chartTrackingRefBased/>
  <w15:docId w15:val="{9F92B470-327B-427E-8D34-6D4A03FC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F10"/>
    <w:pPr>
      <w:keepNext/>
      <w:keepLines/>
      <w:widowControl/>
      <w:autoSpaceDE/>
      <w:autoSpaceDN/>
      <w:adjustRightInd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Cs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rsid w:val="004811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1168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5511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0A36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character" w:styleId="Emphasis">
    <w:name w:val="Emphasis"/>
    <w:basedOn w:val="DefaultParagraphFont"/>
    <w:qFormat/>
    <w:rsid w:val="00BE0065"/>
    <w:rPr>
      <w:i/>
      <w:iCs/>
    </w:rPr>
  </w:style>
  <w:style w:type="paragraph" w:styleId="NormalWeb">
    <w:name w:val="Normal (Web)"/>
    <w:basedOn w:val="Normal"/>
    <w:uiPriority w:val="99"/>
    <w:unhideWhenUsed/>
    <w:rsid w:val="00E3521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F1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1522a0d-8b67-48f3-9f04-651e495f9c50"/>
</file>

<file path=customXml/itemProps1.xml><?xml version="1.0" encoding="utf-8"?>
<ds:datastoreItem xmlns:ds="http://schemas.openxmlformats.org/officeDocument/2006/customXml" ds:itemID="{0EF9E8FE-A3B3-4CDA-9CB6-37C3B06F628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172</Words>
  <Characters>872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Emergency [A4]</vt:lpstr>
    </vt:vector>
  </TitlesOfParts>
  <Company>Alison Davies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Emergency [A4]</dc:title>
  <dc:subject/>
  <dc:creator>SSNAPE</dc:creator>
  <cp:keywords>[]</cp:keywords>
  <cp:lastModifiedBy>Bethany Small</cp:lastModifiedBy>
  <cp:revision>115</cp:revision>
  <cp:lastPrinted>2026-03-12T09:48:00Z</cp:lastPrinted>
  <dcterms:created xsi:type="dcterms:W3CDTF">2024-12-06T16:53:00Z</dcterms:created>
  <dcterms:modified xsi:type="dcterms:W3CDTF">2026-04-14T14:52:00Z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0c808770-898f-4d23-b403-a81b7824b37a</vt:lpwstr>
  </property>
  <property fmtid="{D5CDD505-2E9C-101B-9397-08002B2CF9AE}" pid="3" name="bjSaver">
    <vt:lpwstr>Ehm+c7wOFxO0Tpq20H0XrspglzzqIwTs</vt:lpwstr>
  </property>
  <property fmtid="{D5CDD505-2E9C-101B-9397-08002B2CF9AE}" pid="4" name="bjDocumentSecurityLabel">
    <vt:lpwstr>NO PROTECTIVE MARKING</vt:lpwstr>
  </property>
  <property fmtid="{D5CDD505-2E9C-101B-9397-08002B2CF9AE}" pid="5" name="docprop-sandwellprotectivemarking">
    <vt:lpwstr>[]</vt:lpwstr>
  </property>
</Properties>
</file>