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8BA7" w14:textId="54C0C960" w:rsidR="008519EE" w:rsidRPr="008938ED" w:rsidRDefault="008519EE" w:rsidP="00135483">
      <w:pPr>
        <w:jc w:val="center"/>
        <w:rPr>
          <w:rFonts w:ascii="Arial" w:hAnsi="Arial" w:cs="Arial"/>
          <w:b/>
          <w:sz w:val="28"/>
          <w:szCs w:val="28"/>
        </w:rPr>
      </w:pPr>
      <w:r w:rsidRPr="008938ED">
        <w:rPr>
          <w:rFonts w:ascii="Arial" w:hAnsi="Arial" w:cs="Arial"/>
          <w:b/>
          <w:sz w:val="28"/>
          <w:szCs w:val="28"/>
        </w:rPr>
        <w:t xml:space="preserve">Tenant &amp; Leaseholder </w:t>
      </w:r>
      <w:r w:rsidR="009F5ECA" w:rsidRPr="008938ED">
        <w:rPr>
          <w:rFonts w:ascii="Arial" w:hAnsi="Arial" w:cs="Arial"/>
          <w:b/>
          <w:sz w:val="28"/>
          <w:szCs w:val="28"/>
        </w:rPr>
        <w:t xml:space="preserve">Scrutiny </w:t>
      </w:r>
      <w:r w:rsidRPr="008938ED">
        <w:rPr>
          <w:rFonts w:ascii="Arial" w:hAnsi="Arial" w:cs="Arial"/>
          <w:b/>
          <w:sz w:val="28"/>
          <w:szCs w:val="28"/>
        </w:rPr>
        <w:t xml:space="preserve">Group </w:t>
      </w:r>
    </w:p>
    <w:p w14:paraId="2DE93EAA" w14:textId="629D46EF" w:rsidR="00135483" w:rsidRPr="008938ED" w:rsidRDefault="008519EE" w:rsidP="159E63C4">
      <w:pPr>
        <w:jc w:val="center"/>
        <w:rPr>
          <w:rFonts w:ascii="Arial" w:hAnsi="Arial" w:cs="Arial"/>
          <w:b/>
          <w:bCs/>
          <w:sz w:val="28"/>
          <w:szCs w:val="28"/>
        </w:rPr>
      </w:pPr>
      <w:r w:rsidRPr="008938ED">
        <w:rPr>
          <w:rFonts w:ascii="Arial" w:hAnsi="Arial" w:cs="Arial"/>
          <w:b/>
          <w:bCs/>
          <w:sz w:val="28"/>
          <w:szCs w:val="28"/>
        </w:rPr>
        <w:t xml:space="preserve">Saturday </w:t>
      </w:r>
      <w:r w:rsidR="00B11513">
        <w:rPr>
          <w:rFonts w:ascii="Arial" w:hAnsi="Arial" w:cs="Arial"/>
          <w:b/>
          <w:bCs/>
          <w:sz w:val="28"/>
          <w:szCs w:val="28"/>
        </w:rPr>
        <w:t>13 December</w:t>
      </w:r>
      <w:r w:rsidR="00076D5C" w:rsidRPr="008938ED">
        <w:rPr>
          <w:rFonts w:ascii="Arial" w:hAnsi="Arial" w:cs="Arial"/>
          <w:b/>
          <w:bCs/>
          <w:sz w:val="28"/>
          <w:szCs w:val="28"/>
        </w:rPr>
        <w:t xml:space="preserve"> 2025, </w:t>
      </w:r>
      <w:r w:rsidRPr="008938ED">
        <w:rPr>
          <w:rFonts w:ascii="Arial" w:hAnsi="Arial" w:cs="Arial"/>
          <w:b/>
          <w:bCs/>
          <w:sz w:val="28"/>
          <w:szCs w:val="28"/>
        </w:rPr>
        <w:t>9:</w:t>
      </w:r>
      <w:r w:rsidR="00076D5C" w:rsidRPr="008938ED">
        <w:rPr>
          <w:rFonts w:ascii="Arial" w:hAnsi="Arial" w:cs="Arial"/>
          <w:b/>
          <w:bCs/>
          <w:sz w:val="28"/>
          <w:szCs w:val="28"/>
        </w:rPr>
        <w:t xml:space="preserve">30 </w:t>
      </w:r>
      <w:r w:rsidRPr="008938ED">
        <w:rPr>
          <w:rFonts w:ascii="Arial" w:hAnsi="Arial" w:cs="Arial"/>
          <w:b/>
          <w:bCs/>
          <w:sz w:val="28"/>
          <w:szCs w:val="28"/>
        </w:rPr>
        <w:t>am</w:t>
      </w:r>
      <w:r w:rsidR="00076D5C" w:rsidRPr="008938ED">
        <w:rPr>
          <w:rFonts w:ascii="Arial" w:hAnsi="Arial" w:cs="Arial"/>
          <w:b/>
          <w:bCs/>
          <w:sz w:val="28"/>
          <w:szCs w:val="28"/>
        </w:rPr>
        <w:t xml:space="preserve"> – 2.00 p</w:t>
      </w:r>
      <w:r w:rsidR="009F5ECA" w:rsidRPr="008938ED">
        <w:rPr>
          <w:rFonts w:ascii="Arial" w:hAnsi="Arial" w:cs="Arial"/>
          <w:b/>
          <w:bCs/>
          <w:sz w:val="28"/>
          <w:szCs w:val="28"/>
        </w:rPr>
        <w:t>m</w:t>
      </w:r>
    </w:p>
    <w:p w14:paraId="70B34453" w14:textId="3894E536" w:rsidR="00135483" w:rsidRPr="008938ED" w:rsidRDefault="008519EE" w:rsidP="00135483">
      <w:pPr>
        <w:jc w:val="center"/>
        <w:rPr>
          <w:rFonts w:ascii="Arial" w:hAnsi="Arial" w:cs="Arial"/>
          <w:b/>
          <w:sz w:val="28"/>
          <w:szCs w:val="28"/>
        </w:rPr>
      </w:pPr>
      <w:r w:rsidRPr="008938ED">
        <w:rPr>
          <w:rFonts w:ascii="Arial" w:hAnsi="Arial" w:cs="Arial"/>
          <w:b/>
          <w:sz w:val="28"/>
          <w:szCs w:val="28"/>
        </w:rPr>
        <w:t>Sandwell Council House</w:t>
      </w:r>
    </w:p>
    <w:p w14:paraId="5BA00386" w14:textId="24B40658" w:rsidR="00C376DB" w:rsidRPr="008938ED" w:rsidRDefault="00C376DB" w:rsidP="00135483">
      <w:pPr>
        <w:jc w:val="center"/>
        <w:rPr>
          <w:rFonts w:ascii="Arial" w:hAnsi="Arial" w:cs="Arial"/>
          <w:b/>
          <w:sz w:val="16"/>
          <w:szCs w:val="16"/>
        </w:rPr>
      </w:pPr>
    </w:p>
    <w:p w14:paraId="29642F91" w14:textId="20763814" w:rsidR="00C376DB" w:rsidRPr="008938ED" w:rsidRDefault="00C376DB" w:rsidP="00135483">
      <w:pPr>
        <w:jc w:val="center"/>
        <w:rPr>
          <w:rFonts w:ascii="Arial" w:hAnsi="Arial" w:cs="Arial"/>
          <w:b/>
          <w:sz w:val="28"/>
          <w:szCs w:val="28"/>
        </w:rPr>
      </w:pPr>
      <w:r w:rsidRPr="008938ED">
        <w:rPr>
          <w:rFonts w:ascii="Arial" w:hAnsi="Arial" w:cs="Arial"/>
          <w:b/>
          <w:sz w:val="28"/>
          <w:szCs w:val="28"/>
        </w:rPr>
        <w:t xml:space="preserve">Chair – </w:t>
      </w:r>
      <w:r w:rsidR="007F4241" w:rsidRPr="008938ED">
        <w:rPr>
          <w:rFonts w:ascii="Arial" w:hAnsi="Arial" w:cs="Arial"/>
          <w:b/>
          <w:sz w:val="28"/>
          <w:szCs w:val="28"/>
        </w:rPr>
        <w:t>Phillippe Brown</w:t>
      </w:r>
    </w:p>
    <w:p w14:paraId="2851087C" w14:textId="77777777" w:rsidR="00135483" w:rsidRPr="008938ED" w:rsidRDefault="00135483" w:rsidP="00135483">
      <w:pPr>
        <w:jc w:val="center"/>
        <w:rPr>
          <w:rFonts w:cstheme="minorHAnsi"/>
          <w:b/>
          <w:sz w:val="16"/>
          <w:szCs w:val="16"/>
        </w:rPr>
      </w:pPr>
    </w:p>
    <w:p w14:paraId="47BF38EA" w14:textId="0AEE77C9" w:rsidR="00135483" w:rsidRPr="008938ED" w:rsidRDefault="004E1B98" w:rsidP="00135483">
      <w:pPr>
        <w:pBdr>
          <w:bottom w:val="single" w:sz="12" w:space="1" w:color="auto"/>
        </w:pBdr>
        <w:jc w:val="center"/>
        <w:rPr>
          <w:rFonts w:ascii="Arial" w:hAnsi="Arial" w:cs="Arial"/>
          <w:b/>
          <w:sz w:val="36"/>
          <w:szCs w:val="36"/>
        </w:rPr>
      </w:pPr>
      <w:r w:rsidRPr="008938ED">
        <w:rPr>
          <w:rFonts w:ascii="Arial" w:hAnsi="Arial" w:cs="Arial"/>
          <w:b/>
          <w:sz w:val="36"/>
          <w:szCs w:val="36"/>
        </w:rPr>
        <w:t>Minutes</w:t>
      </w:r>
    </w:p>
    <w:p w14:paraId="123610FB" w14:textId="77777777" w:rsidR="00135483" w:rsidRPr="008938ED" w:rsidRDefault="00135483" w:rsidP="00135483">
      <w:pPr>
        <w:pBdr>
          <w:bottom w:val="single" w:sz="12" w:space="1" w:color="auto"/>
        </w:pBdr>
        <w:jc w:val="center"/>
        <w:rPr>
          <w:rFonts w:cstheme="minorHAnsi"/>
          <w:b/>
          <w:sz w:val="12"/>
          <w:szCs w:val="1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236"/>
        <w:gridCol w:w="3675"/>
        <w:gridCol w:w="1681"/>
        <w:gridCol w:w="855"/>
        <w:gridCol w:w="142"/>
      </w:tblGrid>
      <w:tr w:rsidR="008938ED" w:rsidRPr="008938ED" w14:paraId="01928443" w14:textId="77777777" w:rsidTr="00E85FBF">
        <w:trPr>
          <w:gridAfter w:val="1"/>
          <w:wAfter w:w="142" w:type="dxa"/>
        </w:trPr>
        <w:tc>
          <w:tcPr>
            <w:tcW w:w="3003" w:type="dxa"/>
            <w:gridSpan w:val="2"/>
          </w:tcPr>
          <w:p w14:paraId="4BA74045" w14:textId="415481A7" w:rsidR="00DB026D" w:rsidRPr="008938ED" w:rsidRDefault="00DB026D" w:rsidP="00DB026D">
            <w:pPr>
              <w:rPr>
                <w:rFonts w:ascii="Arial" w:hAnsi="Arial" w:cs="Arial"/>
                <w:b/>
              </w:rPr>
            </w:pPr>
            <w:r w:rsidRPr="008938ED">
              <w:rPr>
                <w:rFonts w:ascii="Arial" w:hAnsi="Arial" w:cs="Arial"/>
                <w:b/>
              </w:rPr>
              <w:t>Circulation:</w:t>
            </w:r>
          </w:p>
          <w:p w14:paraId="6A5974A6" w14:textId="77777777" w:rsidR="00DB026D" w:rsidRPr="008938ED" w:rsidRDefault="00DB026D" w:rsidP="00DB026D">
            <w:pPr>
              <w:rPr>
                <w:rFonts w:ascii="Arial" w:hAnsi="Arial" w:cs="Arial"/>
                <w:b/>
                <w:sz w:val="8"/>
                <w:szCs w:val="8"/>
              </w:rPr>
            </w:pPr>
          </w:p>
          <w:p w14:paraId="34805277" w14:textId="04DCFF7E" w:rsidR="00DB026D" w:rsidRPr="008938ED" w:rsidRDefault="00DB026D" w:rsidP="00DB026D">
            <w:pPr>
              <w:rPr>
                <w:rFonts w:ascii="Arial" w:hAnsi="Arial" w:cs="Arial"/>
                <w:b/>
              </w:rPr>
            </w:pPr>
            <w:r w:rsidRPr="008938ED">
              <w:rPr>
                <w:rFonts w:ascii="Arial" w:hAnsi="Arial" w:cs="Arial"/>
                <w:b/>
              </w:rPr>
              <w:t>Scrutiny Members</w:t>
            </w:r>
          </w:p>
        </w:tc>
        <w:tc>
          <w:tcPr>
            <w:tcW w:w="3675" w:type="dxa"/>
          </w:tcPr>
          <w:p w14:paraId="39E87A45" w14:textId="77777777" w:rsidR="00DB026D" w:rsidRPr="008938ED" w:rsidRDefault="00DB026D" w:rsidP="00DB026D">
            <w:pPr>
              <w:rPr>
                <w:rFonts w:ascii="Arial" w:hAnsi="Arial" w:cs="Arial"/>
              </w:rPr>
            </w:pPr>
          </w:p>
        </w:tc>
        <w:tc>
          <w:tcPr>
            <w:tcW w:w="2536" w:type="dxa"/>
            <w:gridSpan w:val="2"/>
          </w:tcPr>
          <w:p w14:paraId="26A77725" w14:textId="77777777" w:rsidR="00DB026D" w:rsidRPr="008938ED" w:rsidRDefault="00DB026D" w:rsidP="00DB026D">
            <w:pPr>
              <w:rPr>
                <w:rFonts w:ascii="Arial" w:hAnsi="Arial" w:cs="Arial"/>
              </w:rPr>
            </w:pPr>
          </w:p>
        </w:tc>
      </w:tr>
      <w:tr w:rsidR="008938ED" w:rsidRPr="008938ED" w14:paraId="4B780E7D" w14:textId="77777777" w:rsidTr="00E85FBF">
        <w:trPr>
          <w:gridAfter w:val="1"/>
          <w:wAfter w:w="142" w:type="dxa"/>
          <w:trHeight w:val="851"/>
        </w:trPr>
        <w:tc>
          <w:tcPr>
            <w:tcW w:w="3003" w:type="dxa"/>
            <w:gridSpan w:val="2"/>
          </w:tcPr>
          <w:p w14:paraId="0DBE33EE" w14:textId="52255EFB" w:rsidR="004A2623" w:rsidRPr="009E6FFF" w:rsidRDefault="004A2623" w:rsidP="00DB026D">
            <w:pPr>
              <w:rPr>
                <w:rFonts w:ascii="Arial" w:hAnsi="Arial" w:cs="Arial"/>
                <w:sz w:val="22"/>
                <w:szCs w:val="22"/>
              </w:rPr>
            </w:pPr>
            <w:r w:rsidRPr="009E6FFF">
              <w:rPr>
                <w:rFonts w:ascii="Arial" w:hAnsi="Arial" w:cs="Arial"/>
                <w:sz w:val="22"/>
                <w:szCs w:val="22"/>
              </w:rPr>
              <w:t xml:space="preserve">Aynols Reid </w:t>
            </w:r>
          </w:p>
          <w:p w14:paraId="17A8D079" w14:textId="6916D507" w:rsidR="00097006" w:rsidRPr="009E6FFF" w:rsidRDefault="005A74A6" w:rsidP="00097006">
            <w:pPr>
              <w:rPr>
                <w:rFonts w:ascii="Arial" w:hAnsi="Arial" w:cs="Arial"/>
                <w:sz w:val="22"/>
                <w:szCs w:val="22"/>
              </w:rPr>
            </w:pPr>
            <w:r>
              <w:rPr>
                <w:rFonts w:ascii="Arial" w:hAnsi="Arial" w:cs="Arial"/>
                <w:sz w:val="22"/>
                <w:szCs w:val="22"/>
              </w:rPr>
              <w:t>Stembile Mhlanga</w:t>
            </w:r>
            <w:r w:rsidR="00736D0B" w:rsidRPr="009E6FFF">
              <w:rPr>
                <w:rFonts w:ascii="Arial" w:hAnsi="Arial" w:cs="Arial"/>
                <w:sz w:val="22"/>
                <w:szCs w:val="22"/>
              </w:rPr>
              <w:t xml:space="preserve">          </w:t>
            </w:r>
          </w:p>
          <w:p w14:paraId="791F4C5E" w14:textId="633BC918" w:rsidR="00097006" w:rsidRPr="009E6FFF" w:rsidRDefault="00097006" w:rsidP="00DB026D">
            <w:pPr>
              <w:rPr>
                <w:rFonts w:ascii="Arial" w:hAnsi="Arial" w:cs="Arial"/>
                <w:bCs/>
                <w:sz w:val="22"/>
                <w:szCs w:val="22"/>
              </w:rPr>
            </w:pPr>
          </w:p>
        </w:tc>
        <w:tc>
          <w:tcPr>
            <w:tcW w:w="3675" w:type="dxa"/>
          </w:tcPr>
          <w:p w14:paraId="72B49D05" w14:textId="77777777" w:rsidR="00AB3297" w:rsidRPr="009E6FFF" w:rsidRDefault="00AB3297" w:rsidP="00AB3297">
            <w:pPr>
              <w:rPr>
                <w:rFonts w:ascii="Arial" w:hAnsi="Arial" w:cs="Arial"/>
                <w:sz w:val="22"/>
                <w:szCs w:val="22"/>
              </w:rPr>
            </w:pPr>
            <w:r w:rsidRPr="009E6FFF">
              <w:rPr>
                <w:rFonts w:ascii="Arial" w:hAnsi="Arial" w:cs="Arial"/>
                <w:sz w:val="22"/>
                <w:szCs w:val="22"/>
              </w:rPr>
              <w:t xml:space="preserve">Phillippe Brown </w:t>
            </w:r>
          </w:p>
          <w:p w14:paraId="15F8AC40" w14:textId="4A4C672A" w:rsidR="00AB3297" w:rsidRPr="009E6FFF" w:rsidRDefault="00AB3297" w:rsidP="00AB3297">
            <w:pPr>
              <w:rPr>
                <w:rFonts w:ascii="Arial" w:hAnsi="Arial" w:cs="Arial"/>
                <w:sz w:val="22"/>
                <w:szCs w:val="22"/>
              </w:rPr>
            </w:pPr>
            <w:r w:rsidRPr="009E6FFF">
              <w:rPr>
                <w:rFonts w:ascii="Arial" w:hAnsi="Arial" w:cs="Arial"/>
                <w:sz w:val="22"/>
                <w:szCs w:val="22"/>
              </w:rPr>
              <w:t>Sue Smith</w:t>
            </w:r>
            <w:r w:rsidR="000670A8" w:rsidRPr="009E6FFF">
              <w:rPr>
                <w:rFonts w:ascii="Arial" w:hAnsi="Arial" w:cs="Arial"/>
                <w:sz w:val="22"/>
                <w:szCs w:val="22"/>
              </w:rPr>
              <w:t xml:space="preserve"> </w:t>
            </w:r>
            <w:r w:rsidR="009D69A5" w:rsidRPr="009E6FFF">
              <w:rPr>
                <w:rFonts w:ascii="Arial" w:hAnsi="Arial" w:cs="Arial"/>
                <w:sz w:val="22"/>
                <w:szCs w:val="22"/>
              </w:rPr>
              <w:t xml:space="preserve">              </w:t>
            </w:r>
            <w:r w:rsidR="009B79C8" w:rsidRPr="009E6FFF">
              <w:rPr>
                <w:rFonts w:ascii="Arial" w:hAnsi="Arial" w:cs="Arial"/>
                <w:sz w:val="22"/>
                <w:szCs w:val="22"/>
              </w:rPr>
              <w:t xml:space="preserve">               </w:t>
            </w:r>
          </w:p>
          <w:p w14:paraId="56B5ED7A" w14:textId="64096C79" w:rsidR="008F2D8E" w:rsidRPr="009E6FFF" w:rsidRDefault="008F2D8E" w:rsidP="00DB026D">
            <w:pPr>
              <w:rPr>
                <w:rFonts w:ascii="Arial" w:hAnsi="Arial" w:cs="Arial"/>
                <w:sz w:val="22"/>
                <w:szCs w:val="22"/>
              </w:rPr>
            </w:pPr>
          </w:p>
        </w:tc>
        <w:tc>
          <w:tcPr>
            <w:tcW w:w="2536" w:type="dxa"/>
            <w:gridSpan w:val="2"/>
          </w:tcPr>
          <w:p w14:paraId="72F6A1DA" w14:textId="38F2CA40" w:rsidR="004A2623" w:rsidRDefault="004A2623" w:rsidP="004A2623">
            <w:pPr>
              <w:rPr>
                <w:rFonts w:ascii="Arial" w:hAnsi="Arial" w:cs="Arial"/>
                <w:sz w:val="22"/>
                <w:szCs w:val="22"/>
              </w:rPr>
            </w:pPr>
            <w:r w:rsidRPr="009E6FFF">
              <w:rPr>
                <w:rFonts w:ascii="Arial" w:hAnsi="Arial" w:cs="Arial"/>
                <w:sz w:val="22"/>
                <w:szCs w:val="22"/>
              </w:rPr>
              <w:t>Anthony Averis</w:t>
            </w:r>
          </w:p>
          <w:p w14:paraId="25171C2A" w14:textId="765EB243" w:rsidR="007A1B9C" w:rsidRDefault="007A1B9C" w:rsidP="004A2623">
            <w:pPr>
              <w:rPr>
                <w:rFonts w:ascii="Arial" w:hAnsi="Arial" w:cs="Arial"/>
                <w:sz w:val="22"/>
                <w:szCs w:val="22"/>
              </w:rPr>
            </w:pPr>
            <w:r>
              <w:rPr>
                <w:rFonts w:ascii="Arial" w:hAnsi="Arial" w:cs="Arial"/>
                <w:sz w:val="22"/>
                <w:szCs w:val="22"/>
              </w:rPr>
              <w:t>Ali Yassin</w:t>
            </w:r>
          </w:p>
          <w:p w14:paraId="1C6435FE" w14:textId="06A014F9" w:rsidR="00DB026D" w:rsidRPr="009E6FFF" w:rsidRDefault="00DB026D" w:rsidP="005A74A6">
            <w:pPr>
              <w:rPr>
                <w:rFonts w:ascii="Arial" w:hAnsi="Arial" w:cs="Arial"/>
                <w:sz w:val="22"/>
                <w:szCs w:val="22"/>
              </w:rPr>
            </w:pPr>
          </w:p>
        </w:tc>
      </w:tr>
      <w:tr w:rsidR="008938ED" w:rsidRPr="008938ED" w14:paraId="378F30C4" w14:textId="77777777" w:rsidTr="00E85FBF">
        <w:trPr>
          <w:gridAfter w:val="1"/>
          <w:wAfter w:w="142" w:type="dxa"/>
        </w:trPr>
        <w:tc>
          <w:tcPr>
            <w:tcW w:w="3003" w:type="dxa"/>
            <w:gridSpan w:val="2"/>
          </w:tcPr>
          <w:p w14:paraId="21218138" w14:textId="77777777" w:rsidR="00DE2E7A" w:rsidRPr="008938ED" w:rsidRDefault="00DE2E7A" w:rsidP="00DB026D">
            <w:pPr>
              <w:rPr>
                <w:rFonts w:ascii="Arial" w:hAnsi="Arial" w:cs="Arial"/>
                <w:b/>
                <w:bCs/>
              </w:rPr>
            </w:pPr>
            <w:r w:rsidRPr="008938ED">
              <w:rPr>
                <w:rFonts w:ascii="Arial" w:hAnsi="Arial" w:cs="Arial"/>
                <w:b/>
                <w:bCs/>
              </w:rPr>
              <w:t>Councillors</w:t>
            </w:r>
          </w:p>
          <w:p w14:paraId="350763A9" w14:textId="2CDBFAAB" w:rsidR="00DE2E7A" w:rsidRPr="009E6FFF" w:rsidRDefault="00DE2E7A" w:rsidP="00DB026D">
            <w:pPr>
              <w:rPr>
                <w:rFonts w:ascii="Arial" w:hAnsi="Arial" w:cs="Arial"/>
                <w:sz w:val="22"/>
                <w:szCs w:val="22"/>
              </w:rPr>
            </w:pPr>
            <w:r w:rsidRPr="009E6FFF">
              <w:rPr>
                <w:rFonts w:ascii="Arial" w:hAnsi="Arial" w:cs="Arial"/>
                <w:sz w:val="22"/>
                <w:szCs w:val="22"/>
              </w:rPr>
              <w:t>Cllr</w:t>
            </w:r>
            <w:r w:rsidR="00097006" w:rsidRPr="009E6FFF">
              <w:rPr>
                <w:rFonts w:ascii="Arial" w:hAnsi="Arial" w:cs="Arial"/>
                <w:sz w:val="22"/>
                <w:szCs w:val="22"/>
              </w:rPr>
              <w:t xml:space="preserve"> </w:t>
            </w:r>
            <w:r w:rsidR="00736D0B" w:rsidRPr="009E6FFF">
              <w:rPr>
                <w:rFonts w:ascii="Arial" w:hAnsi="Arial" w:cs="Arial"/>
                <w:sz w:val="22"/>
                <w:szCs w:val="22"/>
              </w:rPr>
              <w:t xml:space="preserve">Ashley </w:t>
            </w:r>
            <w:r w:rsidR="00097006" w:rsidRPr="009E6FFF">
              <w:rPr>
                <w:rFonts w:ascii="Arial" w:hAnsi="Arial" w:cs="Arial"/>
                <w:sz w:val="22"/>
                <w:szCs w:val="22"/>
              </w:rPr>
              <w:t>Lewis</w:t>
            </w:r>
            <w:r w:rsidR="005A74A6">
              <w:rPr>
                <w:rFonts w:ascii="Arial" w:hAnsi="Arial" w:cs="Arial"/>
                <w:sz w:val="22"/>
                <w:szCs w:val="22"/>
              </w:rPr>
              <w:t xml:space="preserve">                    </w:t>
            </w:r>
          </w:p>
          <w:p w14:paraId="18870A3B" w14:textId="26C0B780" w:rsidR="00A51799" w:rsidRPr="008938ED" w:rsidRDefault="00A51799" w:rsidP="00DB026D">
            <w:pPr>
              <w:rPr>
                <w:rFonts w:ascii="Arial" w:hAnsi="Arial" w:cs="Arial"/>
                <w:sz w:val="8"/>
                <w:szCs w:val="8"/>
              </w:rPr>
            </w:pPr>
          </w:p>
        </w:tc>
        <w:tc>
          <w:tcPr>
            <w:tcW w:w="3675" w:type="dxa"/>
          </w:tcPr>
          <w:p w14:paraId="524E865A" w14:textId="77777777" w:rsidR="00A51799" w:rsidRDefault="00A51799" w:rsidP="00AB3297">
            <w:pPr>
              <w:rPr>
                <w:rFonts w:ascii="Arial" w:hAnsi="Arial" w:cs="Arial"/>
              </w:rPr>
            </w:pPr>
          </w:p>
          <w:p w14:paraId="0FA02618" w14:textId="6DF3A983" w:rsidR="005A74A6" w:rsidRPr="008938ED" w:rsidRDefault="005A74A6" w:rsidP="00AB3297">
            <w:pPr>
              <w:rPr>
                <w:rFonts w:ascii="Arial" w:hAnsi="Arial" w:cs="Arial"/>
              </w:rPr>
            </w:pPr>
            <w:r>
              <w:rPr>
                <w:rFonts w:ascii="Arial" w:hAnsi="Arial" w:cs="Arial"/>
              </w:rPr>
              <w:t>Cllr Tirath Dhatt</w:t>
            </w:r>
          </w:p>
        </w:tc>
        <w:tc>
          <w:tcPr>
            <w:tcW w:w="2536" w:type="dxa"/>
            <w:gridSpan w:val="2"/>
          </w:tcPr>
          <w:p w14:paraId="0DE22417" w14:textId="77777777" w:rsidR="00DE2E7A" w:rsidRPr="008938ED" w:rsidRDefault="00DE2E7A" w:rsidP="004A2623">
            <w:pPr>
              <w:rPr>
                <w:rFonts w:ascii="Arial" w:hAnsi="Arial" w:cs="Arial"/>
              </w:rPr>
            </w:pPr>
          </w:p>
        </w:tc>
      </w:tr>
      <w:tr w:rsidR="008938ED" w:rsidRPr="008938ED" w14:paraId="30F6CE4C" w14:textId="77777777" w:rsidTr="00E85FBF">
        <w:trPr>
          <w:gridAfter w:val="1"/>
          <w:wAfter w:w="142" w:type="dxa"/>
        </w:trPr>
        <w:tc>
          <w:tcPr>
            <w:tcW w:w="3003" w:type="dxa"/>
            <w:gridSpan w:val="2"/>
          </w:tcPr>
          <w:p w14:paraId="7080F266" w14:textId="546371E1" w:rsidR="00DE2E7A" w:rsidRPr="009E6FFF" w:rsidRDefault="00DE2E7A" w:rsidP="00DB026D">
            <w:pPr>
              <w:rPr>
                <w:rFonts w:ascii="Arial" w:hAnsi="Arial" w:cs="Arial"/>
                <w:sz w:val="22"/>
                <w:szCs w:val="22"/>
              </w:rPr>
            </w:pPr>
            <w:r w:rsidRPr="009E6FFF">
              <w:rPr>
                <w:rFonts w:ascii="Arial" w:hAnsi="Arial" w:cs="Arial"/>
                <w:b/>
                <w:sz w:val="22"/>
                <w:szCs w:val="22"/>
              </w:rPr>
              <w:t>Sandwell MBC</w:t>
            </w:r>
          </w:p>
          <w:p w14:paraId="721348F5" w14:textId="2B9439FA" w:rsidR="00DB026D" w:rsidRPr="009E6FFF" w:rsidRDefault="004A2623" w:rsidP="00DB026D">
            <w:pPr>
              <w:rPr>
                <w:rFonts w:ascii="Arial" w:hAnsi="Arial" w:cs="Arial"/>
                <w:sz w:val="22"/>
                <w:szCs w:val="22"/>
              </w:rPr>
            </w:pPr>
            <w:r w:rsidRPr="009E6FFF">
              <w:rPr>
                <w:rFonts w:ascii="Arial" w:hAnsi="Arial" w:cs="Arial"/>
                <w:sz w:val="22"/>
                <w:szCs w:val="22"/>
              </w:rPr>
              <w:t>Nigel Collumbell</w:t>
            </w:r>
          </w:p>
          <w:p w14:paraId="1E63394B" w14:textId="6EA65BC3" w:rsidR="0099411D" w:rsidRPr="009E6FFF" w:rsidRDefault="009E1992" w:rsidP="00DB026D">
            <w:pPr>
              <w:rPr>
                <w:rFonts w:ascii="Arial" w:hAnsi="Arial" w:cs="Arial"/>
                <w:sz w:val="22"/>
                <w:szCs w:val="22"/>
              </w:rPr>
            </w:pPr>
            <w:r w:rsidRPr="009E6FFF">
              <w:rPr>
                <w:rFonts w:ascii="Arial" w:hAnsi="Arial" w:cs="Arial"/>
                <w:sz w:val="22"/>
                <w:szCs w:val="22"/>
              </w:rPr>
              <w:t>Christine Davis</w:t>
            </w:r>
            <w:r w:rsidR="0099411D" w:rsidRPr="009E6FFF">
              <w:rPr>
                <w:rFonts w:ascii="Arial" w:hAnsi="Arial" w:cs="Arial"/>
                <w:sz w:val="22"/>
                <w:szCs w:val="22"/>
              </w:rPr>
              <w:t xml:space="preserve"> </w:t>
            </w:r>
          </w:p>
          <w:p w14:paraId="32902A13" w14:textId="77777777" w:rsidR="00DB026D" w:rsidRDefault="005A74A6" w:rsidP="00DB026D">
            <w:pPr>
              <w:rPr>
                <w:rFonts w:ascii="Arial" w:hAnsi="Arial" w:cs="Arial"/>
                <w:sz w:val="22"/>
                <w:szCs w:val="22"/>
              </w:rPr>
            </w:pPr>
            <w:r w:rsidRPr="009E6FFF">
              <w:rPr>
                <w:rFonts w:ascii="Arial" w:hAnsi="Arial" w:cs="Arial"/>
                <w:sz w:val="22"/>
                <w:szCs w:val="22"/>
              </w:rPr>
              <w:t>Yvonne Willetts</w:t>
            </w:r>
          </w:p>
          <w:p w14:paraId="6D9190B9" w14:textId="4F0CCEA2" w:rsidR="005A74A6" w:rsidRPr="009E6FFF" w:rsidRDefault="005A74A6" w:rsidP="00DB026D">
            <w:pPr>
              <w:rPr>
                <w:rFonts w:ascii="Arial" w:hAnsi="Arial" w:cs="Arial"/>
                <w:sz w:val="22"/>
                <w:szCs w:val="22"/>
              </w:rPr>
            </w:pPr>
          </w:p>
        </w:tc>
        <w:tc>
          <w:tcPr>
            <w:tcW w:w="3675" w:type="dxa"/>
          </w:tcPr>
          <w:p w14:paraId="16B10188" w14:textId="77777777" w:rsidR="00F40A12" w:rsidRPr="009E6FFF" w:rsidRDefault="00F40A12" w:rsidP="00DB026D">
            <w:pPr>
              <w:rPr>
                <w:rFonts w:ascii="Arial" w:hAnsi="Arial" w:cs="Arial"/>
                <w:sz w:val="22"/>
                <w:szCs w:val="22"/>
              </w:rPr>
            </w:pPr>
          </w:p>
          <w:p w14:paraId="19B8F9BA" w14:textId="3254A2F1" w:rsidR="00A51799" w:rsidRPr="009E6FFF" w:rsidRDefault="00097006" w:rsidP="00DB026D">
            <w:pPr>
              <w:rPr>
                <w:rFonts w:ascii="Arial" w:hAnsi="Arial" w:cs="Arial"/>
                <w:sz w:val="22"/>
                <w:szCs w:val="22"/>
              </w:rPr>
            </w:pPr>
            <w:r w:rsidRPr="009E6FFF">
              <w:rPr>
                <w:rFonts w:ascii="Arial" w:hAnsi="Arial" w:cs="Arial"/>
                <w:sz w:val="22"/>
                <w:szCs w:val="22"/>
              </w:rPr>
              <w:t>Sarah Ager                                  Manny Sehmbi</w:t>
            </w:r>
          </w:p>
          <w:p w14:paraId="0469ED3E" w14:textId="4DA1B0EA" w:rsidR="00A51799" w:rsidRPr="009E6FFF" w:rsidRDefault="00A51799" w:rsidP="00DB026D">
            <w:pPr>
              <w:rPr>
                <w:rFonts w:ascii="Arial" w:hAnsi="Arial" w:cs="Arial"/>
                <w:sz w:val="22"/>
                <w:szCs w:val="22"/>
              </w:rPr>
            </w:pPr>
          </w:p>
        </w:tc>
        <w:tc>
          <w:tcPr>
            <w:tcW w:w="2536" w:type="dxa"/>
            <w:gridSpan w:val="2"/>
          </w:tcPr>
          <w:p w14:paraId="6EBF0384" w14:textId="627A554F" w:rsidR="00DB026D" w:rsidRPr="008938ED" w:rsidRDefault="00DB026D" w:rsidP="00230E1D">
            <w:pPr>
              <w:rPr>
                <w:rFonts w:ascii="Arial" w:hAnsi="Arial" w:cs="Arial"/>
              </w:rPr>
            </w:pPr>
          </w:p>
        </w:tc>
      </w:tr>
      <w:tr w:rsidR="008938ED" w:rsidRPr="008938ED" w14:paraId="5ABDAF22" w14:textId="77777777" w:rsidTr="00E85FBF">
        <w:trPr>
          <w:gridAfter w:val="1"/>
          <w:wAfter w:w="142" w:type="dxa"/>
          <w:trHeight w:val="863"/>
        </w:trPr>
        <w:tc>
          <w:tcPr>
            <w:tcW w:w="3003" w:type="dxa"/>
            <w:gridSpan w:val="2"/>
          </w:tcPr>
          <w:p w14:paraId="025A176F" w14:textId="77777777" w:rsidR="002577F4" w:rsidRPr="008938ED" w:rsidRDefault="00DB026D" w:rsidP="00DB026D">
            <w:pPr>
              <w:rPr>
                <w:rFonts w:ascii="Arial" w:hAnsi="Arial" w:cs="Arial"/>
                <w:b/>
              </w:rPr>
            </w:pPr>
            <w:r w:rsidRPr="008938ED">
              <w:rPr>
                <w:rFonts w:ascii="Arial" w:hAnsi="Arial" w:cs="Arial"/>
                <w:b/>
              </w:rPr>
              <w:t xml:space="preserve">Apologies: </w:t>
            </w:r>
          </w:p>
          <w:p w14:paraId="045B554E" w14:textId="77777777" w:rsidR="005A74A6" w:rsidRDefault="00097006" w:rsidP="00097006">
            <w:pPr>
              <w:rPr>
                <w:rFonts w:ascii="Arial" w:hAnsi="Arial" w:cs="Arial"/>
                <w:bCs/>
                <w:sz w:val="22"/>
                <w:szCs w:val="22"/>
              </w:rPr>
            </w:pPr>
            <w:r w:rsidRPr="00097006">
              <w:rPr>
                <w:rFonts w:ascii="Arial" w:hAnsi="Arial" w:cs="Arial"/>
                <w:bCs/>
                <w:sz w:val="22"/>
                <w:szCs w:val="22"/>
              </w:rPr>
              <w:t xml:space="preserve">Alison </w:t>
            </w:r>
            <w:r>
              <w:rPr>
                <w:rFonts w:ascii="Arial" w:hAnsi="Arial" w:cs="Arial"/>
                <w:bCs/>
                <w:sz w:val="22"/>
                <w:szCs w:val="22"/>
              </w:rPr>
              <w:t>All</w:t>
            </w:r>
            <w:r w:rsidR="00736D0B">
              <w:rPr>
                <w:rFonts w:ascii="Arial" w:hAnsi="Arial" w:cs="Arial"/>
                <w:bCs/>
                <w:sz w:val="22"/>
                <w:szCs w:val="22"/>
              </w:rPr>
              <w:t>e</w:t>
            </w:r>
            <w:r>
              <w:rPr>
                <w:rFonts w:ascii="Arial" w:hAnsi="Arial" w:cs="Arial"/>
                <w:bCs/>
                <w:sz w:val="22"/>
                <w:szCs w:val="22"/>
              </w:rPr>
              <w:t xml:space="preserve">n </w:t>
            </w:r>
          </w:p>
          <w:p w14:paraId="4F84806C" w14:textId="7C0B2897" w:rsidR="009E1992" w:rsidRPr="00097006" w:rsidRDefault="005A74A6" w:rsidP="00097006">
            <w:pPr>
              <w:rPr>
                <w:rFonts w:ascii="Arial" w:hAnsi="Arial" w:cs="Arial"/>
                <w:bCs/>
                <w:sz w:val="22"/>
                <w:szCs w:val="22"/>
              </w:rPr>
            </w:pPr>
            <w:r>
              <w:rPr>
                <w:rFonts w:ascii="Arial" w:hAnsi="Arial" w:cs="Arial"/>
                <w:bCs/>
                <w:sz w:val="22"/>
                <w:szCs w:val="22"/>
              </w:rPr>
              <w:t>Lenny Harris</w:t>
            </w:r>
            <w:r w:rsidR="00097006">
              <w:rPr>
                <w:rFonts w:ascii="Arial" w:hAnsi="Arial" w:cs="Arial"/>
                <w:bCs/>
                <w:sz w:val="22"/>
                <w:szCs w:val="22"/>
              </w:rPr>
              <w:t xml:space="preserve">                             </w:t>
            </w:r>
          </w:p>
        </w:tc>
        <w:tc>
          <w:tcPr>
            <w:tcW w:w="3675" w:type="dxa"/>
          </w:tcPr>
          <w:p w14:paraId="7A6FCB1A" w14:textId="77777777" w:rsidR="00DB026D" w:rsidRPr="008938ED" w:rsidRDefault="00DB026D" w:rsidP="00DB026D">
            <w:pPr>
              <w:rPr>
                <w:rFonts w:ascii="Arial" w:hAnsi="Arial" w:cs="Arial"/>
              </w:rPr>
            </w:pPr>
          </w:p>
          <w:p w14:paraId="774947B6" w14:textId="77777777" w:rsidR="005A74A6" w:rsidRPr="009E6FFF" w:rsidRDefault="005A74A6" w:rsidP="005A74A6">
            <w:pPr>
              <w:rPr>
                <w:rFonts w:ascii="Arial" w:hAnsi="Arial" w:cs="Arial"/>
                <w:bCs/>
                <w:sz w:val="22"/>
                <w:szCs w:val="22"/>
              </w:rPr>
            </w:pPr>
            <w:r w:rsidRPr="009E6FFF">
              <w:rPr>
                <w:rFonts w:ascii="Arial" w:hAnsi="Arial" w:cs="Arial"/>
                <w:bCs/>
                <w:sz w:val="22"/>
                <w:szCs w:val="22"/>
              </w:rPr>
              <w:t>Shenalee Brown</w:t>
            </w:r>
          </w:p>
          <w:p w14:paraId="293F8986" w14:textId="30CB5284" w:rsidR="00AB3297" w:rsidRPr="009E6FFF" w:rsidRDefault="00AB3297" w:rsidP="004A2623">
            <w:pPr>
              <w:rPr>
                <w:rFonts w:ascii="Arial" w:hAnsi="Arial" w:cs="Arial"/>
                <w:sz w:val="22"/>
                <w:szCs w:val="22"/>
              </w:rPr>
            </w:pPr>
          </w:p>
        </w:tc>
        <w:tc>
          <w:tcPr>
            <w:tcW w:w="2536" w:type="dxa"/>
            <w:gridSpan w:val="2"/>
          </w:tcPr>
          <w:p w14:paraId="058BAECD" w14:textId="37F23EEE" w:rsidR="00DE2E7A" w:rsidRPr="00097006" w:rsidRDefault="00DE2E7A" w:rsidP="00DB026D">
            <w:pPr>
              <w:rPr>
                <w:rFonts w:ascii="Arial" w:hAnsi="Arial" w:cs="Arial"/>
                <w:bCs/>
              </w:rPr>
            </w:pPr>
          </w:p>
        </w:tc>
      </w:tr>
      <w:tr w:rsidR="008938ED" w:rsidRPr="008938ED" w14:paraId="5F176687" w14:textId="77777777" w:rsidTr="00BD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9356" w:type="dxa"/>
            <w:gridSpan w:val="6"/>
          </w:tcPr>
          <w:p w14:paraId="4E564810" w14:textId="2BB9C306" w:rsidR="008438A7" w:rsidRPr="008938ED" w:rsidRDefault="00CC7C89" w:rsidP="00BD4ACB">
            <w:pPr>
              <w:jc w:val="center"/>
              <w:rPr>
                <w:rFonts w:ascii="Arial" w:eastAsia="Arial" w:hAnsi="Arial" w:cs="Arial"/>
                <w:b/>
                <w:bCs/>
                <w:sz w:val="22"/>
                <w:szCs w:val="22"/>
              </w:rPr>
            </w:pPr>
            <w:r w:rsidRPr="008938ED">
              <w:rPr>
                <w:rFonts w:ascii="Arial" w:eastAsia="Arial" w:hAnsi="Arial" w:cs="Arial"/>
                <w:b/>
                <w:bCs/>
                <w:sz w:val="22"/>
                <w:szCs w:val="22"/>
              </w:rPr>
              <w:t>Items for Discussion</w:t>
            </w:r>
          </w:p>
        </w:tc>
      </w:tr>
      <w:tr w:rsidR="008938ED" w:rsidRPr="008938ED" w14:paraId="74E16999"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695A5AB" w14:textId="266417D9" w:rsidR="00013BC2" w:rsidRPr="008938ED" w:rsidRDefault="004D43A4" w:rsidP="44E29650">
            <w:pPr>
              <w:rPr>
                <w:rFonts w:ascii="Arial" w:eastAsia="Arial" w:hAnsi="Arial" w:cs="Arial"/>
                <w:sz w:val="22"/>
                <w:szCs w:val="22"/>
              </w:rPr>
            </w:pPr>
            <w:r w:rsidRPr="008938ED">
              <w:rPr>
                <w:rFonts w:ascii="Arial" w:eastAsia="Arial" w:hAnsi="Arial" w:cs="Arial"/>
                <w:sz w:val="22"/>
                <w:szCs w:val="22"/>
              </w:rPr>
              <w:t>1.</w:t>
            </w:r>
          </w:p>
        </w:tc>
        <w:tc>
          <w:tcPr>
            <w:tcW w:w="7592" w:type="dxa"/>
            <w:gridSpan w:val="3"/>
          </w:tcPr>
          <w:p w14:paraId="23C957DE" w14:textId="05893A90" w:rsidR="004F6690" w:rsidRPr="008938ED" w:rsidRDefault="7DA90082" w:rsidP="494816ED">
            <w:pPr>
              <w:rPr>
                <w:rFonts w:ascii="Arial" w:eastAsia="Arial" w:hAnsi="Arial" w:cs="Arial"/>
                <w:b/>
                <w:bCs/>
                <w:sz w:val="22"/>
                <w:szCs w:val="22"/>
              </w:rPr>
            </w:pPr>
            <w:r w:rsidRPr="008938ED">
              <w:rPr>
                <w:rFonts w:ascii="Arial" w:eastAsia="Arial" w:hAnsi="Arial" w:cs="Arial"/>
                <w:b/>
                <w:bCs/>
                <w:sz w:val="22"/>
                <w:szCs w:val="22"/>
              </w:rPr>
              <w:t xml:space="preserve">Introduction to Formal Meeting </w:t>
            </w:r>
            <w:r w:rsidR="55502881" w:rsidRPr="008938ED">
              <w:rPr>
                <w:rFonts w:ascii="Arial" w:eastAsia="Arial" w:hAnsi="Arial" w:cs="Arial"/>
                <w:b/>
                <w:bCs/>
                <w:sz w:val="22"/>
                <w:szCs w:val="22"/>
              </w:rPr>
              <w:t xml:space="preserve">   </w:t>
            </w:r>
          </w:p>
          <w:p w14:paraId="606C5066" w14:textId="77777777" w:rsidR="00C15F40" w:rsidRPr="008938ED" w:rsidRDefault="00C15F40" w:rsidP="44E29650">
            <w:pPr>
              <w:rPr>
                <w:rFonts w:ascii="Arial" w:eastAsia="Arial" w:hAnsi="Arial" w:cs="Arial"/>
                <w:b/>
                <w:bCs/>
                <w:sz w:val="8"/>
                <w:szCs w:val="8"/>
              </w:rPr>
            </w:pPr>
          </w:p>
          <w:p w14:paraId="46466B23" w14:textId="6899BFE5" w:rsidR="004A2623" w:rsidRPr="008938ED" w:rsidRDefault="7305F061" w:rsidP="00DF6FCC">
            <w:pPr>
              <w:rPr>
                <w:rFonts w:ascii="Arial" w:eastAsia="Arial" w:hAnsi="Arial" w:cs="Arial"/>
                <w:sz w:val="22"/>
                <w:szCs w:val="22"/>
              </w:rPr>
            </w:pPr>
            <w:r w:rsidRPr="008938ED">
              <w:rPr>
                <w:rFonts w:ascii="Arial" w:eastAsia="Arial" w:hAnsi="Arial" w:cs="Arial"/>
                <w:sz w:val="22"/>
                <w:szCs w:val="22"/>
              </w:rPr>
              <w:t>Chair welcomed everyone to the meeting</w:t>
            </w:r>
            <w:r w:rsidR="00302432" w:rsidRPr="008938ED">
              <w:rPr>
                <w:rFonts w:ascii="Arial" w:eastAsia="Arial" w:hAnsi="Arial" w:cs="Arial"/>
                <w:sz w:val="22"/>
                <w:szCs w:val="22"/>
              </w:rPr>
              <w:t>, f</w:t>
            </w:r>
            <w:r w:rsidR="6B871874" w:rsidRPr="008938ED">
              <w:rPr>
                <w:rFonts w:ascii="Arial" w:eastAsia="Arial" w:hAnsi="Arial" w:cs="Arial"/>
                <w:sz w:val="22"/>
                <w:szCs w:val="22"/>
              </w:rPr>
              <w:t xml:space="preserve">ormal introductions were </w:t>
            </w:r>
            <w:r w:rsidR="00331E71" w:rsidRPr="008938ED">
              <w:rPr>
                <w:rFonts w:ascii="Arial" w:eastAsia="Arial" w:hAnsi="Arial" w:cs="Arial"/>
                <w:sz w:val="22"/>
                <w:szCs w:val="22"/>
              </w:rPr>
              <w:t>made.</w:t>
            </w:r>
          </w:p>
          <w:p w14:paraId="3F84E007" w14:textId="60A0810C" w:rsidR="0044189D" w:rsidRPr="008938ED" w:rsidRDefault="00DF6FCC" w:rsidP="00DF6FCC">
            <w:pPr>
              <w:rPr>
                <w:rFonts w:ascii="Arial" w:eastAsia="Arial" w:hAnsi="Arial" w:cs="Arial"/>
                <w:sz w:val="22"/>
                <w:szCs w:val="22"/>
              </w:rPr>
            </w:pPr>
            <w:r w:rsidRPr="008938ED">
              <w:rPr>
                <w:rFonts w:ascii="Arial" w:eastAsia="Arial" w:hAnsi="Arial" w:cs="Arial"/>
                <w:sz w:val="22"/>
                <w:szCs w:val="22"/>
              </w:rPr>
              <w:t>A</w:t>
            </w:r>
            <w:r w:rsidR="002577F4" w:rsidRPr="008938ED">
              <w:rPr>
                <w:rFonts w:ascii="Arial" w:eastAsia="Arial" w:hAnsi="Arial" w:cs="Arial"/>
                <w:sz w:val="22"/>
                <w:szCs w:val="22"/>
              </w:rPr>
              <w:t>pologies</w:t>
            </w:r>
            <w:r w:rsidR="00457366">
              <w:rPr>
                <w:rFonts w:ascii="Arial" w:eastAsia="Arial" w:hAnsi="Arial" w:cs="Arial"/>
                <w:sz w:val="22"/>
                <w:szCs w:val="22"/>
              </w:rPr>
              <w:t xml:space="preserve"> from Alison Allen</w:t>
            </w:r>
            <w:r w:rsidR="005A74A6">
              <w:rPr>
                <w:rFonts w:ascii="Arial" w:eastAsia="Arial" w:hAnsi="Arial" w:cs="Arial"/>
                <w:sz w:val="22"/>
                <w:szCs w:val="22"/>
              </w:rPr>
              <w:t xml:space="preserve">, Shenalee Brown </w:t>
            </w:r>
            <w:r w:rsidR="00457366">
              <w:rPr>
                <w:rFonts w:ascii="Arial" w:eastAsia="Arial" w:hAnsi="Arial" w:cs="Arial"/>
                <w:sz w:val="22"/>
                <w:szCs w:val="22"/>
              </w:rPr>
              <w:t xml:space="preserve">and </w:t>
            </w:r>
            <w:r w:rsidR="005A74A6">
              <w:rPr>
                <w:rFonts w:ascii="Arial" w:eastAsia="Arial" w:hAnsi="Arial" w:cs="Arial"/>
                <w:sz w:val="22"/>
                <w:szCs w:val="22"/>
              </w:rPr>
              <w:t>Lenny Harris</w:t>
            </w:r>
            <w:r w:rsidR="00457366">
              <w:rPr>
                <w:rFonts w:ascii="Arial" w:eastAsia="Arial" w:hAnsi="Arial" w:cs="Arial"/>
                <w:sz w:val="22"/>
                <w:szCs w:val="22"/>
              </w:rPr>
              <w:t>.</w:t>
            </w:r>
          </w:p>
          <w:p w14:paraId="10808CB2" w14:textId="77777777" w:rsidR="0044189D" w:rsidRPr="00F4203B" w:rsidRDefault="0044189D" w:rsidP="00DF6FCC">
            <w:pPr>
              <w:rPr>
                <w:rFonts w:ascii="Arial" w:eastAsia="Arial" w:hAnsi="Arial" w:cs="Arial"/>
                <w:sz w:val="12"/>
                <w:szCs w:val="12"/>
              </w:rPr>
            </w:pPr>
          </w:p>
          <w:p w14:paraId="24485BF4" w14:textId="09CD60F6" w:rsidR="0044189D" w:rsidRPr="008938ED" w:rsidRDefault="0044189D" w:rsidP="00DF6FCC">
            <w:pPr>
              <w:rPr>
                <w:rFonts w:ascii="Arial" w:eastAsia="Arial" w:hAnsi="Arial" w:cs="Arial"/>
                <w:sz w:val="22"/>
                <w:szCs w:val="22"/>
              </w:rPr>
            </w:pPr>
            <w:r w:rsidRPr="0044189D">
              <w:rPr>
                <w:rFonts w:ascii="Arial" w:eastAsia="Arial" w:hAnsi="Arial" w:cs="Arial"/>
                <w:sz w:val="22"/>
                <w:szCs w:val="22"/>
              </w:rPr>
              <w:t>There were no declarations of interest</w:t>
            </w:r>
          </w:p>
          <w:p w14:paraId="3C177320" w14:textId="75D2FDD5" w:rsidR="56162FE5" w:rsidRPr="008938ED" w:rsidRDefault="56162FE5" w:rsidP="56162FE5">
            <w:pPr>
              <w:rPr>
                <w:rFonts w:ascii="Arial" w:eastAsia="Arial" w:hAnsi="Arial" w:cs="Arial"/>
                <w:sz w:val="8"/>
                <w:szCs w:val="8"/>
              </w:rPr>
            </w:pPr>
          </w:p>
          <w:p w14:paraId="4DCEC9D1" w14:textId="77777777" w:rsidR="00DF6FCC" w:rsidRPr="008938ED" w:rsidRDefault="00DF6FCC" w:rsidP="00DF6FCC">
            <w:pPr>
              <w:rPr>
                <w:rFonts w:ascii="Arial" w:eastAsia="Arial" w:hAnsi="Arial" w:cs="Arial"/>
                <w:sz w:val="10"/>
                <w:szCs w:val="10"/>
              </w:rPr>
            </w:pPr>
          </w:p>
          <w:p w14:paraId="432115F2" w14:textId="0F9FB572" w:rsidR="003A1EB5" w:rsidRDefault="003A1EB5" w:rsidP="00DF6FCC">
            <w:pPr>
              <w:rPr>
                <w:rFonts w:ascii="Arial" w:eastAsia="Arial" w:hAnsi="Arial" w:cs="Arial"/>
                <w:sz w:val="22"/>
                <w:szCs w:val="22"/>
              </w:rPr>
            </w:pPr>
            <w:r w:rsidRPr="008938ED">
              <w:rPr>
                <w:rFonts w:ascii="Arial" w:eastAsia="Arial" w:hAnsi="Arial" w:cs="Arial"/>
                <w:sz w:val="22"/>
                <w:szCs w:val="22"/>
              </w:rPr>
              <w:t xml:space="preserve">The minutes from meeting </w:t>
            </w:r>
            <w:r w:rsidR="005A74A6">
              <w:rPr>
                <w:rFonts w:ascii="Arial" w:eastAsia="Arial" w:hAnsi="Arial" w:cs="Arial"/>
                <w:sz w:val="22"/>
                <w:szCs w:val="22"/>
              </w:rPr>
              <w:t>20 September</w:t>
            </w:r>
            <w:r w:rsidR="009B79C8" w:rsidRPr="008938ED">
              <w:rPr>
                <w:rFonts w:ascii="Arial" w:eastAsia="Arial" w:hAnsi="Arial" w:cs="Arial"/>
                <w:sz w:val="22"/>
                <w:szCs w:val="22"/>
              </w:rPr>
              <w:t xml:space="preserve"> </w:t>
            </w:r>
            <w:r w:rsidR="007569F3" w:rsidRPr="008938ED">
              <w:rPr>
                <w:rFonts w:ascii="Arial" w:eastAsia="Arial" w:hAnsi="Arial" w:cs="Arial"/>
                <w:sz w:val="22"/>
                <w:szCs w:val="22"/>
              </w:rPr>
              <w:t>202</w:t>
            </w:r>
            <w:r w:rsidR="009B79C8" w:rsidRPr="008938ED">
              <w:rPr>
                <w:rFonts w:ascii="Arial" w:eastAsia="Arial" w:hAnsi="Arial" w:cs="Arial"/>
                <w:sz w:val="22"/>
                <w:szCs w:val="22"/>
              </w:rPr>
              <w:t>5</w:t>
            </w:r>
            <w:r w:rsidRPr="008938ED">
              <w:rPr>
                <w:rFonts w:ascii="Arial" w:eastAsia="Arial" w:hAnsi="Arial" w:cs="Arial"/>
                <w:sz w:val="22"/>
                <w:szCs w:val="22"/>
              </w:rPr>
              <w:t xml:space="preserve"> had previously been circulated. </w:t>
            </w:r>
            <w:r w:rsidR="00AB3297" w:rsidRPr="008938ED">
              <w:rPr>
                <w:rFonts w:ascii="Arial" w:eastAsia="Arial" w:hAnsi="Arial" w:cs="Arial"/>
                <w:sz w:val="22"/>
                <w:szCs w:val="22"/>
              </w:rPr>
              <w:t xml:space="preserve">No </w:t>
            </w:r>
            <w:r w:rsidRPr="008938ED">
              <w:rPr>
                <w:rFonts w:ascii="Arial" w:eastAsia="Arial" w:hAnsi="Arial" w:cs="Arial"/>
                <w:sz w:val="22"/>
                <w:szCs w:val="22"/>
              </w:rPr>
              <w:t xml:space="preserve">amendments were </w:t>
            </w:r>
            <w:r w:rsidR="002F0AE5" w:rsidRPr="008938ED">
              <w:rPr>
                <w:rFonts w:ascii="Arial" w:eastAsia="Arial" w:hAnsi="Arial" w:cs="Arial"/>
                <w:sz w:val="22"/>
                <w:szCs w:val="22"/>
              </w:rPr>
              <w:t>requested,</w:t>
            </w:r>
            <w:r w:rsidR="00AB3297" w:rsidRPr="008938ED">
              <w:rPr>
                <w:rFonts w:ascii="Arial" w:eastAsia="Arial" w:hAnsi="Arial" w:cs="Arial"/>
                <w:sz w:val="22"/>
                <w:szCs w:val="22"/>
              </w:rPr>
              <w:t xml:space="preserve"> and the</w:t>
            </w:r>
            <w:r w:rsidRPr="008938ED">
              <w:rPr>
                <w:rFonts w:ascii="Arial" w:eastAsia="Arial" w:hAnsi="Arial" w:cs="Arial"/>
                <w:sz w:val="22"/>
                <w:szCs w:val="22"/>
              </w:rPr>
              <w:t xml:space="preserve"> minutes were</w:t>
            </w:r>
            <w:r w:rsidR="00736D0B">
              <w:rPr>
                <w:rFonts w:ascii="Arial" w:eastAsia="Arial" w:hAnsi="Arial" w:cs="Arial"/>
                <w:sz w:val="22"/>
                <w:szCs w:val="22"/>
              </w:rPr>
              <w:t xml:space="preserve"> </w:t>
            </w:r>
            <w:r w:rsidR="00761C5E">
              <w:rPr>
                <w:rFonts w:ascii="Arial" w:eastAsia="Arial" w:hAnsi="Arial" w:cs="Arial"/>
                <w:sz w:val="22"/>
                <w:szCs w:val="22"/>
              </w:rPr>
              <w:t>approved and accepted as an accurate record</w:t>
            </w:r>
          </w:p>
          <w:p w14:paraId="2DF85095" w14:textId="77777777" w:rsidR="0024726D" w:rsidRDefault="0024726D" w:rsidP="00DF6FCC">
            <w:pPr>
              <w:rPr>
                <w:rFonts w:ascii="Arial" w:eastAsia="Arial" w:hAnsi="Arial" w:cs="Arial"/>
                <w:sz w:val="22"/>
                <w:szCs w:val="22"/>
              </w:rPr>
            </w:pPr>
          </w:p>
          <w:p w14:paraId="480AA328" w14:textId="0DF0973A" w:rsidR="0024726D" w:rsidRPr="008938ED" w:rsidRDefault="0024726D" w:rsidP="00DF6FCC">
            <w:pPr>
              <w:rPr>
                <w:rFonts w:ascii="Arial" w:eastAsia="Arial" w:hAnsi="Arial" w:cs="Arial"/>
                <w:sz w:val="22"/>
                <w:szCs w:val="22"/>
              </w:rPr>
            </w:pPr>
            <w:r>
              <w:rPr>
                <w:rFonts w:ascii="Arial" w:eastAsia="Arial" w:hAnsi="Arial" w:cs="Arial"/>
                <w:sz w:val="22"/>
                <w:szCs w:val="22"/>
              </w:rPr>
              <w:t>Sue Smith will be leaving the TLSG and stated that this would be her last meeting. Chair thanked Sue for all her heard work and commitment to the gr</w:t>
            </w:r>
            <w:r w:rsidR="005518FD">
              <w:rPr>
                <w:rFonts w:ascii="Arial" w:eastAsia="Arial" w:hAnsi="Arial" w:cs="Arial"/>
                <w:sz w:val="22"/>
                <w:szCs w:val="22"/>
              </w:rPr>
              <w:t>oup</w:t>
            </w:r>
            <w:r w:rsidR="00444B32">
              <w:rPr>
                <w:rFonts w:ascii="Arial" w:eastAsia="Arial" w:hAnsi="Arial" w:cs="Arial"/>
                <w:sz w:val="22"/>
                <w:szCs w:val="22"/>
              </w:rPr>
              <w:t xml:space="preserve"> and wished all the best for the future</w:t>
            </w:r>
            <w:r w:rsidR="005518FD">
              <w:rPr>
                <w:rFonts w:ascii="Arial" w:eastAsia="Arial" w:hAnsi="Arial" w:cs="Arial"/>
                <w:sz w:val="22"/>
                <w:szCs w:val="22"/>
              </w:rPr>
              <w:t>.</w:t>
            </w:r>
          </w:p>
          <w:p w14:paraId="36014FD6" w14:textId="768A9D68" w:rsidR="0044189D" w:rsidRPr="008938ED" w:rsidRDefault="0044189D" w:rsidP="00BD4ACB">
            <w:pPr>
              <w:rPr>
                <w:rFonts w:ascii="Arial" w:eastAsia="Arial" w:hAnsi="Arial" w:cs="Arial"/>
                <w:sz w:val="22"/>
                <w:szCs w:val="22"/>
              </w:rPr>
            </w:pPr>
          </w:p>
        </w:tc>
        <w:tc>
          <w:tcPr>
            <w:tcW w:w="997" w:type="dxa"/>
            <w:gridSpan w:val="2"/>
          </w:tcPr>
          <w:p w14:paraId="6B609FDA" w14:textId="0DDC17E6" w:rsidR="004F6690" w:rsidRPr="008938ED" w:rsidRDefault="007B7550" w:rsidP="44E29650">
            <w:pPr>
              <w:rPr>
                <w:rFonts w:ascii="Arial" w:eastAsia="Arial" w:hAnsi="Arial" w:cs="Arial"/>
                <w:sz w:val="22"/>
                <w:szCs w:val="22"/>
              </w:rPr>
            </w:pPr>
            <w:r w:rsidRPr="008938ED">
              <w:rPr>
                <w:rFonts w:ascii="Arial" w:eastAsia="Arial" w:hAnsi="Arial" w:cs="Arial"/>
                <w:sz w:val="22"/>
                <w:szCs w:val="22"/>
              </w:rPr>
              <w:t>Chair</w:t>
            </w:r>
          </w:p>
        </w:tc>
      </w:tr>
      <w:tr w:rsidR="00736D0B" w:rsidRPr="008938ED" w14:paraId="6F85986B"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372F4703" w14:textId="5CB52B95" w:rsidR="00736D0B" w:rsidRPr="008938ED" w:rsidRDefault="00736D0B" w:rsidP="44E29650">
            <w:pPr>
              <w:rPr>
                <w:rFonts w:ascii="Arial" w:eastAsia="Arial" w:hAnsi="Arial" w:cs="Arial"/>
                <w:sz w:val="22"/>
                <w:szCs w:val="22"/>
              </w:rPr>
            </w:pPr>
            <w:r>
              <w:rPr>
                <w:rFonts w:ascii="Arial" w:eastAsia="Arial" w:hAnsi="Arial" w:cs="Arial"/>
                <w:sz w:val="22"/>
                <w:szCs w:val="22"/>
              </w:rPr>
              <w:t>2.</w:t>
            </w:r>
          </w:p>
        </w:tc>
        <w:tc>
          <w:tcPr>
            <w:tcW w:w="7592" w:type="dxa"/>
            <w:gridSpan w:val="3"/>
          </w:tcPr>
          <w:p w14:paraId="1D4ADA57" w14:textId="77777777" w:rsidR="00736D0B" w:rsidRDefault="008D19C4" w:rsidP="494816ED">
            <w:pPr>
              <w:rPr>
                <w:rFonts w:ascii="Arial" w:eastAsia="Arial" w:hAnsi="Arial" w:cs="Arial"/>
                <w:b/>
                <w:bCs/>
                <w:sz w:val="22"/>
                <w:szCs w:val="22"/>
              </w:rPr>
            </w:pPr>
            <w:r>
              <w:rPr>
                <w:rFonts w:ascii="Arial" w:eastAsia="Arial" w:hAnsi="Arial" w:cs="Arial"/>
                <w:b/>
                <w:bCs/>
                <w:sz w:val="22"/>
                <w:szCs w:val="22"/>
              </w:rPr>
              <w:t>Action Log Review</w:t>
            </w:r>
          </w:p>
          <w:p w14:paraId="2035885E" w14:textId="77777777" w:rsidR="00BF34DF" w:rsidRPr="00BF34DF" w:rsidRDefault="00BF34DF" w:rsidP="494816ED">
            <w:pPr>
              <w:rPr>
                <w:rFonts w:ascii="Arial" w:eastAsia="Arial" w:hAnsi="Arial" w:cs="Arial"/>
                <w:b/>
                <w:bCs/>
                <w:sz w:val="12"/>
                <w:szCs w:val="12"/>
              </w:rPr>
            </w:pPr>
          </w:p>
          <w:p w14:paraId="56AD7D66" w14:textId="4C759FF1" w:rsidR="00625714" w:rsidRDefault="00625714" w:rsidP="494816ED">
            <w:pPr>
              <w:rPr>
                <w:rFonts w:ascii="Arial" w:eastAsia="Arial" w:hAnsi="Arial" w:cs="Arial"/>
                <w:sz w:val="22"/>
                <w:szCs w:val="22"/>
              </w:rPr>
            </w:pPr>
            <w:r>
              <w:rPr>
                <w:rFonts w:ascii="Arial" w:eastAsia="Arial" w:hAnsi="Arial" w:cs="Arial"/>
                <w:sz w:val="22"/>
                <w:szCs w:val="22"/>
              </w:rPr>
              <w:t>The action log was reviewed and completed actions</w:t>
            </w:r>
            <w:r w:rsidR="006B43FF">
              <w:rPr>
                <w:rFonts w:ascii="Arial" w:eastAsia="Arial" w:hAnsi="Arial" w:cs="Arial"/>
                <w:sz w:val="22"/>
                <w:szCs w:val="22"/>
              </w:rPr>
              <w:t xml:space="preserve"> </w:t>
            </w:r>
            <w:r>
              <w:rPr>
                <w:rFonts w:ascii="Arial" w:eastAsia="Arial" w:hAnsi="Arial" w:cs="Arial"/>
                <w:sz w:val="22"/>
                <w:szCs w:val="22"/>
              </w:rPr>
              <w:t xml:space="preserve">removed. </w:t>
            </w:r>
          </w:p>
          <w:p w14:paraId="0C4EEFB0" w14:textId="440BEDFF" w:rsidR="00625714" w:rsidRPr="006B43FF" w:rsidRDefault="00761C5E" w:rsidP="001054C5">
            <w:pPr>
              <w:pStyle w:val="ListParagraph"/>
              <w:numPr>
                <w:ilvl w:val="0"/>
                <w:numId w:val="1"/>
              </w:numPr>
              <w:rPr>
                <w:rFonts w:ascii="Arial" w:eastAsia="Arial" w:hAnsi="Arial" w:cs="Arial"/>
              </w:rPr>
            </w:pPr>
            <w:r>
              <w:rPr>
                <w:rFonts w:ascii="Arial" w:eastAsia="Arial" w:hAnsi="Arial" w:cs="Arial"/>
              </w:rPr>
              <w:t xml:space="preserve">Chris to circulate the corporate and Housing organisational charts </w:t>
            </w:r>
            <w:r w:rsidR="00AA1373">
              <w:rPr>
                <w:rFonts w:ascii="Arial" w:eastAsia="Arial" w:hAnsi="Arial" w:cs="Arial"/>
              </w:rPr>
              <w:t>as requested by</w:t>
            </w:r>
            <w:r w:rsidRPr="006B43FF">
              <w:rPr>
                <w:rFonts w:ascii="Arial" w:eastAsia="Arial" w:hAnsi="Arial" w:cs="Arial"/>
              </w:rPr>
              <w:t xml:space="preserve"> the group</w:t>
            </w:r>
            <w:r w:rsidR="00625714" w:rsidRPr="006B43FF">
              <w:rPr>
                <w:rFonts w:ascii="Arial" w:eastAsia="Arial" w:hAnsi="Arial" w:cs="Arial"/>
              </w:rPr>
              <w:t xml:space="preserve">. </w:t>
            </w:r>
            <w:r w:rsidR="00461D97" w:rsidRPr="006B43FF">
              <w:rPr>
                <w:rFonts w:ascii="Arial" w:eastAsia="Arial" w:hAnsi="Arial" w:cs="Arial"/>
              </w:rPr>
              <w:t>Action Completed</w:t>
            </w:r>
          </w:p>
          <w:p w14:paraId="6EEDADE7" w14:textId="6EAE1F9C" w:rsidR="00461D97" w:rsidRPr="006B43FF" w:rsidRDefault="00461D97" w:rsidP="00461D97">
            <w:pPr>
              <w:rPr>
                <w:rFonts w:ascii="Arial" w:eastAsia="Arial" w:hAnsi="Arial" w:cs="Arial"/>
                <w:sz w:val="22"/>
                <w:szCs w:val="22"/>
              </w:rPr>
            </w:pPr>
            <w:r w:rsidRPr="006B43FF">
              <w:rPr>
                <w:rFonts w:ascii="Arial" w:eastAsia="Arial" w:hAnsi="Arial" w:cs="Arial"/>
                <w:sz w:val="22"/>
                <w:szCs w:val="22"/>
              </w:rPr>
              <w:t>22 March 2025</w:t>
            </w:r>
          </w:p>
          <w:p w14:paraId="40A6A81E" w14:textId="7685025A" w:rsidR="005A628D" w:rsidRPr="006B43FF" w:rsidRDefault="00A9729E" w:rsidP="005A628D">
            <w:pPr>
              <w:rPr>
                <w:rFonts w:ascii="Arial" w:eastAsia="Arial" w:hAnsi="Arial" w:cs="Arial"/>
                <w:sz w:val="22"/>
                <w:szCs w:val="22"/>
              </w:rPr>
            </w:pPr>
            <w:r>
              <w:rPr>
                <w:rFonts w:ascii="Arial" w:eastAsia="Arial" w:hAnsi="Arial" w:cs="Arial"/>
                <w:sz w:val="22"/>
                <w:szCs w:val="22"/>
              </w:rPr>
              <w:t>The three items</w:t>
            </w:r>
            <w:r w:rsidR="005A628D" w:rsidRPr="006B43FF">
              <w:rPr>
                <w:rFonts w:ascii="Arial" w:eastAsia="Arial" w:hAnsi="Arial" w:cs="Arial"/>
                <w:sz w:val="22"/>
                <w:szCs w:val="22"/>
              </w:rPr>
              <w:t xml:space="preserve"> relat</w:t>
            </w:r>
            <w:r>
              <w:rPr>
                <w:rFonts w:ascii="Arial" w:eastAsia="Arial" w:hAnsi="Arial" w:cs="Arial"/>
                <w:sz w:val="22"/>
                <w:szCs w:val="22"/>
              </w:rPr>
              <w:t>ing</w:t>
            </w:r>
            <w:r w:rsidR="005A628D" w:rsidRPr="006B43FF">
              <w:rPr>
                <w:rFonts w:ascii="Arial" w:eastAsia="Arial" w:hAnsi="Arial" w:cs="Arial"/>
                <w:sz w:val="22"/>
                <w:szCs w:val="22"/>
              </w:rPr>
              <w:t xml:space="preserve"> to the extension of gas safety </w:t>
            </w:r>
            <w:r>
              <w:rPr>
                <w:rFonts w:ascii="Arial" w:eastAsia="Arial" w:hAnsi="Arial" w:cs="Arial"/>
                <w:sz w:val="22"/>
                <w:szCs w:val="22"/>
              </w:rPr>
              <w:t xml:space="preserve">and electrical </w:t>
            </w:r>
            <w:r w:rsidR="005A628D" w:rsidRPr="006B43FF">
              <w:rPr>
                <w:rFonts w:ascii="Arial" w:eastAsia="Arial" w:hAnsi="Arial" w:cs="Arial"/>
                <w:sz w:val="22"/>
                <w:szCs w:val="22"/>
              </w:rPr>
              <w:t>checks to leaseholders</w:t>
            </w:r>
            <w:r w:rsidR="00F70663">
              <w:rPr>
                <w:rFonts w:ascii="Arial" w:eastAsia="Arial" w:hAnsi="Arial" w:cs="Arial"/>
                <w:sz w:val="22"/>
                <w:szCs w:val="22"/>
              </w:rPr>
              <w:t xml:space="preserve"> and door safety checks</w:t>
            </w:r>
            <w:r w:rsidR="002B34BB" w:rsidRPr="006B43FF">
              <w:rPr>
                <w:rFonts w:ascii="Arial" w:eastAsia="Arial" w:hAnsi="Arial" w:cs="Arial"/>
                <w:sz w:val="22"/>
                <w:szCs w:val="22"/>
              </w:rPr>
              <w:t xml:space="preserve"> are </w:t>
            </w:r>
            <w:r w:rsidR="005A628D" w:rsidRPr="006B43FF">
              <w:rPr>
                <w:rFonts w:ascii="Arial" w:eastAsia="Arial" w:hAnsi="Arial" w:cs="Arial"/>
                <w:sz w:val="22"/>
                <w:szCs w:val="22"/>
              </w:rPr>
              <w:t>ongoing and will be followed up by S</w:t>
            </w:r>
            <w:r w:rsidR="006B43FF">
              <w:rPr>
                <w:rFonts w:ascii="Arial" w:eastAsia="Arial" w:hAnsi="Arial" w:cs="Arial"/>
                <w:sz w:val="22"/>
                <w:szCs w:val="22"/>
              </w:rPr>
              <w:t>A</w:t>
            </w:r>
            <w:r w:rsidR="006A0705">
              <w:rPr>
                <w:rFonts w:ascii="Arial" w:eastAsia="Arial" w:hAnsi="Arial" w:cs="Arial"/>
                <w:sz w:val="22"/>
                <w:szCs w:val="22"/>
              </w:rPr>
              <w:t>.</w:t>
            </w:r>
          </w:p>
          <w:p w14:paraId="2BC40A71" w14:textId="13B78D21" w:rsidR="002B34BB" w:rsidRPr="005A628D" w:rsidRDefault="002B34BB" w:rsidP="005A628D">
            <w:pPr>
              <w:rPr>
                <w:rFonts w:ascii="Arial" w:eastAsia="Arial" w:hAnsi="Arial" w:cs="Arial"/>
              </w:rPr>
            </w:pPr>
          </w:p>
        </w:tc>
        <w:tc>
          <w:tcPr>
            <w:tcW w:w="997" w:type="dxa"/>
            <w:gridSpan w:val="2"/>
          </w:tcPr>
          <w:p w14:paraId="1AD16E6A" w14:textId="77777777" w:rsidR="00736D0B" w:rsidRPr="008938ED" w:rsidRDefault="00736D0B" w:rsidP="44E29650">
            <w:pPr>
              <w:rPr>
                <w:rFonts w:ascii="Arial" w:eastAsia="Arial" w:hAnsi="Arial" w:cs="Arial"/>
                <w:sz w:val="22"/>
                <w:szCs w:val="22"/>
              </w:rPr>
            </w:pPr>
          </w:p>
        </w:tc>
      </w:tr>
      <w:tr w:rsidR="00625714" w:rsidRPr="008938ED" w14:paraId="3BBD7030"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31419955" w14:textId="64EB8956" w:rsidR="00625714" w:rsidRDefault="009E6FFF" w:rsidP="44E29650">
            <w:pPr>
              <w:rPr>
                <w:rFonts w:ascii="Arial" w:eastAsia="Arial" w:hAnsi="Arial" w:cs="Arial"/>
                <w:sz w:val="22"/>
                <w:szCs w:val="22"/>
              </w:rPr>
            </w:pPr>
            <w:r>
              <w:rPr>
                <w:rFonts w:ascii="Arial" w:eastAsia="Arial" w:hAnsi="Arial" w:cs="Arial"/>
                <w:sz w:val="22"/>
                <w:szCs w:val="22"/>
              </w:rPr>
              <w:lastRenderedPageBreak/>
              <w:t>3.</w:t>
            </w:r>
          </w:p>
        </w:tc>
        <w:tc>
          <w:tcPr>
            <w:tcW w:w="7592" w:type="dxa"/>
            <w:gridSpan w:val="3"/>
          </w:tcPr>
          <w:p w14:paraId="069855A1" w14:textId="46190EE3" w:rsidR="00D50C35" w:rsidRDefault="00625714" w:rsidP="494816ED">
            <w:pPr>
              <w:rPr>
                <w:rFonts w:ascii="Arial" w:hAnsi="Arial" w:cs="Arial"/>
                <w:sz w:val="22"/>
                <w:szCs w:val="22"/>
              </w:rPr>
            </w:pPr>
            <w:r w:rsidRPr="00736D0B">
              <w:rPr>
                <w:rFonts w:ascii="Arial" w:hAnsi="Arial" w:cs="Arial"/>
                <w:b/>
                <w:bCs/>
                <w:sz w:val="22"/>
                <w:szCs w:val="22"/>
              </w:rPr>
              <w:t>Housing Improvement &amp; Transformation Plan Update</w:t>
            </w:r>
            <w:r w:rsidR="00D50C35">
              <w:rPr>
                <w:rFonts w:ascii="Arial" w:hAnsi="Arial" w:cs="Arial"/>
                <w:sz w:val="22"/>
                <w:szCs w:val="22"/>
              </w:rPr>
              <w:t xml:space="preserve"> </w:t>
            </w:r>
          </w:p>
          <w:p w14:paraId="35F48F7C" w14:textId="77777777" w:rsidR="00BF34DF" w:rsidRPr="00BF34DF" w:rsidRDefault="00BF34DF" w:rsidP="494816ED">
            <w:pPr>
              <w:rPr>
                <w:rFonts w:ascii="Arial" w:hAnsi="Arial" w:cs="Arial"/>
                <w:b/>
                <w:bCs/>
                <w:sz w:val="12"/>
                <w:szCs w:val="12"/>
              </w:rPr>
            </w:pPr>
          </w:p>
          <w:p w14:paraId="5CBBC2B2" w14:textId="77777777" w:rsidR="006B43FF" w:rsidRDefault="002B34BB" w:rsidP="00B06F82">
            <w:pPr>
              <w:rPr>
                <w:rFonts w:ascii="Arial" w:hAnsi="Arial" w:cs="Arial"/>
                <w:color w:val="000000"/>
                <w:sz w:val="22"/>
                <w:szCs w:val="22"/>
              </w:rPr>
            </w:pPr>
            <w:r>
              <w:rPr>
                <w:rFonts w:ascii="Arial" w:hAnsi="Arial" w:cs="Arial"/>
                <w:color w:val="000000"/>
                <w:sz w:val="22"/>
                <w:szCs w:val="22"/>
              </w:rPr>
              <w:t xml:space="preserve">NC presented the exception report of the </w:t>
            </w:r>
            <w:r w:rsidRPr="002B34BB">
              <w:rPr>
                <w:rFonts w:ascii="Arial" w:hAnsi="Arial" w:cs="Arial"/>
                <w:color w:val="000000"/>
                <w:sz w:val="22"/>
                <w:szCs w:val="22"/>
              </w:rPr>
              <w:t>Housing Improvement &amp; Transformation Plan</w:t>
            </w:r>
            <w:r>
              <w:rPr>
                <w:rFonts w:ascii="Arial" w:hAnsi="Arial" w:cs="Arial"/>
                <w:color w:val="000000"/>
                <w:sz w:val="22"/>
                <w:szCs w:val="22"/>
              </w:rPr>
              <w:t xml:space="preserve">. </w:t>
            </w:r>
          </w:p>
          <w:p w14:paraId="096EF8EA" w14:textId="73CDB1F9" w:rsidR="00351A21" w:rsidRDefault="00351A21" w:rsidP="000206E3">
            <w:pPr>
              <w:rPr>
                <w:rFonts w:ascii="Arial" w:hAnsi="Arial" w:cs="Arial"/>
                <w:color w:val="000000"/>
                <w:sz w:val="22"/>
                <w:szCs w:val="22"/>
              </w:rPr>
            </w:pPr>
            <w:r>
              <w:rPr>
                <w:rFonts w:ascii="Arial" w:hAnsi="Arial" w:cs="Arial"/>
                <w:color w:val="000000"/>
                <w:sz w:val="22"/>
                <w:szCs w:val="22"/>
              </w:rPr>
              <w:t>Most projects are on track with one or two slightly behind</w:t>
            </w:r>
            <w:r w:rsidR="005F5999">
              <w:rPr>
                <w:rFonts w:ascii="Arial" w:hAnsi="Arial" w:cs="Arial"/>
                <w:color w:val="000000"/>
                <w:sz w:val="22"/>
                <w:szCs w:val="22"/>
              </w:rPr>
              <w:t xml:space="preserve"> and one </w:t>
            </w:r>
            <w:r>
              <w:rPr>
                <w:rFonts w:ascii="Arial" w:hAnsi="Arial" w:cs="Arial"/>
                <w:color w:val="000000"/>
                <w:sz w:val="22"/>
                <w:szCs w:val="22"/>
              </w:rPr>
              <w:t>significantly off track</w:t>
            </w:r>
          </w:p>
          <w:p w14:paraId="11A568B9" w14:textId="7C41CD50" w:rsidR="000206E3" w:rsidRDefault="000206E3" w:rsidP="000206E3">
            <w:pPr>
              <w:rPr>
                <w:rFonts w:ascii="Arial" w:hAnsi="Arial" w:cs="Arial"/>
                <w:color w:val="000000"/>
                <w:sz w:val="22"/>
                <w:szCs w:val="22"/>
              </w:rPr>
            </w:pPr>
          </w:p>
          <w:p w14:paraId="27C6F157" w14:textId="2D238F82" w:rsidR="00F1303B" w:rsidRPr="006B43FF" w:rsidRDefault="00F1303B" w:rsidP="005906E0">
            <w:pPr>
              <w:rPr>
                <w:rFonts w:ascii="Arial" w:hAnsi="Arial" w:cs="Arial"/>
                <w:color w:val="000000"/>
                <w:sz w:val="22"/>
                <w:szCs w:val="22"/>
              </w:rPr>
            </w:pPr>
            <w:r w:rsidRPr="006B43FF">
              <w:rPr>
                <w:rFonts w:ascii="Arial" w:hAnsi="Arial" w:cs="Arial"/>
                <w:color w:val="000000"/>
                <w:sz w:val="22"/>
                <w:szCs w:val="22"/>
              </w:rPr>
              <w:t>The delays in the implementation of IT systems pose high level risk</w:t>
            </w:r>
            <w:r w:rsidR="00351A21">
              <w:rPr>
                <w:rFonts w:ascii="Arial" w:hAnsi="Arial" w:cs="Arial"/>
                <w:color w:val="000000"/>
                <w:sz w:val="22"/>
                <w:szCs w:val="22"/>
              </w:rPr>
              <w:t>s</w:t>
            </w:r>
          </w:p>
          <w:p w14:paraId="63C37C35" w14:textId="410DD87A" w:rsidR="00F1303B" w:rsidRPr="006B43FF" w:rsidRDefault="000206E3" w:rsidP="001054C5">
            <w:pPr>
              <w:pStyle w:val="ListParagraph"/>
              <w:numPr>
                <w:ilvl w:val="0"/>
                <w:numId w:val="3"/>
              </w:numPr>
              <w:rPr>
                <w:rFonts w:ascii="Arial" w:hAnsi="Arial" w:cs="Arial"/>
                <w:color w:val="000000"/>
              </w:rPr>
            </w:pPr>
            <w:r w:rsidRPr="006B43FF">
              <w:rPr>
                <w:rFonts w:ascii="Arial" w:hAnsi="Arial" w:cs="Arial"/>
                <w:color w:val="000000"/>
              </w:rPr>
              <w:t>T</w:t>
            </w:r>
            <w:r w:rsidR="00865D4D" w:rsidRPr="006B43FF">
              <w:rPr>
                <w:rFonts w:ascii="Arial" w:hAnsi="Arial" w:cs="Arial"/>
                <w:color w:val="000000"/>
              </w:rPr>
              <w:t xml:space="preserve">he C365 Compliance system has </w:t>
            </w:r>
            <w:r w:rsidRPr="006B43FF">
              <w:rPr>
                <w:rFonts w:ascii="Arial" w:hAnsi="Arial" w:cs="Arial"/>
                <w:color w:val="000000"/>
              </w:rPr>
              <w:t xml:space="preserve">now </w:t>
            </w:r>
            <w:r w:rsidR="00865D4D" w:rsidRPr="006B43FF">
              <w:rPr>
                <w:rFonts w:ascii="Arial" w:hAnsi="Arial" w:cs="Arial"/>
                <w:color w:val="000000"/>
              </w:rPr>
              <w:t xml:space="preserve">been </w:t>
            </w:r>
            <w:r w:rsidR="00711E0A" w:rsidRPr="006B43FF">
              <w:rPr>
                <w:rFonts w:ascii="Arial" w:hAnsi="Arial" w:cs="Arial"/>
                <w:color w:val="000000"/>
              </w:rPr>
              <w:t>implemented,</w:t>
            </w:r>
            <w:r w:rsidR="00865D4D" w:rsidRPr="006B43FF">
              <w:rPr>
                <w:rFonts w:ascii="Arial" w:hAnsi="Arial" w:cs="Arial"/>
                <w:color w:val="000000"/>
              </w:rPr>
              <w:t xml:space="preserve"> and work is ongoing to get </w:t>
            </w:r>
            <w:r w:rsidRPr="006B43FF">
              <w:rPr>
                <w:rFonts w:ascii="Arial" w:hAnsi="Arial" w:cs="Arial"/>
                <w:color w:val="000000"/>
              </w:rPr>
              <w:t>all elements fully functional</w:t>
            </w:r>
            <w:r w:rsidR="00865D4D" w:rsidRPr="006B43FF">
              <w:rPr>
                <w:rFonts w:ascii="Arial" w:hAnsi="Arial" w:cs="Arial"/>
                <w:color w:val="000000"/>
              </w:rPr>
              <w:t>.</w:t>
            </w:r>
          </w:p>
          <w:p w14:paraId="25805FC0" w14:textId="1EDB2962" w:rsidR="00611CDA" w:rsidRPr="006B43FF" w:rsidRDefault="000206E3" w:rsidP="001054C5">
            <w:pPr>
              <w:pStyle w:val="ListParagraph"/>
              <w:numPr>
                <w:ilvl w:val="0"/>
                <w:numId w:val="3"/>
              </w:numPr>
              <w:rPr>
                <w:rFonts w:ascii="Arial" w:hAnsi="Arial" w:cs="Arial"/>
                <w:color w:val="000000"/>
              </w:rPr>
            </w:pPr>
            <w:r w:rsidRPr="006B43FF">
              <w:rPr>
                <w:rFonts w:ascii="Arial" w:hAnsi="Arial" w:cs="Arial"/>
                <w:color w:val="000000"/>
              </w:rPr>
              <w:t xml:space="preserve">The Housing management System is at the end of life. </w:t>
            </w:r>
            <w:r w:rsidR="00611CDA" w:rsidRPr="006B43FF">
              <w:rPr>
                <w:rFonts w:ascii="Arial" w:hAnsi="Arial" w:cs="Arial"/>
                <w:color w:val="000000"/>
              </w:rPr>
              <w:t xml:space="preserve">The process for procuring an </w:t>
            </w:r>
            <w:r w:rsidR="00611CDA" w:rsidRPr="006B43FF">
              <w:rPr>
                <w:rFonts w:ascii="Arial" w:hAnsi="Arial" w:cs="Arial"/>
                <w:b/>
                <w:bCs/>
                <w:color w:val="000000"/>
              </w:rPr>
              <w:t>Integrated Housing Management System</w:t>
            </w:r>
            <w:r w:rsidR="00611CDA" w:rsidRPr="006B43FF">
              <w:rPr>
                <w:rFonts w:ascii="Arial" w:hAnsi="Arial" w:cs="Arial"/>
                <w:color w:val="000000"/>
              </w:rPr>
              <w:t xml:space="preserve"> began in February 2024 and was initially delayed due to changes in the procurement rules</w:t>
            </w:r>
            <w:r w:rsidR="006B43FF">
              <w:rPr>
                <w:rFonts w:ascii="Arial" w:hAnsi="Arial" w:cs="Arial"/>
                <w:color w:val="000000"/>
              </w:rPr>
              <w:t>.</w:t>
            </w:r>
            <w:r w:rsidR="00611CDA" w:rsidRPr="006B43FF">
              <w:rPr>
                <w:rFonts w:ascii="Arial" w:hAnsi="Arial" w:cs="Arial"/>
                <w:color w:val="000000"/>
              </w:rPr>
              <w:t xml:space="preserve"> </w:t>
            </w:r>
            <w:r w:rsidR="00777D91" w:rsidRPr="006B43FF">
              <w:rPr>
                <w:rFonts w:ascii="Arial" w:hAnsi="Arial" w:cs="Arial"/>
                <w:color w:val="000000"/>
              </w:rPr>
              <w:t>The</w:t>
            </w:r>
            <w:r w:rsidR="006B43FF">
              <w:rPr>
                <w:rFonts w:ascii="Arial" w:hAnsi="Arial" w:cs="Arial"/>
                <w:color w:val="000000"/>
              </w:rPr>
              <w:t>re were further internal challenges around due diligence</w:t>
            </w:r>
            <w:r w:rsidR="00777D91" w:rsidRPr="006B43FF">
              <w:rPr>
                <w:rFonts w:ascii="Arial" w:hAnsi="Arial" w:cs="Arial"/>
                <w:color w:val="000000"/>
              </w:rPr>
              <w:t xml:space="preserve"> and </w:t>
            </w:r>
            <w:r w:rsidR="006B43FF">
              <w:rPr>
                <w:rFonts w:ascii="Arial" w:hAnsi="Arial" w:cs="Arial"/>
                <w:color w:val="000000"/>
              </w:rPr>
              <w:t xml:space="preserve">questions </w:t>
            </w:r>
            <w:r w:rsidR="00777D91" w:rsidRPr="006B43FF">
              <w:rPr>
                <w:rFonts w:ascii="Arial" w:hAnsi="Arial" w:cs="Arial"/>
                <w:color w:val="000000"/>
              </w:rPr>
              <w:t>regarding value for money</w:t>
            </w:r>
            <w:r w:rsidR="00711E0A" w:rsidRPr="006B43FF">
              <w:rPr>
                <w:rFonts w:ascii="Arial" w:hAnsi="Arial" w:cs="Arial"/>
                <w:color w:val="000000"/>
              </w:rPr>
              <w:t xml:space="preserve"> and</w:t>
            </w:r>
            <w:r w:rsidR="00777D91" w:rsidRPr="006B43FF">
              <w:rPr>
                <w:rFonts w:ascii="Arial" w:hAnsi="Arial" w:cs="Arial"/>
                <w:color w:val="000000"/>
              </w:rPr>
              <w:t xml:space="preserve"> the issue of dual costs for the period that the old and new systems run simultaneously</w:t>
            </w:r>
            <w:r w:rsidR="00631B80" w:rsidRPr="006B43FF">
              <w:rPr>
                <w:rFonts w:ascii="Arial" w:hAnsi="Arial" w:cs="Arial"/>
                <w:color w:val="000000"/>
              </w:rPr>
              <w:t xml:space="preserve">. </w:t>
            </w:r>
            <w:r w:rsidR="006B43FF">
              <w:rPr>
                <w:rFonts w:ascii="Arial" w:hAnsi="Arial" w:cs="Arial"/>
                <w:color w:val="000000"/>
              </w:rPr>
              <w:t xml:space="preserve">It was </w:t>
            </w:r>
            <w:r w:rsidR="00631B80" w:rsidRPr="006B43FF">
              <w:rPr>
                <w:rFonts w:ascii="Arial" w:hAnsi="Arial" w:cs="Arial"/>
                <w:color w:val="000000"/>
              </w:rPr>
              <w:t>decided that such a big project needed approval from cabinet.</w:t>
            </w:r>
            <w:r w:rsidR="00865D4D" w:rsidRPr="006B43FF">
              <w:rPr>
                <w:rFonts w:ascii="Arial" w:hAnsi="Arial" w:cs="Arial"/>
                <w:color w:val="000000"/>
              </w:rPr>
              <w:t xml:space="preserve"> Cabinet approval was granted in December</w:t>
            </w:r>
            <w:r w:rsidR="00351A21">
              <w:rPr>
                <w:rFonts w:ascii="Arial" w:hAnsi="Arial" w:cs="Arial"/>
                <w:color w:val="000000"/>
              </w:rPr>
              <w:t xml:space="preserve"> 2025</w:t>
            </w:r>
            <w:r w:rsidR="00865D4D" w:rsidRPr="006B43FF">
              <w:rPr>
                <w:rFonts w:ascii="Arial" w:hAnsi="Arial" w:cs="Arial"/>
                <w:color w:val="000000"/>
              </w:rPr>
              <w:t xml:space="preserve"> with the new plan to go out to tender January 2026. Implementation will be delayed by 6 – 12 months</w:t>
            </w:r>
            <w:r w:rsidR="00351A21">
              <w:rPr>
                <w:rFonts w:ascii="Arial" w:hAnsi="Arial" w:cs="Arial"/>
                <w:color w:val="000000"/>
              </w:rPr>
              <w:t xml:space="preserve"> overall</w:t>
            </w:r>
            <w:r w:rsidR="00865D4D" w:rsidRPr="006B43FF">
              <w:rPr>
                <w:rFonts w:ascii="Arial" w:hAnsi="Arial" w:cs="Arial"/>
                <w:color w:val="000000"/>
              </w:rPr>
              <w:t>.</w:t>
            </w:r>
          </w:p>
          <w:p w14:paraId="274BF287" w14:textId="64C3370D" w:rsidR="00A4505E" w:rsidRPr="005906E0" w:rsidRDefault="00F1303B" w:rsidP="005906E0">
            <w:pPr>
              <w:rPr>
                <w:rFonts w:ascii="Arial" w:hAnsi="Arial" w:cs="Arial"/>
                <w:color w:val="000000"/>
                <w:sz w:val="22"/>
                <w:szCs w:val="22"/>
              </w:rPr>
            </w:pPr>
            <w:r w:rsidRPr="005906E0">
              <w:rPr>
                <w:rFonts w:ascii="Arial" w:hAnsi="Arial" w:cs="Arial"/>
                <w:b/>
                <w:bCs/>
                <w:color w:val="000000"/>
                <w:sz w:val="22"/>
                <w:szCs w:val="22"/>
              </w:rPr>
              <w:t>Vulnerability Data</w:t>
            </w:r>
            <w:r w:rsidR="006A0705">
              <w:rPr>
                <w:rFonts w:ascii="Arial" w:hAnsi="Arial" w:cs="Arial"/>
                <w:b/>
                <w:bCs/>
                <w:color w:val="000000"/>
                <w:sz w:val="22"/>
                <w:szCs w:val="22"/>
              </w:rPr>
              <w:t xml:space="preserve"> </w:t>
            </w:r>
            <w:r w:rsidR="006A0705" w:rsidRPr="006A0705">
              <w:rPr>
                <w:rFonts w:ascii="Arial" w:hAnsi="Arial" w:cs="Arial"/>
                <w:color w:val="000000"/>
                <w:sz w:val="22"/>
                <w:szCs w:val="22"/>
              </w:rPr>
              <w:t>is a medium risk</w:t>
            </w:r>
          </w:p>
          <w:p w14:paraId="7293E5DE" w14:textId="77777777" w:rsidR="006A0705" w:rsidRDefault="00F1303B" w:rsidP="001054C5">
            <w:pPr>
              <w:pStyle w:val="ListParagraph"/>
              <w:numPr>
                <w:ilvl w:val="0"/>
                <w:numId w:val="4"/>
              </w:numPr>
              <w:rPr>
                <w:rFonts w:ascii="Arial" w:hAnsi="Arial" w:cs="Arial"/>
                <w:color w:val="000000"/>
              </w:rPr>
            </w:pPr>
            <w:r w:rsidRPr="00A4505E">
              <w:rPr>
                <w:rFonts w:ascii="Arial" w:hAnsi="Arial" w:cs="Arial"/>
                <w:color w:val="000000"/>
              </w:rPr>
              <w:t xml:space="preserve">Data has been collected over the years but not refreshed. The </w:t>
            </w:r>
            <w:r w:rsidR="00A9729E">
              <w:rPr>
                <w:rFonts w:ascii="Arial" w:hAnsi="Arial" w:cs="Arial"/>
                <w:color w:val="000000"/>
              </w:rPr>
              <w:t xml:space="preserve">review </w:t>
            </w:r>
            <w:r w:rsidR="00A9729E" w:rsidRPr="00A4505E">
              <w:rPr>
                <w:rFonts w:ascii="Arial" w:hAnsi="Arial" w:cs="Arial"/>
                <w:color w:val="000000"/>
              </w:rPr>
              <w:t>aims</w:t>
            </w:r>
            <w:r w:rsidRPr="00A4505E">
              <w:rPr>
                <w:rFonts w:ascii="Arial" w:hAnsi="Arial" w:cs="Arial"/>
                <w:color w:val="000000"/>
              </w:rPr>
              <w:t xml:space="preserve"> to update so that data is correct for the new system. </w:t>
            </w:r>
          </w:p>
          <w:p w14:paraId="57A07C42" w14:textId="77777777" w:rsidR="006A0705" w:rsidRDefault="00610F28" w:rsidP="006A0705">
            <w:pPr>
              <w:pStyle w:val="ListParagraph"/>
              <w:ind w:left="1440"/>
              <w:rPr>
                <w:rFonts w:ascii="Arial" w:hAnsi="Arial" w:cs="Arial"/>
                <w:color w:val="000000"/>
              </w:rPr>
            </w:pPr>
            <w:r w:rsidRPr="00A4505E">
              <w:rPr>
                <w:rFonts w:ascii="Arial" w:hAnsi="Arial" w:cs="Arial"/>
                <w:color w:val="000000"/>
              </w:rPr>
              <w:t>Data will be collected in a number of ways including home checks, calls to the centre and log on reminders.</w:t>
            </w:r>
            <w:r>
              <w:rPr>
                <w:rFonts w:ascii="Arial" w:hAnsi="Arial" w:cs="Arial"/>
                <w:color w:val="000000"/>
              </w:rPr>
              <w:t xml:space="preserve"> </w:t>
            </w:r>
            <w:r w:rsidR="00E7129A" w:rsidRPr="00A4505E">
              <w:rPr>
                <w:rFonts w:ascii="Arial" w:hAnsi="Arial" w:cs="Arial"/>
                <w:color w:val="000000"/>
              </w:rPr>
              <w:t>Comparisons will be made with tenants’ health and the</w:t>
            </w:r>
            <w:r w:rsidR="00A9729E">
              <w:rPr>
                <w:rFonts w:ascii="Arial" w:hAnsi="Arial" w:cs="Arial"/>
                <w:color w:val="000000"/>
              </w:rPr>
              <w:t>ir</w:t>
            </w:r>
            <w:r w:rsidR="00E7129A" w:rsidRPr="00A4505E">
              <w:rPr>
                <w:rFonts w:ascii="Arial" w:hAnsi="Arial" w:cs="Arial"/>
                <w:color w:val="000000"/>
              </w:rPr>
              <w:t xml:space="preserve"> living conditions</w:t>
            </w:r>
            <w:r w:rsidR="006A0705">
              <w:rPr>
                <w:rFonts w:ascii="Arial" w:hAnsi="Arial" w:cs="Arial"/>
                <w:color w:val="000000"/>
              </w:rPr>
              <w:t>.</w:t>
            </w:r>
          </w:p>
          <w:p w14:paraId="20603936" w14:textId="77777777" w:rsidR="006A0705" w:rsidRDefault="00E7129A" w:rsidP="006A0705">
            <w:pPr>
              <w:pStyle w:val="ListParagraph"/>
              <w:ind w:left="1440"/>
              <w:rPr>
                <w:rFonts w:ascii="Arial" w:hAnsi="Arial" w:cs="Arial"/>
                <w:color w:val="000000"/>
              </w:rPr>
            </w:pPr>
            <w:r w:rsidRPr="00A4505E">
              <w:rPr>
                <w:rFonts w:ascii="Arial" w:hAnsi="Arial" w:cs="Arial"/>
                <w:color w:val="000000"/>
              </w:rPr>
              <w:t xml:space="preserve">The council will be open about how the data will be used. </w:t>
            </w:r>
          </w:p>
          <w:p w14:paraId="320C6DE2" w14:textId="42CBD2BB" w:rsidR="00F1303B" w:rsidRPr="00A4505E" w:rsidRDefault="00E7129A" w:rsidP="006A0705">
            <w:pPr>
              <w:pStyle w:val="ListParagraph"/>
              <w:ind w:left="1440"/>
              <w:rPr>
                <w:rFonts w:ascii="Arial" w:hAnsi="Arial" w:cs="Arial"/>
                <w:color w:val="000000"/>
              </w:rPr>
            </w:pPr>
            <w:r w:rsidRPr="00A4505E">
              <w:rPr>
                <w:rFonts w:ascii="Arial" w:hAnsi="Arial" w:cs="Arial"/>
                <w:color w:val="000000"/>
              </w:rPr>
              <w:t>A</w:t>
            </w:r>
            <w:r w:rsidR="00E559A0">
              <w:rPr>
                <w:rFonts w:ascii="Arial" w:hAnsi="Arial" w:cs="Arial"/>
                <w:color w:val="000000"/>
              </w:rPr>
              <w:t>n invitation</w:t>
            </w:r>
            <w:r w:rsidRPr="00A4505E">
              <w:rPr>
                <w:rFonts w:ascii="Arial" w:hAnsi="Arial" w:cs="Arial"/>
                <w:color w:val="000000"/>
              </w:rPr>
              <w:t xml:space="preserve"> </w:t>
            </w:r>
            <w:r w:rsidR="00E559A0" w:rsidRPr="00A4505E">
              <w:rPr>
                <w:rFonts w:ascii="Arial" w:hAnsi="Arial" w:cs="Arial"/>
                <w:color w:val="000000"/>
              </w:rPr>
              <w:t xml:space="preserve">will be included in the newsletter </w:t>
            </w:r>
            <w:r w:rsidR="00E559A0">
              <w:rPr>
                <w:rFonts w:ascii="Arial" w:hAnsi="Arial" w:cs="Arial"/>
                <w:color w:val="000000"/>
              </w:rPr>
              <w:t xml:space="preserve">for any </w:t>
            </w:r>
            <w:r w:rsidRPr="00A4505E">
              <w:rPr>
                <w:rFonts w:ascii="Arial" w:hAnsi="Arial" w:cs="Arial"/>
                <w:color w:val="000000"/>
              </w:rPr>
              <w:t>tenants who wish to be involved.</w:t>
            </w:r>
          </w:p>
          <w:p w14:paraId="159A9EAD" w14:textId="336264B2" w:rsidR="00F766D8" w:rsidRPr="00A4505E" w:rsidRDefault="00F766D8" w:rsidP="00F766D8">
            <w:pPr>
              <w:rPr>
                <w:rFonts w:ascii="Arial" w:hAnsi="Arial" w:cs="Arial"/>
                <w:color w:val="000000"/>
                <w:sz w:val="22"/>
                <w:szCs w:val="22"/>
              </w:rPr>
            </w:pPr>
            <w:r w:rsidRPr="00A4505E">
              <w:rPr>
                <w:rFonts w:ascii="Arial" w:hAnsi="Arial" w:cs="Arial"/>
                <w:color w:val="000000"/>
                <w:sz w:val="22"/>
                <w:szCs w:val="22"/>
              </w:rPr>
              <w:t xml:space="preserve">TA expressed a wish to be involved with </w:t>
            </w:r>
            <w:r w:rsidR="00A4505E" w:rsidRPr="00A4505E">
              <w:rPr>
                <w:rFonts w:ascii="Arial" w:hAnsi="Arial" w:cs="Arial"/>
                <w:color w:val="000000"/>
                <w:sz w:val="22"/>
                <w:szCs w:val="22"/>
              </w:rPr>
              <w:t>this,</w:t>
            </w:r>
            <w:r w:rsidRPr="00A4505E">
              <w:rPr>
                <w:rFonts w:ascii="Arial" w:hAnsi="Arial" w:cs="Arial"/>
                <w:color w:val="000000"/>
                <w:sz w:val="22"/>
                <w:szCs w:val="22"/>
              </w:rPr>
              <w:t xml:space="preserve"> and Tom agreed to send him details.</w:t>
            </w:r>
          </w:p>
          <w:p w14:paraId="38E0BE4C" w14:textId="77777777" w:rsidR="00F766D8" w:rsidRDefault="00F766D8" w:rsidP="00F766D8">
            <w:pPr>
              <w:rPr>
                <w:rFonts w:ascii="Arial" w:hAnsi="Arial" w:cs="Arial"/>
                <w:color w:val="000000"/>
                <w:sz w:val="22"/>
                <w:szCs w:val="22"/>
              </w:rPr>
            </w:pPr>
          </w:p>
          <w:p w14:paraId="644EA2AA" w14:textId="1135CDB1" w:rsidR="005F5999" w:rsidRPr="00A4505E" w:rsidRDefault="005F5999" w:rsidP="00F766D8">
            <w:pPr>
              <w:rPr>
                <w:rFonts w:ascii="Arial" w:hAnsi="Arial" w:cs="Arial"/>
                <w:color w:val="000000"/>
                <w:sz w:val="22"/>
                <w:szCs w:val="22"/>
              </w:rPr>
            </w:pPr>
            <w:r w:rsidRPr="005F5999">
              <w:rPr>
                <w:rFonts w:ascii="Arial" w:hAnsi="Arial" w:cs="Arial"/>
                <w:b/>
                <w:bCs/>
                <w:color w:val="000000"/>
                <w:sz w:val="22"/>
                <w:szCs w:val="22"/>
              </w:rPr>
              <w:t>Repairs</w:t>
            </w:r>
            <w:r w:rsidRPr="00A4505E">
              <w:rPr>
                <w:rFonts w:ascii="Arial" w:hAnsi="Arial" w:cs="Arial"/>
                <w:b/>
                <w:bCs/>
                <w:color w:val="000000"/>
                <w:sz w:val="22"/>
                <w:szCs w:val="22"/>
              </w:rPr>
              <w:t xml:space="preserve"> backlog</w:t>
            </w:r>
            <w:r w:rsidRPr="005F5999">
              <w:rPr>
                <w:rFonts w:ascii="Arial" w:hAnsi="Arial" w:cs="Arial"/>
                <w:b/>
                <w:bCs/>
                <w:color w:val="000000"/>
                <w:sz w:val="22"/>
                <w:szCs w:val="22"/>
              </w:rPr>
              <w:t xml:space="preserve">, </w:t>
            </w:r>
            <w:r w:rsidRPr="00A4505E">
              <w:rPr>
                <w:rFonts w:ascii="Arial" w:hAnsi="Arial" w:cs="Arial"/>
                <w:b/>
                <w:bCs/>
                <w:color w:val="000000"/>
                <w:sz w:val="22"/>
                <w:szCs w:val="22"/>
              </w:rPr>
              <w:t>HDR Process</w:t>
            </w:r>
            <w:r w:rsidRPr="005F5999">
              <w:rPr>
                <w:rFonts w:ascii="Arial" w:hAnsi="Arial" w:cs="Arial"/>
                <w:b/>
                <w:bCs/>
                <w:color w:val="000000"/>
                <w:sz w:val="22"/>
                <w:szCs w:val="22"/>
              </w:rPr>
              <w:t xml:space="preserve">, </w:t>
            </w:r>
            <w:r w:rsidRPr="00A4505E">
              <w:rPr>
                <w:rFonts w:ascii="Arial" w:hAnsi="Arial" w:cs="Arial"/>
                <w:b/>
                <w:bCs/>
                <w:color w:val="000000"/>
                <w:sz w:val="22"/>
                <w:szCs w:val="22"/>
              </w:rPr>
              <w:t>Awaab’s Law Implementation</w:t>
            </w:r>
          </w:p>
          <w:p w14:paraId="0CB33F37" w14:textId="49822C32" w:rsidR="002E06A6" w:rsidRPr="002E06A6" w:rsidRDefault="00A4505E" w:rsidP="001054C5">
            <w:pPr>
              <w:pStyle w:val="ListParagraph"/>
              <w:numPr>
                <w:ilvl w:val="0"/>
                <w:numId w:val="9"/>
              </w:numPr>
              <w:rPr>
                <w:rFonts w:ascii="Arial" w:hAnsi="Arial" w:cs="Arial"/>
                <w:color w:val="000000"/>
              </w:rPr>
            </w:pPr>
            <w:r w:rsidRPr="005F5999">
              <w:rPr>
                <w:rFonts w:ascii="Arial" w:hAnsi="Arial" w:cs="Arial"/>
                <w:color w:val="000000"/>
              </w:rPr>
              <w:t xml:space="preserve">The pace of improvement is not at </w:t>
            </w:r>
            <w:r w:rsidR="000D0D01" w:rsidRPr="005F5999">
              <w:rPr>
                <w:rFonts w:ascii="Arial" w:hAnsi="Arial" w:cs="Arial"/>
                <w:color w:val="000000"/>
              </w:rPr>
              <w:t xml:space="preserve">the </w:t>
            </w:r>
            <w:r w:rsidRPr="005F5999">
              <w:rPr>
                <w:rFonts w:ascii="Arial" w:hAnsi="Arial" w:cs="Arial"/>
                <w:color w:val="000000"/>
              </w:rPr>
              <w:t xml:space="preserve">required rate </w:t>
            </w:r>
            <w:r w:rsidR="005F5999">
              <w:rPr>
                <w:rFonts w:ascii="Arial" w:hAnsi="Arial" w:cs="Arial"/>
                <w:color w:val="000000"/>
              </w:rPr>
              <w:t xml:space="preserve">and </w:t>
            </w:r>
            <w:r w:rsidR="00E559A0" w:rsidRPr="005F5999">
              <w:rPr>
                <w:rFonts w:ascii="Arial" w:hAnsi="Arial" w:cs="Arial"/>
                <w:color w:val="000000"/>
              </w:rPr>
              <w:t>additional resource</w:t>
            </w:r>
            <w:r w:rsidR="005F5999">
              <w:rPr>
                <w:rFonts w:ascii="Arial" w:hAnsi="Arial" w:cs="Arial"/>
                <w:color w:val="000000"/>
              </w:rPr>
              <w:t xml:space="preserve">s have been engaged. </w:t>
            </w:r>
          </w:p>
          <w:p w14:paraId="08ACD603" w14:textId="77777777" w:rsidR="002E06A6" w:rsidRPr="002E06A6" w:rsidRDefault="002E06A6" w:rsidP="002E06A6">
            <w:pPr>
              <w:rPr>
                <w:rFonts w:ascii="Arial" w:hAnsi="Arial" w:cs="Arial"/>
                <w:b/>
                <w:bCs/>
                <w:color w:val="000000"/>
                <w:sz w:val="22"/>
                <w:szCs w:val="22"/>
              </w:rPr>
            </w:pPr>
            <w:r w:rsidRPr="002E06A6">
              <w:rPr>
                <w:rFonts w:ascii="Arial" w:hAnsi="Arial" w:cs="Arial"/>
                <w:b/>
                <w:bCs/>
                <w:color w:val="000000"/>
                <w:sz w:val="22"/>
                <w:szCs w:val="22"/>
              </w:rPr>
              <w:t>Consumer Standard actions</w:t>
            </w:r>
          </w:p>
          <w:p w14:paraId="72F8831D" w14:textId="123AA4A4" w:rsidR="002E06A6" w:rsidRDefault="002E06A6" w:rsidP="005F5999">
            <w:pPr>
              <w:rPr>
                <w:rFonts w:ascii="Arial" w:hAnsi="Arial" w:cs="Arial"/>
                <w:color w:val="000000"/>
                <w:sz w:val="22"/>
                <w:szCs w:val="22"/>
              </w:rPr>
            </w:pPr>
            <w:r>
              <w:rPr>
                <w:rFonts w:ascii="Arial" w:hAnsi="Arial" w:cs="Arial"/>
                <w:color w:val="000000"/>
                <w:sz w:val="22"/>
                <w:szCs w:val="22"/>
              </w:rPr>
              <w:t xml:space="preserve">The </w:t>
            </w:r>
            <w:r w:rsidRPr="00B5555C">
              <w:rPr>
                <w:rFonts w:ascii="Arial" w:hAnsi="Arial" w:cs="Arial"/>
                <w:color w:val="000000"/>
                <w:sz w:val="22"/>
                <w:szCs w:val="22"/>
              </w:rPr>
              <w:t>Pennington Choices self-assessment</w:t>
            </w:r>
            <w:r>
              <w:rPr>
                <w:rFonts w:ascii="Arial" w:hAnsi="Arial" w:cs="Arial"/>
                <w:color w:val="000000"/>
                <w:sz w:val="22"/>
                <w:szCs w:val="22"/>
              </w:rPr>
              <w:t xml:space="preserve"> is also being reviewed against the standards to see if 12 months on the level expected has been reached</w:t>
            </w:r>
          </w:p>
          <w:p w14:paraId="1CE3B405" w14:textId="77777777" w:rsidR="002E06A6" w:rsidRDefault="002E06A6" w:rsidP="002E06A6">
            <w:pPr>
              <w:rPr>
                <w:rFonts w:ascii="Arial" w:hAnsi="Arial" w:cs="Arial"/>
                <w:color w:val="000000"/>
                <w:sz w:val="22"/>
                <w:szCs w:val="22"/>
              </w:rPr>
            </w:pPr>
          </w:p>
          <w:p w14:paraId="5C39B50F" w14:textId="4006CCA0" w:rsidR="002E06A6" w:rsidRPr="002E06A6" w:rsidRDefault="002E06A6" w:rsidP="002E06A6">
            <w:pPr>
              <w:rPr>
                <w:rFonts w:ascii="Arial" w:hAnsi="Arial" w:cs="Arial"/>
                <w:color w:val="000000"/>
                <w:sz w:val="22"/>
                <w:szCs w:val="22"/>
              </w:rPr>
            </w:pPr>
            <w:r w:rsidRPr="002E06A6">
              <w:rPr>
                <w:rFonts w:ascii="Arial" w:hAnsi="Arial" w:cs="Arial"/>
                <w:color w:val="000000"/>
                <w:sz w:val="22"/>
                <w:szCs w:val="22"/>
              </w:rPr>
              <w:t>Key progress.</w:t>
            </w:r>
          </w:p>
          <w:p w14:paraId="2CE3E8AD" w14:textId="77777777" w:rsidR="002E06A6" w:rsidRDefault="002E06A6" w:rsidP="001054C5">
            <w:pPr>
              <w:pStyle w:val="ListParagraph"/>
              <w:numPr>
                <w:ilvl w:val="0"/>
                <w:numId w:val="2"/>
              </w:numPr>
              <w:rPr>
                <w:rFonts w:ascii="Arial" w:hAnsi="Arial" w:cs="Arial"/>
                <w:color w:val="000000"/>
              </w:rPr>
            </w:pPr>
            <w:r w:rsidRPr="00711E0A">
              <w:rPr>
                <w:rFonts w:ascii="Arial" w:hAnsi="Arial" w:cs="Arial"/>
                <w:color w:val="000000"/>
              </w:rPr>
              <w:t>Consultation commenced on draft Tenancy Engagement Strategy – closing date 28th November</w:t>
            </w:r>
            <w:r>
              <w:rPr>
                <w:rFonts w:ascii="Arial" w:hAnsi="Arial" w:cs="Arial"/>
                <w:color w:val="000000"/>
              </w:rPr>
              <w:t>. This is due to go to Cabinet in February and will be implemented in April. The strategy will be brought back to TLSG before it is taken to cabinet.</w:t>
            </w:r>
          </w:p>
          <w:p w14:paraId="3E6201B9" w14:textId="77777777" w:rsidR="002E06A6" w:rsidRDefault="002E06A6" w:rsidP="001054C5">
            <w:pPr>
              <w:pStyle w:val="ListParagraph"/>
              <w:numPr>
                <w:ilvl w:val="0"/>
                <w:numId w:val="2"/>
              </w:numPr>
              <w:rPr>
                <w:rFonts w:ascii="Arial" w:hAnsi="Arial" w:cs="Arial"/>
                <w:color w:val="000000"/>
              </w:rPr>
            </w:pPr>
            <w:r>
              <w:rPr>
                <w:rFonts w:ascii="Arial" w:hAnsi="Arial" w:cs="Arial"/>
                <w:color w:val="000000"/>
              </w:rPr>
              <w:lastRenderedPageBreak/>
              <w:t>Complaint handling is improving. There is regular reporting and monitoring with lesson learned feedback into the process.</w:t>
            </w:r>
          </w:p>
          <w:p w14:paraId="50E8FDFB" w14:textId="77777777" w:rsidR="002E06A6" w:rsidRDefault="002E06A6" w:rsidP="001054C5">
            <w:pPr>
              <w:pStyle w:val="ListParagraph"/>
              <w:numPr>
                <w:ilvl w:val="0"/>
                <w:numId w:val="2"/>
              </w:numPr>
              <w:rPr>
                <w:rFonts w:ascii="Arial" w:hAnsi="Arial" w:cs="Arial"/>
                <w:color w:val="000000"/>
              </w:rPr>
            </w:pPr>
            <w:r>
              <w:rPr>
                <w:rFonts w:ascii="Arial" w:hAnsi="Arial" w:cs="Arial"/>
                <w:color w:val="000000"/>
              </w:rPr>
              <w:t>Work started on the repairs backlog in October.</w:t>
            </w:r>
          </w:p>
          <w:p w14:paraId="156475FB" w14:textId="77777777" w:rsidR="00711E0A" w:rsidRPr="00711E0A" w:rsidRDefault="00711E0A" w:rsidP="001054C5">
            <w:pPr>
              <w:pStyle w:val="ListParagraph"/>
              <w:numPr>
                <w:ilvl w:val="0"/>
                <w:numId w:val="2"/>
              </w:numPr>
              <w:rPr>
                <w:rFonts w:ascii="Arial" w:hAnsi="Arial" w:cs="Arial"/>
                <w:color w:val="000000"/>
              </w:rPr>
            </w:pPr>
            <w:r w:rsidRPr="00711E0A">
              <w:rPr>
                <w:rFonts w:ascii="Arial" w:hAnsi="Arial" w:cs="Arial"/>
                <w:color w:val="000000"/>
              </w:rPr>
              <w:t>Awaab's Law implemented 27</w:t>
            </w:r>
            <w:r w:rsidRPr="00711E0A">
              <w:rPr>
                <w:rFonts w:ascii="Arial" w:hAnsi="Arial" w:cs="Arial"/>
                <w:color w:val="000000"/>
                <w:vertAlign w:val="superscript"/>
              </w:rPr>
              <w:t>th</w:t>
            </w:r>
            <w:r w:rsidRPr="00711E0A">
              <w:rPr>
                <w:rFonts w:ascii="Arial" w:hAnsi="Arial" w:cs="Arial"/>
                <w:color w:val="000000"/>
              </w:rPr>
              <w:t xml:space="preserve"> October </w:t>
            </w:r>
            <w:r w:rsidR="002E06A6" w:rsidRPr="00711E0A">
              <w:rPr>
                <w:rFonts w:ascii="Arial" w:hAnsi="Arial" w:cs="Arial"/>
                <w:color w:val="000000"/>
              </w:rPr>
              <w:t>2025,</w:t>
            </w:r>
            <w:r w:rsidR="002E06A6">
              <w:rPr>
                <w:rFonts w:ascii="Arial" w:hAnsi="Arial" w:cs="Arial"/>
                <w:color w:val="000000"/>
              </w:rPr>
              <w:t xml:space="preserve"> and data will be brought to future meetings.</w:t>
            </w:r>
          </w:p>
          <w:p w14:paraId="6ECADF3F" w14:textId="77777777" w:rsidR="002E06A6" w:rsidRDefault="002E06A6" w:rsidP="002E06A6">
            <w:pPr>
              <w:rPr>
                <w:rFonts w:ascii="Arial" w:hAnsi="Arial" w:cs="Arial"/>
                <w:color w:val="000000"/>
                <w:sz w:val="22"/>
                <w:szCs w:val="22"/>
              </w:rPr>
            </w:pPr>
            <w:r w:rsidRPr="005F5999">
              <w:rPr>
                <w:rFonts w:ascii="Arial" w:hAnsi="Arial" w:cs="Arial"/>
                <w:color w:val="000000"/>
                <w:sz w:val="22"/>
                <w:szCs w:val="22"/>
              </w:rPr>
              <w:t xml:space="preserve">A programme manager has been onboarded, and the </w:t>
            </w:r>
            <w:r>
              <w:rPr>
                <w:rFonts w:ascii="Arial" w:hAnsi="Arial" w:cs="Arial"/>
                <w:color w:val="000000"/>
                <w:sz w:val="22"/>
                <w:szCs w:val="22"/>
              </w:rPr>
              <w:t xml:space="preserve">Transformation </w:t>
            </w:r>
            <w:r w:rsidRPr="005F5999">
              <w:rPr>
                <w:rFonts w:ascii="Arial" w:hAnsi="Arial" w:cs="Arial"/>
                <w:color w:val="000000"/>
                <w:sz w:val="22"/>
                <w:szCs w:val="22"/>
              </w:rPr>
              <w:t>plan is being reviewed and aligned to establish what is now business as usual and what needs to remain as part of the plan.</w:t>
            </w:r>
          </w:p>
          <w:p w14:paraId="7F618BB6" w14:textId="77777777" w:rsidR="002E06A6" w:rsidRPr="005F5999" w:rsidRDefault="002E06A6" w:rsidP="005F5999">
            <w:pPr>
              <w:rPr>
                <w:rFonts w:ascii="Arial" w:hAnsi="Arial" w:cs="Arial"/>
                <w:color w:val="000000"/>
                <w:sz w:val="22"/>
                <w:szCs w:val="22"/>
              </w:rPr>
            </w:pPr>
          </w:p>
          <w:p w14:paraId="58E2298B" w14:textId="77777777" w:rsidR="00E559A0" w:rsidRDefault="00E559A0" w:rsidP="00E559A0">
            <w:pPr>
              <w:rPr>
                <w:rFonts w:ascii="Arial" w:hAnsi="Arial" w:cs="Arial"/>
                <w:color w:val="000000"/>
                <w:sz w:val="22"/>
                <w:szCs w:val="22"/>
              </w:rPr>
            </w:pPr>
          </w:p>
          <w:p w14:paraId="058FBCD1" w14:textId="037D4096" w:rsidR="006A0705" w:rsidRDefault="006A0705" w:rsidP="003448F6">
            <w:pPr>
              <w:rPr>
                <w:rFonts w:ascii="Arial" w:hAnsi="Arial" w:cs="Arial"/>
                <w:b/>
                <w:bCs/>
                <w:sz w:val="22"/>
              </w:rPr>
            </w:pPr>
            <w:r>
              <w:rPr>
                <w:rFonts w:ascii="Arial" w:hAnsi="Arial" w:cs="Arial"/>
                <w:b/>
                <w:bCs/>
                <w:sz w:val="22"/>
              </w:rPr>
              <w:t>Repairs Performance</w:t>
            </w:r>
          </w:p>
          <w:p w14:paraId="40D2615C" w14:textId="77777777" w:rsidR="006A0705" w:rsidRDefault="006A0705" w:rsidP="003448F6">
            <w:pPr>
              <w:rPr>
                <w:rFonts w:ascii="Arial" w:hAnsi="Arial" w:cs="Arial"/>
                <w:b/>
                <w:bCs/>
                <w:sz w:val="22"/>
              </w:rPr>
            </w:pPr>
          </w:p>
          <w:p w14:paraId="14C27C3C" w14:textId="764B463C" w:rsidR="003448F6" w:rsidRPr="003448F6" w:rsidRDefault="003448F6" w:rsidP="003448F6">
            <w:pPr>
              <w:rPr>
                <w:rFonts w:ascii="Arial" w:hAnsi="Arial" w:cs="Arial"/>
                <w:sz w:val="22"/>
              </w:rPr>
            </w:pPr>
            <w:r w:rsidRPr="003448F6">
              <w:rPr>
                <w:rFonts w:ascii="Arial" w:hAnsi="Arial" w:cs="Arial"/>
                <w:b/>
                <w:bCs/>
                <w:sz w:val="22"/>
              </w:rPr>
              <w:t>Repairs Backlog</w:t>
            </w:r>
            <w:r w:rsidRPr="003448F6">
              <w:rPr>
                <w:rFonts w:ascii="Arial" w:hAnsi="Arial" w:cs="Arial"/>
                <w:sz w:val="22"/>
              </w:rPr>
              <w:t xml:space="preserve"> </w:t>
            </w:r>
          </w:p>
          <w:p w14:paraId="74570294" w14:textId="50A7DFAC" w:rsidR="004F34C8" w:rsidRPr="004F34C8" w:rsidRDefault="003448F6" w:rsidP="00A4505E">
            <w:pPr>
              <w:rPr>
                <w:rFonts w:ascii="Arial" w:hAnsi="Arial" w:cs="Arial"/>
                <w:color w:val="000000"/>
                <w:sz w:val="22"/>
                <w:szCs w:val="22"/>
              </w:rPr>
            </w:pPr>
            <w:r w:rsidRPr="003448F6">
              <w:rPr>
                <w:rFonts w:ascii="Arial" w:hAnsi="Arial" w:cs="Arial"/>
                <w:sz w:val="22"/>
              </w:rPr>
              <w:t>The repairs backlog as of October was 7188</w:t>
            </w:r>
            <w:r w:rsidR="004F6509">
              <w:rPr>
                <w:rFonts w:ascii="Arial" w:hAnsi="Arial" w:cs="Arial"/>
                <w:sz w:val="22"/>
              </w:rPr>
              <w:t xml:space="preserve"> jobs</w:t>
            </w:r>
            <w:r w:rsidRPr="003448F6">
              <w:rPr>
                <w:rFonts w:ascii="Arial" w:hAnsi="Arial" w:cs="Arial"/>
                <w:sz w:val="22"/>
              </w:rPr>
              <w:t>.</w:t>
            </w:r>
            <w:r w:rsidR="004F34C8">
              <w:rPr>
                <w:rFonts w:ascii="Arial" w:hAnsi="Arial" w:cs="Arial"/>
                <w:sz w:val="22"/>
              </w:rPr>
              <w:t xml:space="preserve"> </w:t>
            </w:r>
            <w:r w:rsidR="00AA1373">
              <w:rPr>
                <w:rFonts w:ascii="Arial" w:hAnsi="Arial" w:cs="Arial"/>
                <w:color w:val="000000"/>
                <w:sz w:val="22"/>
                <w:szCs w:val="22"/>
              </w:rPr>
              <w:t>The number of cases reported to the Regulator</w:t>
            </w:r>
            <w:r w:rsidR="006A56DE">
              <w:rPr>
                <w:rFonts w:ascii="Arial" w:hAnsi="Arial" w:cs="Arial"/>
                <w:color w:val="000000"/>
                <w:sz w:val="22"/>
                <w:szCs w:val="22"/>
              </w:rPr>
              <w:t xml:space="preserve"> has been </w:t>
            </w:r>
            <w:r w:rsidR="004F34C8">
              <w:rPr>
                <w:rFonts w:ascii="Arial" w:hAnsi="Arial" w:cs="Arial"/>
                <w:color w:val="000000"/>
                <w:sz w:val="22"/>
                <w:szCs w:val="22"/>
              </w:rPr>
              <w:t xml:space="preserve">reduced by 30% through </w:t>
            </w:r>
            <w:r w:rsidR="00B9039F">
              <w:rPr>
                <w:rFonts w:ascii="Arial" w:hAnsi="Arial" w:cs="Arial"/>
                <w:color w:val="000000"/>
                <w:sz w:val="22"/>
                <w:szCs w:val="22"/>
              </w:rPr>
              <w:t xml:space="preserve">both completing works and </w:t>
            </w:r>
            <w:r w:rsidR="004F34C8">
              <w:rPr>
                <w:rFonts w:ascii="Arial" w:hAnsi="Arial" w:cs="Arial"/>
                <w:color w:val="000000"/>
                <w:sz w:val="22"/>
                <w:szCs w:val="22"/>
              </w:rPr>
              <w:t>data cleansing. Data cleansing should be completed by February</w:t>
            </w:r>
            <w:r w:rsidR="006A0705">
              <w:rPr>
                <w:rFonts w:ascii="Arial" w:hAnsi="Arial" w:cs="Arial"/>
                <w:color w:val="000000"/>
                <w:sz w:val="22"/>
                <w:szCs w:val="22"/>
              </w:rPr>
              <w:t xml:space="preserve"> 2026</w:t>
            </w:r>
            <w:r w:rsidR="004F34C8">
              <w:rPr>
                <w:rFonts w:ascii="Arial" w:hAnsi="Arial" w:cs="Arial"/>
                <w:color w:val="000000"/>
                <w:sz w:val="22"/>
                <w:szCs w:val="22"/>
              </w:rPr>
              <w:t>.</w:t>
            </w:r>
          </w:p>
          <w:p w14:paraId="0978DC4A" w14:textId="6D668389" w:rsidR="00A9729E" w:rsidRDefault="004F34C8" w:rsidP="00A4505E">
            <w:pPr>
              <w:rPr>
                <w:rFonts w:ascii="Arial" w:hAnsi="Arial" w:cs="Arial"/>
                <w:color w:val="000000"/>
                <w:sz w:val="22"/>
                <w:szCs w:val="22"/>
              </w:rPr>
            </w:pPr>
            <w:r>
              <w:rPr>
                <w:rFonts w:ascii="Arial" w:hAnsi="Arial" w:cs="Arial"/>
                <w:color w:val="000000"/>
                <w:sz w:val="22"/>
                <w:szCs w:val="22"/>
              </w:rPr>
              <w:t>E</w:t>
            </w:r>
            <w:r w:rsidR="00D24DE1">
              <w:rPr>
                <w:rFonts w:ascii="Arial" w:hAnsi="Arial" w:cs="Arial"/>
                <w:color w:val="000000"/>
                <w:sz w:val="22"/>
                <w:szCs w:val="22"/>
              </w:rPr>
              <w:t xml:space="preserve">xtra capacity is being built into the team to ensure that current work </w:t>
            </w:r>
            <w:r w:rsidR="003923C7">
              <w:rPr>
                <w:rFonts w:ascii="Arial" w:hAnsi="Arial" w:cs="Arial"/>
                <w:color w:val="000000"/>
                <w:sz w:val="22"/>
                <w:szCs w:val="22"/>
              </w:rPr>
              <w:t>does not create a new backlog</w:t>
            </w:r>
            <w:r w:rsidR="00D24DE1">
              <w:rPr>
                <w:rFonts w:ascii="Arial" w:hAnsi="Arial" w:cs="Arial"/>
                <w:color w:val="000000"/>
                <w:sz w:val="22"/>
                <w:szCs w:val="22"/>
              </w:rPr>
              <w:t xml:space="preserve">. Vacant posts are being recruited to and once recruitment has been completed the team </w:t>
            </w:r>
            <w:r w:rsidR="006A0705">
              <w:rPr>
                <w:rFonts w:ascii="Arial" w:hAnsi="Arial" w:cs="Arial"/>
                <w:color w:val="000000"/>
                <w:sz w:val="22"/>
                <w:szCs w:val="22"/>
              </w:rPr>
              <w:t xml:space="preserve">should </w:t>
            </w:r>
            <w:r w:rsidR="00D24DE1">
              <w:rPr>
                <w:rFonts w:ascii="Arial" w:hAnsi="Arial" w:cs="Arial"/>
                <w:color w:val="000000"/>
                <w:sz w:val="22"/>
                <w:szCs w:val="22"/>
              </w:rPr>
              <w:t>be able to cover responsive repairs. John Hall is working with the team to ensure targets are met.</w:t>
            </w:r>
            <w:r>
              <w:rPr>
                <w:rFonts w:ascii="Arial" w:hAnsi="Arial" w:cs="Arial"/>
                <w:color w:val="000000"/>
                <w:sz w:val="22"/>
                <w:szCs w:val="22"/>
              </w:rPr>
              <w:t xml:space="preserve"> </w:t>
            </w:r>
          </w:p>
          <w:p w14:paraId="6D3438D7" w14:textId="2D2B764A" w:rsidR="000D0D01" w:rsidRDefault="004F34C8" w:rsidP="00A4505E">
            <w:pPr>
              <w:rPr>
                <w:rFonts w:ascii="Arial" w:hAnsi="Arial" w:cs="Arial"/>
                <w:color w:val="000000"/>
                <w:sz w:val="22"/>
                <w:szCs w:val="22"/>
              </w:rPr>
            </w:pPr>
            <w:r>
              <w:rPr>
                <w:rFonts w:ascii="Arial" w:hAnsi="Arial" w:cs="Arial"/>
                <w:color w:val="000000"/>
                <w:sz w:val="22"/>
                <w:szCs w:val="22"/>
              </w:rPr>
              <w:t xml:space="preserve">The backlog is being kept separate from new jobs and </w:t>
            </w:r>
            <w:r w:rsidR="00D24DE1">
              <w:rPr>
                <w:rFonts w:ascii="Arial" w:hAnsi="Arial" w:cs="Arial"/>
                <w:color w:val="000000"/>
                <w:sz w:val="22"/>
                <w:szCs w:val="22"/>
              </w:rPr>
              <w:t xml:space="preserve">will be delivered by external contractors. </w:t>
            </w:r>
            <w:r w:rsidR="003923C7">
              <w:rPr>
                <w:rFonts w:ascii="Arial" w:hAnsi="Arial" w:cs="Arial"/>
                <w:color w:val="000000"/>
                <w:sz w:val="22"/>
                <w:szCs w:val="22"/>
              </w:rPr>
              <w:t xml:space="preserve">They will do planned work throughout the year and </w:t>
            </w:r>
            <w:r>
              <w:rPr>
                <w:rFonts w:ascii="Arial" w:hAnsi="Arial" w:cs="Arial"/>
                <w:color w:val="000000"/>
                <w:sz w:val="22"/>
                <w:szCs w:val="22"/>
              </w:rPr>
              <w:t>provide</w:t>
            </w:r>
            <w:r w:rsidR="003923C7">
              <w:rPr>
                <w:rFonts w:ascii="Arial" w:hAnsi="Arial" w:cs="Arial"/>
                <w:color w:val="000000"/>
                <w:sz w:val="22"/>
                <w:szCs w:val="22"/>
              </w:rPr>
              <w:t xml:space="preserve"> additional support when needed. </w:t>
            </w:r>
            <w:r w:rsidR="00D24DE1">
              <w:rPr>
                <w:rFonts w:ascii="Arial" w:hAnsi="Arial" w:cs="Arial"/>
                <w:color w:val="000000"/>
                <w:sz w:val="22"/>
                <w:szCs w:val="22"/>
              </w:rPr>
              <w:t xml:space="preserve">Contracts are being tightened </w:t>
            </w:r>
            <w:r w:rsidR="003923C7">
              <w:rPr>
                <w:rFonts w:ascii="Arial" w:hAnsi="Arial" w:cs="Arial"/>
                <w:color w:val="000000"/>
                <w:sz w:val="22"/>
                <w:szCs w:val="22"/>
              </w:rPr>
              <w:t>and checked to ensure that operatives have the skills to do the work required</w:t>
            </w:r>
            <w:r w:rsidR="00D24DE1" w:rsidRPr="00A9729E">
              <w:rPr>
                <w:rFonts w:ascii="Arial" w:hAnsi="Arial" w:cs="Arial"/>
                <w:color w:val="000000"/>
                <w:sz w:val="22"/>
                <w:szCs w:val="22"/>
              </w:rPr>
              <w:t>.</w:t>
            </w:r>
          </w:p>
          <w:p w14:paraId="4C39592A" w14:textId="3489355C" w:rsidR="00A4505E" w:rsidRDefault="000D0D01" w:rsidP="00A4505E">
            <w:pPr>
              <w:rPr>
                <w:rFonts w:ascii="Arial" w:hAnsi="Arial" w:cs="Arial"/>
                <w:color w:val="000000"/>
                <w:sz w:val="22"/>
                <w:szCs w:val="22"/>
              </w:rPr>
            </w:pPr>
            <w:r>
              <w:rPr>
                <w:rFonts w:ascii="Arial" w:hAnsi="Arial" w:cs="Arial"/>
                <w:color w:val="000000"/>
                <w:sz w:val="22"/>
                <w:szCs w:val="22"/>
              </w:rPr>
              <w:t xml:space="preserve">The repairs contract with Seddons has been mobilised and workers are onsite at Roway Lane. They have completed 500 surveys </w:t>
            </w:r>
            <w:r w:rsidR="00363FCA">
              <w:rPr>
                <w:rFonts w:ascii="Arial" w:hAnsi="Arial" w:cs="Arial"/>
                <w:color w:val="000000"/>
                <w:sz w:val="22"/>
                <w:szCs w:val="22"/>
              </w:rPr>
              <w:t xml:space="preserve">and the </w:t>
            </w:r>
            <w:r w:rsidR="00EF1BCD">
              <w:rPr>
                <w:rFonts w:ascii="Arial" w:hAnsi="Arial" w:cs="Arial"/>
                <w:color w:val="000000"/>
                <w:sz w:val="22"/>
                <w:szCs w:val="22"/>
              </w:rPr>
              <w:t xml:space="preserve">contract </w:t>
            </w:r>
            <w:r w:rsidR="004F34C8">
              <w:rPr>
                <w:rFonts w:ascii="Arial" w:hAnsi="Arial" w:cs="Arial"/>
                <w:color w:val="000000"/>
                <w:sz w:val="22"/>
                <w:szCs w:val="22"/>
              </w:rPr>
              <w:t xml:space="preserve">specifies that </w:t>
            </w:r>
            <w:r w:rsidR="00EF1BCD">
              <w:rPr>
                <w:rFonts w:ascii="Arial" w:hAnsi="Arial" w:cs="Arial"/>
                <w:color w:val="000000"/>
                <w:sz w:val="22"/>
                <w:szCs w:val="22"/>
              </w:rPr>
              <w:t xml:space="preserve">operatives will carry out any </w:t>
            </w:r>
            <w:r w:rsidR="004F34C8">
              <w:rPr>
                <w:rFonts w:ascii="Arial" w:hAnsi="Arial" w:cs="Arial"/>
                <w:color w:val="000000"/>
                <w:sz w:val="22"/>
                <w:szCs w:val="22"/>
              </w:rPr>
              <w:t xml:space="preserve">additional </w:t>
            </w:r>
            <w:r w:rsidR="00EF1BCD">
              <w:rPr>
                <w:rFonts w:ascii="Arial" w:hAnsi="Arial" w:cs="Arial"/>
                <w:color w:val="000000"/>
                <w:sz w:val="22"/>
                <w:szCs w:val="22"/>
              </w:rPr>
              <w:t>repairs found during visits</w:t>
            </w:r>
            <w:r w:rsidR="003923C7">
              <w:rPr>
                <w:rFonts w:ascii="Arial" w:hAnsi="Arial" w:cs="Arial"/>
                <w:color w:val="000000"/>
                <w:sz w:val="22"/>
                <w:szCs w:val="22"/>
              </w:rPr>
              <w:t>.</w:t>
            </w:r>
          </w:p>
          <w:p w14:paraId="5457C507" w14:textId="77777777" w:rsidR="003448F6" w:rsidRPr="00A4505E" w:rsidRDefault="003448F6" w:rsidP="00A4505E">
            <w:pPr>
              <w:rPr>
                <w:rFonts w:ascii="Arial" w:hAnsi="Arial" w:cs="Arial"/>
                <w:color w:val="000000"/>
                <w:sz w:val="22"/>
                <w:szCs w:val="22"/>
              </w:rPr>
            </w:pPr>
          </w:p>
          <w:p w14:paraId="63002116" w14:textId="7D852A91" w:rsidR="00F766D8" w:rsidRPr="003448F6" w:rsidRDefault="003448F6" w:rsidP="00F766D8">
            <w:pPr>
              <w:rPr>
                <w:rFonts w:ascii="Arial" w:hAnsi="Arial" w:cs="Arial"/>
                <w:b/>
                <w:bCs/>
                <w:color w:val="000000"/>
                <w:sz w:val="22"/>
                <w:szCs w:val="22"/>
              </w:rPr>
            </w:pPr>
            <w:r w:rsidRPr="003448F6">
              <w:rPr>
                <w:rFonts w:ascii="Arial" w:hAnsi="Arial" w:cs="Arial"/>
                <w:b/>
                <w:bCs/>
                <w:color w:val="000000"/>
                <w:sz w:val="22"/>
                <w:szCs w:val="22"/>
              </w:rPr>
              <w:t>Awaab’s law</w:t>
            </w:r>
          </w:p>
          <w:p w14:paraId="54580BBB" w14:textId="7C682780" w:rsidR="00ED5007" w:rsidRDefault="003D4500" w:rsidP="00ED5007">
            <w:pPr>
              <w:rPr>
                <w:rFonts w:ascii="Arial" w:hAnsi="Arial" w:cs="Arial"/>
                <w:color w:val="000000"/>
                <w:sz w:val="22"/>
                <w:szCs w:val="22"/>
              </w:rPr>
            </w:pPr>
            <w:r>
              <w:rPr>
                <w:rFonts w:ascii="Arial" w:hAnsi="Arial" w:cs="Arial"/>
                <w:color w:val="000000"/>
                <w:sz w:val="22"/>
                <w:szCs w:val="22"/>
              </w:rPr>
              <w:t xml:space="preserve">With the introduction of Awaab’s Law </w:t>
            </w:r>
            <w:r w:rsidR="00ED5007">
              <w:rPr>
                <w:rFonts w:ascii="Arial" w:hAnsi="Arial" w:cs="Arial"/>
                <w:color w:val="000000"/>
                <w:sz w:val="22"/>
                <w:szCs w:val="22"/>
              </w:rPr>
              <w:t>processes are being reviewed to ensure compliance. There is a Standard Operation Procedure (SOP) for dealing with damp and mould cases. Communications will be sent to residents in the new year outlining the process and the service that residents should expect.</w:t>
            </w:r>
          </w:p>
          <w:p w14:paraId="3E5EAECB" w14:textId="1CBC365D" w:rsidR="00ED5007" w:rsidRDefault="00ED5007" w:rsidP="00ED5007">
            <w:pPr>
              <w:rPr>
                <w:rFonts w:ascii="Arial" w:hAnsi="Arial" w:cs="Arial"/>
                <w:color w:val="000000"/>
                <w:sz w:val="22"/>
                <w:szCs w:val="22"/>
              </w:rPr>
            </w:pPr>
            <w:r>
              <w:rPr>
                <w:rFonts w:ascii="Arial" w:hAnsi="Arial" w:cs="Arial"/>
                <w:color w:val="000000"/>
                <w:sz w:val="22"/>
                <w:szCs w:val="22"/>
              </w:rPr>
              <w:t xml:space="preserve">Residents are being encouraged to send photographs when damp and mould is </w:t>
            </w:r>
            <w:r w:rsidR="002E06A6">
              <w:rPr>
                <w:rFonts w:ascii="Arial" w:hAnsi="Arial" w:cs="Arial"/>
                <w:color w:val="000000"/>
                <w:sz w:val="22"/>
                <w:szCs w:val="22"/>
              </w:rPr>
              <w:t>reported,</w:t>
            </w:r>
            <w:r>
              <w:rPr>
                <w:rFonts w:ascii="Arial" w:hAnsi="Arial" w:cs="Arial"/>
                <w:color w:val="000000"/>
                <w:sz w:val="22"/>
                <w:szCs w:val="22"/>
              </w:rPr>
              <w:t xml:space="preserve"> and the case will be recorded in a damp and mould register. Cases should be treated as a priority with a visit taking place within 24 hours</w:t>
            </w:r>
            <w:r w:rsidR="00B9039F">
              <w:rPr>
                <w:rFonts w:ascii="Arial" w:hAnsi="Arial" w:cs="Arial"/>
                <w:color w:val="000000"/>
                <w:sz w:val="22"/>
                <w:szCs w:val="22"/>
              </w:rPr>
              <w:t xml:space="preserve"> in urgent cases</w:t>
            </w:r>
            <w:r>
              <w:rPr>
                <w:rFonts w:ascii="Arial" w:hAnsi="Arial" w:cs="Arial"/>
                <w:color w:val="000000"/>
                <w:sz w:val="22"/>
                <w:szCs w:val="22"/>
              </w:rPr>
              <w:t xml:space="preserve"> and the root cause treated within 5 days. A follow</w:t>
            </w:r>
            <w:r w:rsidR="00B9039F">
              <w:rPr>
                <w:rFonts w:ascii="Arial" w:hAnsi="Arial" w:cs="Arial"/>
                <w:color w:val="000000"/>
                <w:sz w:val="22"/>
                <w:szCs w:val="22"/>
              </w:rPr>
              <w:t xml:space="preserve"> up</w:t>
            </w:r>
            <w:r>
              <w:rPr>
                <w:rFonts w:ascii="Arial" w:hAnsi="Arial" w:cs="Arial"/>
                <w:color w:val="000000"/>
                <w:sz w:val="22"/>
                <w:szCs w:val="22"/>
              </w:rPr>
              <w:t xml:space="preserve"> call will be made after three months to ensure that the property remains clear. </w:t>
            </w:r>
          </w:p>
          <w:p w14:paraId="5164834D" w14:textId="04D749B6" w:rsidR="00ED5007" w:rsidRDefault="00ED5007" w:rsidP="00ED5007">
            <w:pPr>
              <w:rPr>
                <w:rFonts w:ascii="Arial" w:hAnsi="Arial" w:cs="Arial"/>
                <w:color w:val="000000"/>
                <w:sz w:val="22"/>
                <w:szCs w:val="22"/>
              </w:rPr>
            </w:pPr>
            <w:r>
              <w:rPr>
                <w:rFonts w:ascii="Arial" w:hAnsi="Arial" w:cs="Arial"/>
                <w:color w:val="000000"/>
                <w:sz w:val="22"/>
                <w:szCs w:val="22"/>
              </w:rPr>
              <w:t xml:space="preserve">Home checks will help to identify homes with damp and mould and gas and electrical inspectors have been trained to look out for any </w:t>
            </w:r>
            <w:r w:rsidR="002E06A6">
              <w:rPr>
                <w:rFonts w:ascii="Arial" w:hAnsi="Arial" w:cs="Arial"/>
                <w:color w:val="000000"/>
                <w:sz w:val="22"/>
                <w:szCs w:val="22"/>
              </w:rPr>
              <w:t>related</w:t>
            </w:r>
            <w:r>
              <w:rPr>
                <w:rFonts w:ascii="Arial" w:hAnsi="Arial" w:cs="Arial"/>
                <w:color w:val="000000"/>
                <w:sz w:val="22"/>
                <w:szCs w:val="22"/>
              </w:rPr>
              <w:t xml:space="preserve"> issues.</w:t>
            </w:r>
          </w:p>
          <w:p w14:paraId="180E0DD9" w14:textId="77777777" w:rsidR="00ED5007" w:rsidRDefault="00ED5007" w:rsidP="00ED5007">
            <w:pPr>
              <w:rPr>
                <w:rFonts w:ascii="Arial" w:hAnsi="Arial" w:cs="Arial"/>
                <w:color w:val="000000"/>
                <w:sz w:val="22"/>
                <w:szCs w:val="22"/>
              </w:rPr>
            </w:pPr>
            <w:r>
              <w:rPr>
                <w:rFonts w:ascii="Arial" w:hAnsi="Arial" w:cs="Arial"/>
                <w:color w:val="000000"/>
                <w:sz w:val="22"/>
                <w:szCs w:val="22"/>
              </w:rPr>
              <w:t xml:space="preserve">Data will also trigger checks in homes where gas is capped or if the resident is vulnerable.  </w:t>
            </w:r>
          </w:p>
          <w:p w14:paraId="14263D47" w14:textId="77777777" w:rsidR="00ED5007" w:rsidRDefault="00ED5007" w:rsidP="00ED5007">
            <w:pPr>
              <w:rPr>
                <w:rFonts w:ascii="Arial" w:hAnsi="Arial" w:cs="Arial"/>
                <w:color w:val="000000"/>
                <w:sz w:val="22"/>
                <w:szCs w:val="22"/>
              </w:rPr>
            </w:pPr>
          </w:p>
          <w:p w14:paraId="798D353D" w14:textId="16503292" w:rsidR="00ED5007" w:rsidRDefault="00ED5007" w:rsidP="00ED5007">
            <w:pPr>
              <w:rPr>
                <w:rFonts w:ascii="Arial" w:hAnsi="Arial" w:cs="Arial"/>
                <w:color w:val="000000"/>
                <w:sz w:val="22"/>
                <w:szCs w:val="22"/>
              </w:rPr>
            </w:pPr>
            <w:r>
              <w:rPr>
                <w:rFonts w:ascii="Arial" w:hAnsi="Arial" w:cs="Arial"/>
                <w:color w:val="000000"/>
                <w:sz w:val="22"/>
                <w:szCs w:val="22"/>
              </w:rPr>
              <w:t>A copy of the service expectations document will be shared with the TLSG.</w:t>
            </w:r>
          </w:p>
          <w:p w14:paraId="3940521B" w14:textId="62B7214A" w:rsidR="00ED5007" w:rsidRDefault="00ED5007" w:rsidP="00ED5007">
            <w:pPr>
              <w:rPr>
                <w:rFonts w:ascii="Arial" w:hAnsi="Arial" w:cs="Arial"/>
                <w:color w:val="000000"/>
                <w:sz w:val="22"/>
                <w:szCs w:val="22"/>
              </w:rPr>
            </w:pPr>
            <w:r>
              <w:rPr>
                <w:rFonts w:ascii="Arial" w:hAnsi="Arial" w:cs="Arial"/>
                <w:color w:val="000000"/>
                <w:sz w:val="22"/>
                <w:szCs w:val="22"/>
              </w:rPr>
              <w:t>The Tenant Auditors Group will be conducting a</w:t>
            </w:r>
            <w:r w:rsidR="002E06A6">
              <w:rPr>
                <w:rFonts w:ascii="Arial" w:hAnsi="Arial" w:cs="Arial"/>
                <w:color w:val="000000"/>
                <w:sz w:val="22"/>
                <w:szCs w:val="22"/>
              </w:rPr>
              <w:t xml:space="preserve"> damp and mould</w:t>
            </w:r>
            <w:r>
              <w:rPr>
                <w:rFonts w:ascii="Arial" w:hAnsi="Arial" w:cs="Arial"/>
                <w:color w:val="000000"/>
                <w:sz w:val="22"/>
                <w:szCs w:val="22"/>
              </w:rPr>
              <w:t xml:space="preserve"> audit in the new year.</w:t>
            </w:r>
          </w:p>
          <w:p w14:paraId="739AB3D7" w14:textId="77777777" w:rsidR="00ED5007" w:rsidRDefault="00ED5007" w:rsidP="00ED5007">
            <w:pPr>
              <w:rPr>
                <w:rFonts w:ascii="Arial" w:hAnsi="Arial" w:cs="Arial"/>
                <w:color w:val="000000"/>
                <w:sz w:val="22"/>
                <w:szCs w:val="22"/>
              </w:rPr>
            </w:pPr>
          </w:p>
          <w:p w14:paraId="5EAF3FF7" w14:textId="58AC4DD5" w:rsidR="002246EC" w:rsidRDefault="002246EC" w:rsidP="00F766D8">
            <w:pPr>
              <w:rPr>
                <w:rFonts w:ascii="Arial" w:hAnsi="Arial" w:cs="Arial"/>
                <w:color w:val="000000"/>
                <w:sz w:val="22"/>
                <w:szCs w:val="22"/>
              </w:rPr>
            </w:pPr>
            <w:r>
              <w:rPr>
                <w:rFonts w:ascii="Arial" w:hAnsi="Arial" w:cs="Arial"/>
                <w:color w:val="000000"/>
                <w:sz w:val="22"/>
                <w:szCs w:val="22"/>
              </w:rPr>
              <w:t>An e</w:t>
            </w:r>
            <w:r w:rsidR="00B9039F">
              <w:rPr>
                <w:rFonts w:ascii="Arial" w:hAnsi="Arial" w:cs="Arial"/>
                <w:color w:val="000000"/>
                <w:sz w:val="22"/>
                <w:szCs w:val="22"/>
              </w:rPr>
              <w:t>x</w:t>
            </w:r>
            <w:r>
              <w:rPr>
                <w:rFonts w:ascii="Arial" w:hAnsi="Arial" w:cs="Arial"/>
                <w:color w:val="000000"/>
                <w:sz w:val="22"/>
                <w:szCs w:val="22"/>
              </w:rPr>
              <w:t>ternal company</w:t>
            </w:r>
            <w:r w:rsidR="00ED5007">
              <w:rPr>
                <w:rFonts w:ascii="Arial" w:hAnsi="Arial" w:cs="Arial"/>
                <w:color w:val="000000"/>
                <w:sz w:val="22"/>
                <w:szCs w:val="22"/>
              </w:rPr>
              <w:t>,</w:t>
            </w:r>
            <w:r>
              <w:rPr>
                <w:rFonts w:ascii="Arial" w:hAnsi="Arial" w:cs="Arial"/>
                <w:color w:val="000000"/>
                <w:sz w:val="22"/>
                <w:szCs w:val="22"/>
              </w:rPr>
              <w:t xml:space="preserve"> Axis</w:t>
            </w:r>
            <w:r w:rsidR="00ED5007">
              <w:rPr>
                <w:rFonts w:ascii="Arial" w:hAnsi="Arial" w:cs="Arial"/>
                <w:color w:val="000000"/>
                <w:sz w:val="22"/>
                <w:szCs w:val="22"/>
              </w:rPr>
              <w:t>,</w:t>
            </w:r>
            <w:r>
              <w:rPr>
                <w:rFonts w:ascii="Arial" w:hAnsi="Arial" w:cs="Arial"/>
                <w:color w:val="000000"/>
                <w:sz w:val="22"/>
                <w:szCs w:val="22"/>
              </w:rPr>
              <w:t xml:space="preserve"> </w:t>
            </w:r>
            <w:r w:rsidR="00363FCA">
              <w:rPr>
                <w:rFonts w:ascii="Arial" w:hAnsi="Arial" w:cs="Arial"/>
                <w:color w:val="000000"/>
                <w:sz w:val="22"/>
                <w:szCs w:val="22"/>
              </w:rPr>
              <w:t xml:space="preserve">has been engaged </w:t>
            </w:r>
            <w:r w:rsidR="00B9039F">
              <w:rPr>
                <w:rFonts w:ascii="Arial" w:hAnsi="Arial" w:cs="Arial"/>
                <w:color w:val="000000"/>
                <w:sz w:val="22"/>
                <w:szCs w:val="22"/>
              </w:rPr>
              <w:t xml:space="preserve">to </w:t>
            </w:r>
            <w:r w:rsidR="00341D11">
              <w:rPr>
                <w:rFonts w:ascii="Arial" w:hAnsi="Arial" w:cs="Arial"/>
                <w:color w:val="000000"/>
                <w:sz w:val="22"/>
                <w:szCs w:val="22"/>
              </w:rPr>
              <w:t xml:space="preserve">do the </w:t>
            </w:r>
            <w:r w:rsidR="008F39A4">
              <w:rPr>
                <w:rFonts w:ascii="Arial" w:hAnsi="Arial" w:cs="Arial"/>
                <w:color w:val="000000"/>
                <w:sz w:val="22"/>
                <w:szCs w:val="22"/>
              </w:rPr>
              <w:t>damp and mould work</w:t>
            </w:r>
            <w:r w:rsidR="00341D11">
              <w:rPr>
                <w:rFonts w:ascii="Arial" w:hAnsi="Arial" w:cs="Arial"/>
                <w:color w:val="000000"/>
                <w:sz w:val="22"/>
                <w:szCs w:val="22"/>
              </w:rPr>
              <w:t>.</w:t>
            </w:r>
            <w:r w:rsidR="00ED5007">
              <w:rPr>
                <w:rFonts w:ascii="Arial" w:hAnsi="Arial" w:cs="Arial"/>
                <w:color w:val="000000"/>
                <w:sz w:val="22"/>
                <w:szCs w:val="22"/>
              </w:rPr>
              <w:t xml:space="preserve"> </w:t>
            </w:r>
            <w:r w:rsidR="008F39A4">
              <w:rPr>
                <w:rFonts w:ascii="Arial" w:hAnsi="Arial" w:cs="Arial"/>
                <w:color w:val="000000"/>
                <w:sz w:val="22"/>
                <w:szCs w:val="22"/>
              </w:rPr>
              <w:t>S</w:t>
            </w:r>
            <w:r w:rsidR="00341D11">
              <w:rPr>
                <w:rFonts w:ascii="Arial" w:hAnsi="Arial" w:cs="Arial"/>
                <w:color w:val="000000"/>
                <w:sz w:val="22"/>
                <w:szCs w:val="22"/>
              </w:rPr>
              <w:t>avings</w:t>
            </w:r>
            <w:r w:rsidR="008F39A4">
              <w:rPr>
                <w:rFonts w:ascii="Arial" w:hAnsi="Arial" w:cs="Arial"/>
                <w:color w:val="000000"/>
                <w:sz w:val="22"/>
                <w:szCs w:val="22"/>
              </w:rPr>
              <w:t xml:space="preserve"> have been</w:t>
            </w:r>
            <w:r w:rsidR="00341D11">
              <w:rPr>
                <w:rFonts w:ascii="Arial" w:hAnsi="Arial" w:cs="Arial"/>
                <w:color w:val="000000"/>
                <w:sz w:val="22"/>
                <w:szCs w:val="22"/>
              </w:rPr>
              <w:t xml:space="preserve"> made through </w:t>
            </w:r>
            <w:r w:rsidR="008F39A4">
              <w:rPr>
                <w:rFonts w:ascii="Arial" w:hAnsi="Arial" w:cs="Arial"/>
                <w:color w:val="000000"/>
                <w:sz w:val="22"/>
                <w:szCs w:val="22"/>
              </w:rPr>
              <w:t>tighter contract</w:t>
            </w:r>
            <w:r w:rsidR="00656952">
              <w:rPr>
                <w:rFonts w:ascii="Arial" w:hAnsi="Arial" w:cs="Arial"/>
                <w:color w:val="000000"/>
                <w:sz w:val="22"/>
                <w:szCs w:val="22"/>
              </w:rPr>
              <w:t xml:space="preserve"> </w:t>
            </w:r>
            <w:r w:rsidR="008F39A4">
              <w:rPr>
                <w:rFonts w:ascii="Arial" w:hAnsi="Arial" w:cs="Arial"/>
                <w:color w:val="000000"/>
                <w:sz w:val="22"/>
                <w:szCs w:val="22"/>
              </w:rPr>
              <w:t>management; a</w:t>
            </w:r>
            <w:r w:rsidR="00341D11">
              <w:rPr>
                <w:rFonts w:ascii="Arial" w:hAnsi="Arial" w:cs="Arial"/>
                <w:color w:val="000000"/>
                <w:sz w:val="22"/>
                <w:szCs w:val="22"/>
              </w:rPr>
              <w:t xml:space="preserve">malgamation of contracts </w:t>
            </w:r>
            <w:r w:rsidR="00A9729E">
              <w:rPr>
                <w:rFonts w:ascii="Arial" w:hAnsi="Arial" w:cs="Arial"/>
                <w:color w:val="000000"/>
                <w:sz w:val="22"/>
                <w:szCs w:val="22"/>
              </w:rPr>
              <w:t>(</w:t>
            </w:r>
            <w:r w:rsidR="00A9729E" w:rsidRPr="00A9729E">
              <w:rPr>
                <w:rFonts w:ascii="Arial" w:hAnsi="Arial" w:cs="Arial"/>
                <w:color w:val="000000"/>
                <w:sz w:val="22"/>
                <w:szCs w:val="22"/>
              </w:rPr>
              <w:t>the number of contracts has been reduced from 92 to 49</w:t>
            </w:r>
            <w:r w:rsidR="00A9729E">
              <w:rPr>
                <w:rFonts w:ascii="Arial" w:hAnsi="Arial" w:cs="Arial"/>
                <w:color w:val="000000"/>
                <w:sz w:val="22"/>
                <w:szCs w:val="22"/>
              </w:rPr>
              <w:t xml:space="preserve">) </w:t>
            </w:r>
            <w:r w:rsidR="00341D11">
              <w:rPr>
                <w:rFonts w:ascii="Arial" w:hAnsi="Arial" w:cs="Arial"/>
                <w:color w:val="000000"/>
                <w:sz w:val="22"/>
                <w:szCs w:val="22"/>
              </w:rPr>
              <w:t>and payment verification</w:t>
            </w:r>
            <w:r w:rsidR="008F39A4">
              <w:rPr>
                <w:rFonts w:ascii="Arial" w:hAnsi="Arial" w:cs="Arial"/>
                <w:color w:val="000000"/>
                <w:sz w:val="22"/>
                <w:szCs w:val="22"/>
              </w:rPr>
              <w:t xml:space="preserve">/ audits have led to reduced outgoings. Contractors are usually local to Sandwell and the West </w:t>
            </w:r>
            <w:r w:rsidR="008F3099">
              <w:rPr>
                <w:rFonts w:ascii="Arial" w:hAnsi="Arial" w:cs="Arial"/>
                <w:color w:val="000000"/>
                <w:sz w:val="22"/>
                <w:szCs w:val="22"/>
              </w:rPr>
              <w:t>Midlands,</w:t>
            </w:r>
            <w:r w:rsidR="008F39A4">
              <w:rPr>
                <w:rFonts w:ascii="Arial" w:hAnsi="Arial" w:cs="Arial"/>
                <w:color w:val="000000"/>
                <w:sz w:val="22"/>
                <w:szCs w:val="22"/>
              </w:rPr>
              <w:t xml:space="preserve"> but larger companies may use </w:t>
            </w:r>
            <w:r w:rsidR="00903507">
              <w:rPr>
                <w:rFonts w:ascii="Arial" w:hAnsi="Arial" w:cs="Arial"/>
                <w:color w:val="000000"/>
                <w:sz w:val="22"/>
                <w:szCs w:val="22"/>
              </w:rPr>
              <w:t>sub-contractors</w:t>
            </w:r>
            <w:r w:rsidR="008F39A4">
              <w:rPr>
                <w:rFonts w:ascii="Arial" w:hAnsi="Arial" w:cs="Arial"/>
                <w:color w:val="000000"/>
                <w:sz w:val="22"/>
                <w:szCs w:val="22"/>
              </w:rPr>
              <w:t>.</w:t>
            </w:r>
          </w:p>
          <w:p w14:paraId="1690BD48" w14:textId="58649BE8" w:rsidR="008F39A4" w:rsidRDefault="008F39A4" w:rsidP="00F766D8">
            <w:pPr>
              <w:rPr>
                <w:rFonts w:ascii="Arial" w:hAnsi="Arial" w:cs="Arial"/>
                <w:color w:val="000000"/>
                <w:sz w:val="22"/>
                <w:szCs w:val="22"/>
              </w:rPr>
            </w:pPr>
            <w:r>
              <w:rPr>
                <w:rFonts w:ascii="Arial" w:hAnsi="Arial" w:cs="Arial"/>
                <w:color w:val="000000"/>
                <w:sz w:val="22"/>
                <w:szCs w:val="22"/>
              </w:rPr>
              <w:t>Andrew Fellow</w:t>
            </w:r>
            <w:r w:rsidR="00B9039F">
              <w:rPr>
                <w:rFonts w:ascii="Arial" w:hAnsi="Arial" w:cs="Arial"/>
                <w:color w:val="000000"/>
                <w:sz w:val="22"/>
                <w:szCs w:val="22"/>
              </w:rPr>
              <w:t xml:space="preserve">s </w:t>
            </w:r>
            <w:r>
              <w:rPr>
                <w:rFonts w:ascii="Arial" w:hAnsi="Arial" w:cs="Arial"/>
                <w:color w:val="000000"/>
                <w:sz w:val="22"/>
                <w:szCs w:val="22"/>
              </w:rPr>
              <w:t xml:space="preserve"> </w:t>
            </w:r>
            <w:r w:rsidR="00B9039F">
              <w:rPr>
                <w:rFonts w:ascii="Arial" w:hAnsi="Arial" w:cs="Arial"/>
                <w:color w:val="000000"/>
                <w:sz w:val="22"/>
                <w:szCs w:val="22"/>
              </w:rPr>
              <w:t>Head of Contracts and Commercial</w:t>
            </w:r>
            <w:r>
              <w:rPr>
                <w:rFonts w:ascii="Arial" w:hAnsi="Arial" w:cs="Arial"/>
                <w:color w:val="000000"/>
                <w:sz w:val="22"/>
                <w:szCs w:val="22"/>
              </w:rPr>
              <w:t xml:space="preserve"> is available attend future meetings</w:t>
            </w:r>
            <w:r w:rsidR="00ED5007">
              <w:rPr>
                <w:rFonts w:ascii="Arial" w:hAnsi="Arial" w:cs="Arial"/>
                <w:color w:val="000000"/>
                <w:sz w:val="22"/>
                <w:szCs w:val="22"/>
              </w:rPr>
              <w:t xml:space="preserve"> if the group require additional information.</w:t>
            </w:r>
          </w:p>
          <w:p w14:paraId="73262A45" w14:textId="77777777" w:rsidR="008F39A4" w:rsidRDefault="008F39A4" w:rsidP="00F766D8">
            <w:pPr>
              <w:rPr>
                <w:rFonts w:ascii="Arial" w:hAnsi="Arial" w:cs="Arial"/>
                <w:color w:val="000000"/>
                <w:sz w:val="22"/>
                <w:szCs w:val="22"/>
              </w:rPr>
            </w:pPr>
          </w:p>
          <w:p w14:paraId="473A9ADC" w14:textId="31AF5B07" w:rsidR="0032506C" w:rsidRPr="00E559A0" w:rsidRDefault="00A7245E" w:rsidP="00B06F82">
            <w:pPr>
              <w:rPr>
                <w:rFonts w:ascii="Arial" w:hAnsi="Arial" w:cs="Arial"/>
                <w:color w:val="FF0000"/>
                <w:sz w:val="22"/>
                <w:szCs w:val="22"/>
              </w:rPr>
            </w:pPr>
            <w:r w:rsidRPr="00FC7E2E">
              <w:rPr>
                <w:rFonts w:ascii="Arial" w:hAnsi="Arial" w:cs="Arial"/>
                <w:b/>
                <w:bCs/>
                <w:sz w:val="22"/>
                <w:szCs w:val="22"/>
              </w:rPr>
              <w:t>WIP</w:t>
            </w:r>
            <w:r w:rsidRPr="00FC7E2E">
              <w:rPr>
                <w:rFonts w:ascii="Arial" w:hAnsi="Arial" w:cs="Arial"/>
                <w:sz w:val="22"/>
                <w:szCs w:val="22"/>
              </w:rPr>
              <w:t xml:space="preserve"> - </w:t>
            </w:r>
            <w:r w:rsidR="009F5A3E" w:rsidRPr="00FC7E2E">
              <w:rPr>
                <w:rFonts w:ascii="Arial" w:hAnsi="Arial" w:cs="Arial"/>
                <w:sz w:val="22"/>
                <w:szCs w:val="22"/>
              </w:rPr>
              <w:t>Live jobs are being managed</w:t>
            </w:r>
            <w:r w:rsidR="009F5A3E">
              <w:rPr>
                <w:rFonts w:ascii="Arial" w:hAnsi="Arial" w:cs="Arial"/>
                <w:sz w:val="22"/>
                <w:szCs w:val="22"/>
              </w:rPr>
              <w:t>; t</w:t>
            </w:r>
            <w:r w:rsidR="00C55137" w:rsidRPr="00FC7E2E">
              <w:rPr>
                <w:rFonts w:ascii="Arial" w:hAnsi="Arial" w:cs="Arial"/>
                <w:sz w:val="22"/>
                <w:szCs w:val="22"/>
              </w:rPr>
              <w:t>he work in progress (WIP)</w:t>
            </w:r>
            <w:r w:rsidR="0021649E" w:rsidRPr="00FC7E2E">
              <w:rPr>
                <w:rFonts w:ascii="Arial" w:hAnsi="Arial" w:cs="Arial"/>
                <w:sz w:val="22"/>
                <w:szCs w:val="22"/>
              </w:rPr>
              <w:t xml:space="preserve"> figure has decreased although overall the number of open tickets has risen slightly.</w:t>
            </w:r>
            <w:r w:rsidR="009F5A3E">
              <w:rPr>
                <w:rFonts w:ascii="Arial" w:hAnsi="Arial" w:cs="Arial"/>
                <w:sz w:val="22"/>
                <w:szCs w:val="22"/>
              </w:rPr>
              <w:t xml:space="preserve"> T</w:t>
            </w:r>
            <w:r w:rsidR="00FC7E2E" w:rsidRPr="00FC7E2E">
              <w:rPr>
                <w:rFonts w:ascii="Arial" w:hAnsi="Arial" w:cs="Arial"/>
                <w:sz w:val="22"/>
                <w:szCs w:val="22"/>
              </w:rPr>
              <w:t xml:space="preserve">he backlog contractor </w:t>
            </w:r>
            <w:r w:rsidR="009F5A3E">
              <w:rPr>
                <w:rFonts w:ascii="Arial" w:hAnsi="Arial" w:cs="Arial"/>
                <w:sz w:val="22"/>
                <w:szCs w:val="22"/>
              </w:rPr>
              <w:t xml:space="preserve">will </w:t>
            </w:r>
            <w:r w:rsidR="00FC7E2E" w:rsidRPr="00FC7E2E">
              <w:rPr>
                <w:rFonts w:ascii="Arial" w:hAnsi="Arial" w:cs="Arial"/>
                <w:sz w:val="22"/>
                <w:szCs w:val="22"/>
              </w:rPr>
              <w:t>complete overdue WIP at any addresses they attend to deal with backlog work</w:t>
            </w:r>
            <w:r w:rsidR="00FC7E2E">
              <w:rPr>
                <w:rFonts w:ascii="Arial" w:hAnsi="Arial" w:cs="Arial"/>
                <w:color w:val="FF0000"/>
                <w:sz w:val="22"/>
                <w:szCs w:val="22"/>
              </w:rPr>
              <w:t>.</w:t>
            </w:r>
          </w:p>
          <w:p w14:paraId="67A31F51" w14:textId="77777777" w:rsidR="003D0D29" w:rsidRPr="00E559A0" w:rsidRDefault="003D0D29" w:rsidP="00B06F82">
            <w:pPr>
              <w:rPr>
                <w:rFonts w:ascii="Arial" w:hAnsi="Arial" w:cs="Arial"/>
                <w:color w:val="FF0000"/>
                <w:sz w:val="12"/>
                <w:szCs w:val="12"/>
              </w:rPr>
            </w:pPr>
          </w:p>
          <w:p w14:paraId="44D90FBA" w14:textId="6467D35E" w:rsidR="00C55137" w:rsidRPr="00FC7E2E" w:rsidRDefault="00A7245E" w:rsidP="00CA38DD">
            <w:pPr>
              <w:rPr>
                <w:rFonts w:ascii="Arial" w:hAnsi="Arial" w:cs="Arial"/>
                <w:sz w:val="22"/>
              </w:rPr>
            </w:pPr>
            <w:r w:rsidRPr="00FC7E2E">
              <w:rPr>
                <w:rFonts w:ascii="Arial" w:hAnsi="Arial" w:cs="Arial"/>
                <w:b/>
                <w:bCs/>
                <w:sz w:val="22"/>
              </w:rPr>
              <w:t>Overdue WIP</w:t>
            </w:r>
            <w:r w:rsidRPr="00FC7E2E">
              <w:rPr>
                <w:rFonts w:ascii="Arial" w:hAnsi="Arial" w:cs="Arial"/>
                <w:sz w:val="22"/>
              </w:rPr>
              <w:t xml:space="preserve"> - </w:t>
            </w:r>
            <w:r w:rsidR="00FC7E2E" w:rsidRPr="00FC7E2E">
              <w:rPr>
                <w:rFonts w:ascii="Arial" w:hAnsi="Arial" w:cs="Arial"/>
                <w:sz w:val="22"/>
              </w:rPr>
              <w:t xml:space="preserve">New contractors have onboarded to pick up extra routine works and reduce WIP figures. Multi trade jobs have been </w:t>
            </w:r>
            <w:r w:rsidR="009F5A3E" w:rsidRPr="00FC7E2E">
              <w:rPr>
                <w:rFonts w:ascii="Arial" w:hAnsi="Arial" w:cs="Arial"/>
                <w:sz w:val="22"/>
              </w:rPr>
              <w:t>advertised</w:t>
            </w:r>
            <w:r w:rsidR="00363FCA">
              <w:rPr>
                <w:rFonts w:ascii="Arial" w:hAnsi="Arial" w:cs="Arial"/>
                <w:sz w:val="22"/>
              </w:rPr>
              <w:t xml:space="preserve"> and ten posts were filled.</w:t>
            </w:r>
            <w:r w:rsidR="00FC7E2E" w:rsidRPr="00FC7E2E">
              <w:rPr>
                <w:rFonts w:ascii="Arial" w:hAnsi="Arial" w:cs="Arial"/>
                <w:sz w:val="22"/>
              </w:rPr>
              <w:t xml:space="preserve"> The remaining Multi trade and multi skill roles are to be re-advertised ASAP to backfill the posts now vacated</w:t>
            </w:r>
            <w:r w:rsidR="00CA38DD" w:rsidRPr="00FC7E2E">
              <w:rPr>
                <w:rFonts w:ascii="Arial" w:hAnsi="Arial" w:cs="Arial"/>
                <w:sz w:val="22"/>
              </w:rPr>
              <w:t>.</w:t>
            </w:r>
          </w:p>
          <w:p w14:paraId="1A4718FE" w14:textId="77777777" w:rsidR="003D0D29" w:rsidRPr="00E559A0" w:rsidRDefault="003D0D29" w:rsidP="00CA38DD">
            <w:pPr>
              <w:rPr>
                <w:rFonts w:ascii="Arial" w:hAnsi="Arial" w:cs="Arial"/>
                <w:color w:val="FF0000"/>
                <w:sz w:val="12"/>
                <w:szCs w:val="14"/>
              </w:rPr>
            </w:pPr>
          </w:p>
          <w:p w14:paraId="6559B95F" w14:textId="77777777" w:rsidR="001E7256" w:rsidRPr="001E7256" w:rsidRDefault="00A7245E" w:rsidP="00CA38DD">
            <w:pPr>
              <w:rPr>
                <w:rFonts w:ascii="Arial" w:hAnsi="Arial" w:cs="Arial"/>
                <w:sz w:val="22"/>
                <w:szCs w:val="22"/>
              </w:rPr>
            </w:pPr>
            <w:r w:rsidRPr="001E7256">
              <w:rPr>
                <w:rFonts w:ascii="Arial" w:hAnsi="Arial" w:cs="Arial"/>
                <w:b/>
                <w:bCs/>
                <w:sz w:val="22"/>
                <w:szCs w:val="22"/>
              </w:rPr>
              <w:t xml:space="preserve">Housing Health &amp; Safety Rating System (HHSRS) – </w:t>
            </w:r>
            <w:r w:rsidRPr="001E7256">
              <w:rPr>
                <w:rFonts w:ascii="Arial" w:hAnsi="Arial" w:cs="Arial"/>
                <w:sz w:val="22"/>
                <w:szCs w:val="22"/>
              </w:rPr>
              <w:t xml:space="preserve">The number of overdue HHSRS </w:t>
            </w:r>
            <w:r w:rsidR="00FC7E2E" w:rsidRPr="001E7256">
              <w:rPr>
                <w:rFonts w:ascii="Arial" w:hAnsi="Arial" w:cs="Arial"/>
                <w:sz w:val="22"/>
                <w:szCs w:val="22"/>
              </w:rPr>
              <w:t>has reduced</w:t>
            </w:r>
            <w:r w:rsidRPr="001E7256">
              <w:rPr>
                <w:rFonts w:ascii="Arial" w:hAnsi="Arial" w:cs="Arial"/>
                <w:sz w:val="22"/>
                <w:szCs w:val="22"/>
              </w:rPr>
              <w:t xml:space="preserve">. </w:t>
            </w:r>
            <w:r w:rsidR="001E7256" w:rsidRPr="001E7256">
              <w:rPr>
                <w:rFonts w:ascii="Arial" w:hAnsi="Arial" w:cs="Arial"/>
                <w:sz w:val="22"/>
                <w:szCs w:val="22"/>
              </w:rPr>
              <w:t xml:space="preserve">Priority is given to oldest first where access granted. </w:t>
            </w:r>
          </w:p>
          <w:p w14:paraId="54C8E480" w14:textId="77777777" w:rsidR="001E7256" w:rsidRDefault="001E7256" w:rsidP="00CA38DD">
            <w:pPr>
              <w:rPr>
                <w:rFonts w:ascii="Arial" w:hAnsi="Arial" w:cs="Arial"/>
                <w:color w:val="FF0000"/>
                <w:sz w:val="22"/>
                <w:szCs w:val="22"/>
              </w:rPr>
            </w:pPr>
          </w:p>
          <w:p w14:paraId="2BB7F0BE" w14:textId="26BE06F9" w:rsidR="009F5A3E" w:rsidRDefault="00A7245E" w:rsidP="001E7256">
            <w:pPr>
              <w:rPr>
                <w:rFonts w:ascii="Arial" w:hAnsi="Arial" w:cs="Arial"/>
                <w:sz w:val="22"/>
                <w:szCs w:val="22"/>
              </w:rPr>
            </w:pPr>
            <w:r w:rsidRPr="001E7256">
              <w:rPr>
                <w:rFonts w:ascii="Arial" w:hAnsi="Arial" w:cs="Arial"/>
                <w:b/>
                <w:bCs/>
                <w:sz w:val="22"/>
                <w:szCs w:val="22"/>
              </w:rPr>
              <w:t>HDR cases</w:t>
            </w:r>
            <w:r w:rsidRPr="001E7256">
              <w:rPr>
                <w:rFonts w:ascii="Arial" w:hAnsi="Arial" w:cs="Arial"/>
                <w:sz w:val="22"/>
                <w:szCs w:val="22"/>
              </w:rPr>
              <w:t xml:space="preserve"> </w:t>
            </w:r>
            <w:r w:rsidR="005D28C2" w:rsidRPr="001E7256">
              <w:rPr>
                <w:rFonts w:ascii="Arial" w:hAnsi="Arial" w:cs="Arial"/>
                <w:sz w:val="22"/>
                <w:szCs w:val="22"/>
              </w:rPr>
              <w:t xml:space="preserve">– </w:t>
            </w:r>
            <w:r w:rsidR="001E7256" w:rsidRPr="001E7256">
              <w:rPr>
                <w:rFonts w:ascii="Arial" w:hAnsi="Arial" w:cs="Arial"/>
                <w:sz w:val="22"/>
                <w:szCs w:val="22"/>
              </w:rPr>
              <w:t>The focus will be on HDRs from January to prevent a build-up</w:t>
            </w:r>
            <w:r w:rsidR="009F5A3E">
              <w:rPr>
                <w:rFonts w:ascii="Arial" w:hAnsi="Arial" w:cs="Arial"/>
                <w:sz w:val="22"/>
                <w:szCs w:val="22"/>
              </w:rPr>
              <w:t xml:space="preserve"> of cases</w:t>
            </w:r>
            <w:r w:rsidR="001E7256" w:rsidRPr="001E7256">
              <w:rPr>
                <w:rFonts w:ascii="Arial" w:hAnsi="Arial" w:cs="Arial"/>
                <w:sz w:val="22"/>
                <w:szCs w:val="22"/>
              </w:rPr>
              <w:t xml:space="preserve">. </w:t>
            </w:r>
            <w:r w:rsidR="00331EDA" w:rsidRPr="001E7256">
              <w:rPr>
                <w:rFonts w:ascii="Arial" w:hAnsi="Arial" w:cs="Arial"/>
                <w:sz w:val="22"/>
                <w:szCs w:val="22"/>
              </w:rPr>
              <w:t xml:space="preserve">Axis are </w:t>
            </w:r>
            <w:r w:rsidR="00331EDA">
              <w:rPr>
                <w:rFonts w:ascii="Arial" w:hAnsi="Arial" w:cs="Arial"/>
                <w:sz w:val="22"/>
                <w:szCs w:val="22"/>
              </w:rPr>
              <w:t>carrying out r</w:t>
            </w:r>
            <w:r w:rsidR="001E7256" w:rsidRPr="001E7256">
              <w:rPr>
                <w:rFonts w:ascii="Arial" w:hAnsi="Arial" w:cs="Arial"/>
                <w:sz w:val="22"/>
                <w:szCs w:val="22"/>
              </w:rPr>
              <w:t xml:space="preserve">emedial work </w:t>
            </w:r>
            <w:r w:rsidR="00331EDA">
              <w:rPr>
                <w:rFonts w:ascii="Arial" w:hAnsi="Arial" w:cs="Arial"/>
                <w:sz w:val="22"/>
                <w:szCs w:val="22"/>
              </w:rPr>
              <w:t xml:space="preserve">which </w:t>
            </w:r>
            <w:r w:rsidR="001E7256" w:rsidRPr="001E7256">
              <w:rPr>
                <w:rFonts w:ascii="Arial" w:hAnsi="Arial" w:cs="Arial"/>
                <w:sz w:val="22"/>
                <w:szCs w:val="22"/>
              </w:rPr>
              <w:t xml:space="preserve">must be </w:t>
            </w:r>
            <w:r w:rsidR="00331EDA">
              <w:rPr>
                <w:rFonts w:ascii="Arial" w:hAnsi="Arial" w:cs="Arial"/>
                <w:sz w:val="22"/>
                <w:szCs w:val="22"/>
              </w:rPr>
              <w:t>completed</w:t>
            </w:r>
            <w:r w:rsidR="001E7256" w:rsidRPr="001E7256">
              <w:rPr>
                <w:rFonts w:ascii="Arial" w:hAnsi="Arial" w:cs="Arial"/>
                <w:sz w:val="22"/>
                <w:szCs w:val="22"/>
              </w:rPr>
              <w:t xml:space="preserve"> within </w:t>
            </w:r>
            <w:r w:rsidR="00B9039F">
              <w:rPr>
                <w:rFonts w:ascii="Arial" w:hAnsi="Arial" w:cs="Arial"/>
                <w:sz w:val="22"/>
                <w:szCs w:val="22"/>
              </w:rPr>
              <w:t>the timeframe set by the courts</w:t>
            </w:r>
            <w:r w:rsidR="009F5A3E">
              <w:rPr>
                <w:rFonts w:ascii="Arial" w:hAnsi="Arial" w:cs="Arial"/>
                <w:sz w:val="22"/>
                <w:szCs w:val="22"/>
              </w:rPr>
              <w:t>. T</w:t>
            </w:r>
            <w:r w:rsidR="001E7256" w:rsidRPr="001E7256">
              <w:rPr>
                <w:rFonts w:ascii="Arial" w:hAnsi="Arial" w:cs="Arial"/>
                <w:sz w:val="22"/>
                <w:szCs w:val="22"/>
              </w:rPr>
              <w:t xml:space="preserve">here have been no </w:t>
            </w:r>
            <w:r w:rsidR="009F5A3E">
              <w:rPr>
                <w:rFonts w:ascii="Arial" w:hAnsi="Arial" w:cs="Arial"/>
                <w:sz w:val="22"/>
                <w:szCs w:val="22"/>
              </w:rPr>
              <w:t>new</w:t>
            </w:r>
            <w:r w:rsidR="001E7256" w:rsidRPr="001E7256">
              <w:rPr>
                <w:rFonts w:ascii="Arial" w:hAnsi="Arial" w:cs="Arial"/>
                <w:sz w:val="22"/>
                <w:szCs w:val="22"/>
              </w:rPr>
              <w:t xml:space="preserve"> breaches since April</w:t>
            </w:r>
            <w:r w:rsidR="009F5A3E">
              <w:rPr>
                <w:rFonts w:ascii="Arial" w:hAnsi="Arial" w:cs="Arial"/>
                <w:sz w:val="22"/>
                <w:szCs w:val="22"/>
              </w:rPr>
              <w:t xml:space="preserve"> 2025; a</w:t>
            </w:r>
            <w:r w:rsidR="001E7256" w:rsidRPr="001E7256">
              <w:rPr>
                <w:rFonts w:ascii="Arial" w:hAnsi="Arial" w:cs="Arial"/>
                <w:sz w:val="22"/>
                <w:szCs w:val="22"/>
              </w:rPr>
              <w:t xml:space="preserve">ll the HDR cases are historical. </w:t>
            </w:r>
          </w:p>
          <w:p w14:paraId="7D8857AF" w14:textId="5E2572EA" w:rsidR="001E7256" w:rsidRPr="001E7256" w:rsidRDefault="00363FCA" w:rsidP="00363FCA">
            <w:r w:rsidRPr="00363FCA">
              <w:rPr>
                <w:rFonts w:ascii="Arial" w:hAnsi="Arial" w:cs="Arial"/>
                <w:color w:val="000000"/>
                <w:sz w:val="22"/>
              </w:rPr>
              <w:t xml:space="preserve">Legal fees for solicitors represent a significant </w:t>
            </w:r>
            <w:r>
              <w:rPr>
                <w:rFonts w:ascii="Arial" w:hAnsi="Arial" w:cs="Arial"/>
                <w:color w:val="000000"/>
                <w:sz w:val="22"/>
              </w:rPr>
              <w:t>cost</w:t>
            </w:r>
            <w:r w:rsidRPr="00363FCA">
              <w:rPr>
                <w:rFonts w:ascii="Arial" w:hAnsi="Arial" w:cs="Arial"/>
                <w:color w:val="000000"/>
                <w:sz w:val="22"/>
              </w:rPr>
              <w:t xml:space="preserve"> when cases </w:t>
            </w:r>
            <w:r>
              <w:rPr>
                <w:rFonts w:ascii="Arial" w:hAnsi="Arial" w:cs="Arial"/>
                <w:color w:val="000000"/>
                <w:sz w:val="22"/>
              </w:rPr>
              <w:t>go</w:t>
            </w:r>
            <w:r w:rsidRPr="00363FCA">
              <w:rPr>
                <w:rFonts w:ascii="Arial" w:hAnsi="Arial" w:cs="Arial"/>
                <w:color w:val="000000"/>
                <w:sz w:val="22"/>
              </w:rPr>
              <w:t xml:space="preserve"> to court; however, the council has, on occasion, contested claims that were deemed not to be legitimate.</w:t>
            </w:r>
          </w:p>
          <w:p w14:paraId="7298C39D" w14:textId="77777777" w:rsidR="001E7256" w:rsidRPr="001E7256" w:rsidRDefault="001E7256" w:rsidP="001E7256">
            <w:pPr>
              <w:rPr>
                <w:rFonts w:ascii="Arial" w:hAnsi="Arial" w:cs="Arial"/>
                <w:sz w:val="22"/>
                <w:szCs w:val="22"/>
              </w:rPr>
            </w:pPr>
            <w:r w:rsidRPr="001E7256">
              <w:rPr>
                <w:rFonts w:ascii="Arial" w:hAnsi="Arial" w:cs="Arial"/>
                <w:sz w:val="22"/>
                <w:szCs w:val="22"/>
              </w:rPr>
              <w:t>The chair suggested that communications reassuring residents that their case will be investigated without the need to go to court might reduce the number of claims.</w:t>
            </w:r>
          </w:p>
          <w:p w14:paraId="777A116F" w14:textId="699565BA" w:rsidR="00006553" w:rsidRDefault="00006553" w:rsidP="00C13EA8">
            <w:pPr>
              <w:rPr>
                <w:rFonts w:ascii="Arial" w:hAnsi="Arial" w:cs="Arial"/>
                <w:color w:val="FF0000"/>
                <w:sz w:val="12"/>
                <w:szCs w:val="14"/>
              </w:rPr>
            </w:pPr>
          </w:p>
          <w:p w14:paraId="445645E6" w14:textId="77777777" w:rsidR="001E7256" w:rsidRDefault="001E7256" w:rsidP="00C13EA8">
            <w:pPr>
              <w:rPr>
                <w:rFonts w:ascii="Arial" w:hAnsi="Arial" w:cs="Arial"/>
                <w:color w:val="FF0000"/>
                <w:sz w:val="12"/>
                <w:szCs w:val="14"/>
              </w:rPr>
            </w:pPr>
          </w:p>
          <w:p w14:paraId="5766B2B0" w14:textId="0542534D" w:rsidR="001E7256" w:rsidRPr="001E7256" w:rsidRDefault="001E7256" w:rsidP="00C13EA8">
            <w:pPr>
              <w:rPr>
                <w:rFonts w:ascii="Arial" w:hAnsi="Arial" w:cs="Arial"/>
                <w:b/>
                <w:bCs/>
                <w:sz w:val="22"/>
                <w:szCs w:val="22"/>
              </w:rPr>
            </w:pPr>
            <w:r w:rsidRPr="001E7256">
              <w:rPr>
                <w:rFonts w:ascii="Arial" w:hAnsi="Arial" w:cs="Arial"/>
                <w:b/>
                <w:bCs/>
                <w:sz w:val="22"/>
                <w:szCs w:val="22"/>
              </w:rPr>
              <w:t>Compliance Performance</w:t>
            </w:r>
          </w:p>
          <w:p w14:paraId="615078B3" w14:textId="5E076FA6" w:rsidR="001A725B" w:rsidRPr="001A725B" w:rsidRDefault="00006553" w:rsidP="00C13EA8">
            <w:pPr>
              <w:rPr>
                <w:rFonts w:ascii="Arial" w:hAnsi="Arial" w:cs="Arial"/>
                <w:sz w:val="22"/>
              </w:rPr>
            </w:pPr>
            <w:r w:rsidRPr="001A725B">
              <w:rPr>
                <w:rFonts w:ascii="Arial" w:hAnsi="Arial" w:cs="Arial"/>
                <w:b/>
                <w:bCs/>
                <w:sz w:val="22"/>
              </w:rPr>
              <w:t>Gas Safety</w:t>
            </w:r>
            <w:r w:rsidR="003657D4" w:rsidRPr="001A725B">
              <w:rPr>
                <w:rFonts w:ascii="Arial" w:hAnsi="Arial" w:cs="Arial"/>
                <w:b/>
                <w:bCs/>
                <w:sz w:val="22"/>
              </w:rPr>
              <w:t xml:space="preserve"> </w:t>
            </w:r>
            <w:r w:rsidR="00D04F07" w:rsidRPr="001A725B">
              <w:rPr>
                <w:rFonts w:ascii="Arial" w:hAnsi="Arial" w:cs="Arial"/>
                <w:sz w:val="22"/>
              </w:rPr>
              <w:t xml:space="preserve">– </w:t>
            </w:r>
            <w:r w:rsidR="001A725B">
              <w:rPr>
                <w:rFonts w:ascii="Arial" w:hAnsi="Arial" w:cs="Arial"/>
                <w:sz w:val="22"/>
              </w:rPr>
              <w:t>gas is not a big concern the</w:t>
            </w:r>
            <w:r w:rsidR="00D04F07" w:rsidRPr="001A725B">
              <w:rPr>
                <w:rFonts w:ascii="Arial" w:hAnsi="Arial" w:cs="Arial"/>
                <w:sz w:val="22"/>
              </w:rPr>
              <w:t xml:space="preserve"> </w:t>
            </w:r>
            <w:r w:rsidR="001A725B" w:rsidRPr="001A725B">
              <w:rPr>
                <w:rFonts w:ascii="Arial" w:hAnsi="Arial" w:cs="Arial"/>
                <w:sz w:val="22"/>
              </w:rPr>
              <w:t>October</w:t>
            </w:r>
            <w:r w:rsidR="003657D4" w:rsidRPr="001A725B">
              <w:rPr>
                <w:rFonts w:ascii="Arial" w:hAnsi="Arial" w:cs="Arial"/>
                <w:sz w:val="22"/>
              </w:rPr>
              <w:t xml:space="preserve"> figure was 99.6</w:t>
            </w:r>
            <w:r w:rsidR="001A725B" w:rsidRPr="001A725B">
              <w:rPr>
                <w:rFonts w:ascii="Arial" w:hAnsi="Arial" w:cs="Arial"/>
                <w:sz w:val="22"/>
              </w:rPr>
              <w:t>2</w:t>
            </w:r>
            <w:r w:rsidR="003657D4" w:rsidRPr="001A725B">
              <w:rPr>
                <w:rFonts w:ascii="Arial" w:hAnsi="Arial" w:cs="Arial"/>
                <w:sz w:val="22"/>
              </w:rPr>
              <w:t>% compliant</w:t>
            </w:r>
            <w:r w:rsidR="001A725B">
              <w:rPr>
                <w:rFonts w:ascii="Arial" w:hAnsi="Arial" w:cs="Arial"/>
                <w:sz w:val="22"/>
              </w:rPr>
              <w:t>. A</w:t>
            </w:r>
            <w:r w:rsidR="003657D4" w:rsidRPr="001A725B">
              <w:rPr>
                <w:rFonts w:ascii="Arial" w:hAnsi="Arial" w:cs="Arial"/>
                <w:sz w:val="22"/>
              </w:rPr>
              <w:t xml:space="preserve">ccess and system error </w:t>
            </w:r>
            <w:r w:rsidR="001A725B" w:rsidRPr="001A725B">
              <w:rPr>
                <w:rFonts w:ascii="Arial" w:hAnsi="Arial" w:cs="Arial"/>
                <w:sz w:val="22"/>
              </w:rPr>
              <w:t>remain</w:t>
            </w:r>
            <w:r w:rsidR="003657D4" w:rsidRPr="001A725B">
              <w:rPr>
                <w:rFonts w:ascii="Arial" w:hAnsi="Arial" w:cs="Arial"/>
                <w:sz w:val="22"/>
              </w:rPr>
              <w:t xml:space="preserve"> the main issues. The system fault </w:t>
            </w:r>
            <w:r w:rsidR="001A725B" w:rsidRPr="001A725B">
              <w:rPr>
                <w:rFonts w:ascii="Arial" w:hAnsi="Arial" w:cs="Arial"/>
                <w:sz w:val="22"/>
              </w:rPr>
              <w:t>has been raised with the IT provider.</w:t>
            </w:r>
          </w:p>
          <w:p w14:paraId="74F3DB34" w14:textId="2577003A" w:rsidR="00006553" w:rsidRPr="001A725B" w:rsidRDefault="0099240B" w:rsidP="00C13EA8">
            <w:pPr>
              <w:rPr>
                <w:rFonts w:ascii="Arial" w:hAnsi="Arial" w:cs="Arial"/>
                <w:sz w:val="22"/>
              </w:rPr>
            </w:pPr>
            <w:r w:rsidRPr="001A725B">
              <w:rPr>
                <w:rFonts w:ascii="Arial" w:hAnsi="Arial" w:cs="Arial"/>
                <w:sz w:val="22"/>
              </w:rPr>
              <w:t>All non-compliant addresses are going through the legal/access process.</w:t>
            </w:r>
          </w:p>
          <w:p w14:paraId="337C927E" w14:textId="77777777" w:rsidR="001A725B" w:rsidRPr="00E559A0" w:rsidRDefault="001A725B" w:rsidP="00C13EA8">
            <w:pPr>
              <w:rPr>
                <w:rFonts w:ascii="Arial" w:hAnsi="Arial" w:cs="Arial"/>
                <w:color w:val="FF0000"/>
                <w:sz w:val="22"/>
              </w:rPr>
            </w:pPr>
          </w:p>
          <w:p w14:paraId="390249EA" w14:textId="1387D99D" w:rsidR="00D04F07" w:rsidRPr="00697FC8" w:rsidRDefault="00D04F07" w:rsidP="00C13EA8">
            <w:pPr>
              <w:rPr>
                <w:rFonts w:ascii="Arial" w:hAnsi="Arial" w:cs="Arial"/>
                <w:sz w:val="22"/>
              </w:rPr>
            </w:pPr>
            <w:r w:rsidRPr="00697FC8">
              <w:rPr>
                <w:rFonts w:ascii="Arial" w:hAnsi="Arial" w:cs="Arial"/>
                <w:b/>
                <w:bCs/>
                <w:sz w:val="22"/>
              </w:rPr>
              <w:t>Fire Safety Checks</w:t>
            </w:r>
            <w:r w:rsidRPr="00697FC8">
              <w:rPr>
                <w:rFonts w:ascii="Arial" w:hAnsi="Arial" w:cs="Arial"/>
                <w:sz w:val="22"/>
              </w:rPr>
              <w:t xml:space="preserve"> returned 100% complian</w:t>
            </w:r>
            <w:r w:rsidR="001A725B" w:rsidRPr="00697FC8">
              <w:rPr>
                <w:rFonts w:ascii="Arial" w:hAnsi="Arial" w:cs="Arial"/>
                <w:sz w:val="22"/>
              </w:rPr>
              <w:t>t</w:t>
            </w:r>
            <w:r w:rsidRPr="00697FC8">
              <w:rPr>
                <w:rFonts w:ascii="Arial" w:hAnsi="Arial" w:cs="Arial"/>
                <w:sz w:val="22"/>
              </w:rPr>
              <w:t xml:space="preserve">. </w:t>
            </w:r>
            <w:r w:rsidR="001A725B" w:rsidRPr="00697FC8">
              <w:rPr>
                <w:rFonts w:ascii="Arial" w:hAnsi="Arial" w:cs="Arial"/>
                <w:sz w:val="22"/>
              </w:rPr>
              <w:t>FRA's are completed on a rolling basis to ensure a fully compliant position</w:t>
            </w:r>
          </w:p>
          <w:p w14:paraId="47CB0FB8" w14:textId="77777777" w:rsidR="00D04F07" w:rsidRPr="00697FC8" w:rsidRDefault="00D04F07" w:rsidP="00C13EA8">
            <w:pPr>
              <w:rPr>
                <w:rFonts w:ascii="Arial" w:hAnsi="Arial" w:cs="Arial"/>
                <w:sz w:val="12"/>
                <w:szCs w:val="14"/>
              </w:rPr>
            </w:pPr>
          </w:p>
          <w:p w14:paraId="51103868" w14:textId="13DB9EA3" w:rsidR="00D04F07" w:rsidRPr="00697FC8" w:rsidRDefault="00D04F07" w:rsidP="00C13EA8">
            <w:pPr>
              <w:rPr>
                <w:rFonts w:ascii="Arial" w:hAnsi="Arial" w:cs="Arial"/>
                <w:sz w:val="22"/>
              </w:rPr>
            </w:pPr>
            <w:r w:rsidRPr="00697FC8">
              <w:rPr>
                <w:rFonts w:ascii="Arial" w:hAnsi="Arial" w:cs="Arial"/>
                <w:b/>
                <w:bCs/>
                <w:sz w:val="22"/>
              </w:rPr>
              <w:t>Asbestos safety checks</w:t>
            </w:r>
            <w:r w:rsidRPr="00697FC8">
              <w:rPr>
                <w:rFonts w:ascii="Arial" w:hAnsi="Arial" w:cs="Arial"/>
                <w:sz w:val="22"/>
              </w:rPr>
              <w:t xml:space="preserve"> is 100% compliant. All communal areas </w:t>
            </w:r>
            <w:r w:rsidR="001A725B" w:rsidRPr="00697FC8">
              <w:rPr>
                <w:rFonts w:ascii="Arial" w:hAnsi="Arial" w:cs="Arial"/>
                <w:sz w:val="22"/>
              </w:rPr>
              <w:t>surveys are complete.</w:t>
            </w:r>
          </w:p>
          <w:p w14:paraId="163D38DB" w14:textId="77777777" w:rsidR="00D04F07" w:rsidRPr="00697FC8" w:rsidRDefault="00D04F07" w:rsidP="00C13EA8">
            <w:pPr>
              <w:rPr>
                <w:rFonts w:ascii="Arial" w:hAnsi="Arial" w:cs="Arial"/>
                <w:sz w:val="12"/>
                <w:szCs w:val="14"/>
              </w:rPr>
            </w:pPr>
          </w:p>
          <w:p w14:paraId="6E464113" w14:textId="034F56AE" w:rsidR="001A725B" w:rsidRPr="00697FC8" w:rsidRDefault="00D04F07" w:rsidP="00C13EA8">
            <w:pPr>
              <w:rPr>
                <w:rFonts w:ascii="Arial" w:hAnsi="Arial" w:cs="Arial"/>
                <w:sz w:val="22"/>
              </w:rPr>
            </w:pPr>
            <w:r w:rsidRPr="00697FC8">
              <w:rPr>
                <w:rFonts w:ascii="Arial" w:hAnsi="Arial" w:cs="Arial"/>
                <w:b/>
                <w:bCs/>
                <w:sz w:val="22"/>
              </w:rPr>
              <w:t>Domestic EICR</w:t>
            </w:r>
            <w:r w:rsidRPr="00697FC8">
              <w:rPr>
                <w:rFonts w:ascii="Arial" w:hAnsi="Arial" w:cs="Arial"/>
                <w:sz w:val="22"/>
              </w:rPr>
              <w:t xml:space="preserve"> – The </w:t>
            </w:r>
            <w:r w:rsidR="001A725B" w:rsidRPr="00697FC8">
              <w:rPr>
                <w:rFonts w:ascii="Arial" w:hAnsi="Arial" w:cs="Arial"/>
                <w:sz w:val="22"/>
              </w:rPr>
              <w:t xml:space="preserve">October figure was 98.70% compliant. </w:t>
            </w:r>
          </w:p>
          <w:p w14:paraId="12100D56" w14:textId="2208BBFB" w:rsidR="00D778E8" w:rsidRPr="00697FC8" w:rsidRDefault="00D778E8" w:rsidP="00C13EA8">
            <w:pPr>
              <w:rPr>
                <w:rFonts w:ascii="Arial" w:hAnsi="Arial" w:cs="Arial"/>
                <w:sz w:val="22"/>
              </w:rPr>
            </w:pPr>
            <w:r w:rsidRPr="00697FC8">
              <w:rPr>
                <w:rFonts w:ascii="Arial" w:hAnsi="Arial" w:cs="Arial"/>
                <w:sz w:val="22"/>
              </w:rPr>
              <w:t>The number of EICR remedials overdue for October was 1421.</w:t>
            </w:r>
            <w:r w:rsidR="002F227F">
              <w:rPr>
                <w:rFonts w:ascii="Arial" w:hAnsi="Arial" w:cs="Arial"/>
                <w:sz w:val="22"/>
              </w:rPr>
              <w:t xml:space="preserve"> </w:t>
            </w:r>
            <w:r w:rsidR="002F227F" w:rsidRPr="00697FC8">
              <w:rPr>
                <w:rFonts w:ascii="Arial" w:hAnsi="Arial" w:cs="Arial"/>
                <w:sz w:val="22"/>
              </w:rPr>
              <w:t>The primary reason for overdue cases remains limited access.</w:t>
            </w:r>
          </w:p>
          <w:p w14:paraId="57F3F537" w14:textId="74DFBAF8" w:rsidR="00D778E8" w:rsidRPr="00697FC8" w:rsidRDefault="00D778E8" w:rsidP="00C13EA8">
            <w:pPr>
              <w:rPr>
                <w:rFonts w:ascii="Arial" w:hAnsi="Arial" w:cs="Arial"/>
                <w:sz w:val="22"/>
              </w:rPr>
            </w:pPr>
            <w:r w:rsidRPr="00697FC8">
              <w:rPr>
                <w:rFonts w:ascii="Arial" w:hAnsi="Arial" w:cs="Arial"/>
                <w:sz w:val="22"/>
              </w:rPr>
              <w:t>An action plan has been put in place. All outstanding and newly generated tasks have now been allocated to the relevant contractors. The</w:t>
            </w:r>
            <w:r w:rsidR="00BE7715" w:rsidRPr="00697FC8">
              <w:rPr>
                <w:rFonts w:ascii="Arial" w:hAnsi="Arial" w:cs="Arial"/>
                <w:sz w:val="22"/>
              </w:rPr>
              <w:t xml:space="preserve"> contractors</w:t>
            </w:r>
            <w:r w:rsidRPr="00697FC8">
              <w:rPr>
                <w:rFonts w:ascii="Arial" w:hAnsi="Arial" w:cs="Arial"/>
                <w:sz w:val="22"/>
              </w:rPr>
              <w:t xml:space="preserve"> will deal with Cat</w:t>
            </w:r>
            <w:r w:rsidR="00BE7715" w:rsidRPr="00697FC8">
              <w:rPr>
                <w:rFonts w:ascii="Arial" w:hAnsi="Arial" w:cs="Arial"/>
                <w:sz w:val="22"/>
              </w:rPr>
              <w:t xml:space="preserve"> 1 as an emergency but will </w:t>
            </w:r>
            <w:r w:rsidR="0001699F">
              <w:rPr>
                <w:rFonts w:ascii="Arial" w:hAnsi="Arial" w:cs="Arial"/>
                <w:sz w:val="22"/>
              </w:rPr>
              <w:t xml:space="preserve">also </w:t>
            </w:r>
            <w:r w:rsidR="00BE7715" w:rsidRPr="00697FC8">
              <w:rPr>
                <w:rFonts w:ascii="Arial" w:hAnsi="Arial" w:cs="Arial"/>
                <w:sz w:val="22"/>
              </w:rPr>
              <w:t xml:space="preserve">deal with Cat 2 or 3 when on site and can issue a satisfactory certificate. The assumption is that the </w:t>
            </w:r>
            <w:r w:rsidR="00BE7715" w:rsidRPr="00697FC8">
              <w:rPr>
                <w:rFonts w:ascii="Arial" w:hAnsi="Arial" w:cs="Arial"/>
                <w:sz w:val="22"/>
              </w:rPr>
              <w:lastRenderedPageBreak/>
              <w:t xml:space="preserve">contractor has additional resources to cover the extra </w:t>
            </w:r>
            <w:r w:rsidR="000D7711" w:rsidRPr="00697FC8">
              <w:rPr>
                <w:rFonts w:ascii="Arial" w:hAnsi="Arial" w:cs="Arial"/>
                <w:sz w:val="22"/>
              </w:rPr>
              <w:t>work,</w:t>
            </w:r>
            <w:r w:rsidR="00BE7715" w:rsidRPr="00697FC8">
              <w:rPr>
                <w:rFonts w:ascii="Arial" w:hAnsi="Arial" w:cs="Arial"/>
                <w:sz w:val="22"/>
              </w:rPr>
              <w:t xml:space="preserve"> but</w:t>
            </w:r>
            <w:r w:rsidR="0001699F">
              <w:rPr>
                <w:rFonts w:ascii="Arial" w:hAnsi="Arial" w:cs="Arial"/>
                <w:sz w:val="22"/>
              </w:rPr>
              <w:t xml:space="preserve"> </w:t>
            </w:r>
            <w:r w:rsidR="00697FC8">
              <w:rPr>
                <w:rFonts w:ascii="Arial" w:hAnsi="Arial" w:cs="Arial"/>
                <w:sz w:val="22"/>
              </w:rPr>
              <w:t>KPIs included in every contrac</w:t>
            </w:r>
            <w:r w:rsidR="0001699F">
              <w:rPr>
                <w:rFonts w:ascii="Arial" w:hAnsi="Arial" w:cs="Arial"/>
                <w:sz w:val="22"/>
              </w:rPr>
              <w:t xml:space="preserve">t </w:t>
            </w:r>
            <w:r w:rsidR="000D7711">
              <w:rPr>
                <w:rFonts w:ascii="Arial" w:hAnsi="Arial" w:cs="Arial"/>
                <w:sz w:val="22"/>
              </w:rPr>
              <w:t>will help to</w:t>
            </w:r>
            <w:r w:rsidR="00697FC8">
              <w:rPr>
                <w:rFonts w:ascii="Arial" w:hAnsi="Arial" w:cs="Arial"/>
                <w:sz w:val="22"/>
              </w:rPr>
              <w:t xml:space="preserve"> monitor performance.</w:t>
            </w:r>
          </w:p>
          <w:p w14:paraId="0A47F6D6" w14:textId="6FA1E9D6" w:rsidR="00D778E8" w:rsidRPr="000D7711" w:rsidRDefault="00D778E8" w:rsidP="00C13EA8">
            <w:pPr>
              <w:rPr>
                <w:rFonts w:ascii="Arial" w:hAnsi="Arial" w:cs="Arial"/>
                <w:sz w:val="22"/>
              </w:rPr>
            </w:pPr>
            <w:r w:rsidRPr="00697FC8">
              <w:rPr>
                <w:rFonts w:ascii="Arial" w:hAnsi="Arial" w:cs="Arial"/>
                <w:sz w:val="22"/>
              </w:rPr>
              <w:t xml:space="preserve">An additional acting up QS electrical inspector has been tasked to help reduce </w:t>
            </w:r>
            <w:r w:rsidR="00BE7715" w:rsidRPr="00697FC8">
              <w:rPr>
                <w:rFonts w:ascii="Arial" w:hAnsi="Arial" w:cs="Arial"/>
                <w:sz w:val="22"/>
              </w:rPr>
              <w:t>the</w:t>
            </w:r>
            <w:r w:rsidRPr="00697FC8">
              <w:rPr>
                <w:rFonts w:ascii="Arial" w:hAnsi="Arial" w:cs="Arial"/>
                <w:sz w:val="22"/>
              </w:rPr>
              <w:t xml:space="preserve"> </w:t>
            </w:r>
            <w:r w:rsidR="00BE7715" w:rsidRPr="00697FC8">
              <w:rPr>
                <w:rFonts w:ascii="Arial" w:hAnsi="Arial" w:cs="Arial"/>
                <w:sz w:val="22"/>
              </w:rPr>
              <w:t>overdue cases</w:t>
            </w:r>
            <w:r w:rsidRPr="00697FC8">
              <w:rPr>
                <w:rFonts w:ascii="Arial" w:hAnsi="Arial" w:cs="Arial"/>
                <w:sz w:val="22"/>
              </w:rPr>
              <w:t>.</w:t>
            </w:r>
          </w:p>
          <w:p w14:paraId="0F1F1FDE" w14:textId="77777777" w:rsidR="00C13EA8" w:rsidRPr="00E559A0" w:rsidRDefault="00C13EA8" w:rsidP="00C13EA8">
            <w:pPr>
              <w:rPr>
                <w:rFonts w:ascii="Arial" w:hAnsi="Arial" w:cs="Arial"/>
                <w:color w:val="FF0000"/>
                <w:sz w:val="12"/>
                <w:szCs w:val="12"/>
              </w:rPr>
            </w:pPr>
          </w:p>
          <w:p w14:paraId="2F46CDE3" w14:textId="77777777" w:rsidR="00EE43B2" w:rsidRDefault="0055737D" w:rsidP="008608B6">
            <w:pPr>
              <w:rPr>
                <w:rFonts w:ascii="Arial" w:hAnsi="Arial" w:cs="Arial"/>
                <w:sz w:val="22"/>
                <w:szCs w:val="22"/>
              </w:rPr>
            </w:pPr>
            <w:r w:rsidRPr="00762391">
              <w:rPr>
                <w:rFonts w:ascii="Arial" w:hAnsi="Arial" w:cs="Arial"/>
                <w:b/>
                <w:bCs/>
                <w:sz w:val="22"/>
                <w:szCs w:val="22"/>
              </w:rPr>
              <w:t xml:space="preserve">Fire </w:t>
            </w:r>
            <w:r w:rsidR="00887E0B" w:rsidRPr="00762391">
              <w:rPr>
                <w:rFonts w:ascii="Arial" w:hAnsi="Arial" w:cs="Arial"/>
                <w:b/>
                <w:bCs/>
                <w:sz w:val="22"/>
                <w:szCs w:val="22"/>
              </w:rPr>
              <w:t>Front Door Survey</w:t>
            </w:r>
            <w:r w:rsidR="00887E0B" w:rsidRPr="00762391">
              <w:rPr>
                <w:rFonts w:ascii="Arial" w:hAnsi="Arial" w:cs="Arial"/>
                <w:sz w:val="22"/>
                <w:szCs w:val="22"/>
              </w:rPr>
              <w:t xml:space="preserve"> –</w:t>
            </w:r>
            <w:r w:rsidR="002111FB" w:rsidRPr="00762391">
              <w:rPr>
                <w:rFonts w:ascii="Arial" w:hAnsi="Arial" w:cs="Arial"/>
                <w:sz w:val="22"/>
                <w:szCs w:val="22"/>
              </w:rPr>
              <w:t>The</w:t>
            </w:r>
            <w:r w:rsidR="00887E0B" w:rsidRPr="00762391">
              <w:rPr>
                <w:rFonts w:ascii="Arial" w:hAnsi="Arial" w:cs="Arial"/>
                <w:sz w:val="22"/>
                <w:szCs w:val="22"/>
              </w:rPr>
              <w:t xml:space="preserve"> </w:t>
            </w:r>
            <w:r w:rsidR="002111FB" w:rsidRPr="00762391">
              <w:rPr>
                <w:rFonts w:ascii="Arial" w:hAnsi="Arial" w:cs="Arial"/>
                <w:sz w:val="22"/>
                <w:szCs w:val="22"/>
              </w:rPr>
              <w:t xml:space="preserve">initial inspection </w:t>
            </w:r>
            <w:r w:rsidR="00887E0B" w:rsidRPr="00762391">
              <w:rPr>
                <w:rFonts w:ascii="Arial" w:hAnsi="Arial" w:cs="Arial"/>
                <w:sz w:val="22"/>
                <w:szCs w:val="22"/>
              </w:rPr>
              <w:t xml:space="preserve">work was </w:t>
            </w:r>
            <w:r w:rsidR="002111FB" w:rsidRPr="00762391">
              <w:rPr>
                <w:rFonts w:ascii="Arial" w:hAnsi="Arial" w:cs="Arial"/>
                <w:sz w:val="22"/>
                <w:szCs w:val="22"/>
              </w:rPr>
              <w:t>outsourced,</w:t>
            </w:r>
            <w:r w:rsidR="00887E0B" w:rsidRPr="00762391">
              <w:rPr>
                <w:rFonts w:ascii="Arial" w:hAnsi="Arial" w:cs="Arial"/>
                <w:sz w:val="22"/>
                <w:szCs w:val="22"/>
              </w:rPr>
              <w:t xml:space="preserve"> </w:t>
            </w:r>
            <w:r w:rsidR="009B5D88" w:rsidRPr="00762391">
              <w:rPr>
                <w:rFonts w:ascii="Arial" w:hAnsi="Arial" w:cs="Arial"/>
                <w:sz w:val="22"/>
                <w:szCs w:val="22"/>
              </w:rPr>
              <w:t>and the contractors were able to gain access to 70% of properties</w:t>
            </w:r>
            <w:r w:rsidR="002111FB" w:rsidRPr="00762391">
              <w:rPr>
                <w:rFonts w:ascii="Arial" w:hAnsi="Arial" w:cs="Arial"/>
                <w:sz w:val="22"/>
                <w:szCs w:val="22"/>
              </w:rPr>
              <w:t xml:space="preserve"> </w:t>
            </w:r>
            <w:r w:rsidR="008608B6" w:rsidRPr="00762391">
              <w:rPr>
                <w:rFonts w:ascii="Arial" w:hAnsi="Arial" w:cs="Arial"/>
                <w:sz w:val="22"/>
                <w:szCs w:val="22"/>
              </w:rPr>
              <w:t>before</w:t>
            </w:r>
            <w:r w:rsidR="002111FB" w:rsidRPr="00762391">
              <w:rPr>
                <w:rFonts w:ascii="Arial" w:hAnsi="Arial" w:cs="Arial"/>
                <w:sz w:val="22"/>
                <w:szCs w:val="22"/>
              </w:rPr>
              <w:t xml:space="preserve"> the contract ended</w:t>
            </w:r>
            <w:r w:rsidR="009B5D88" w:rsidRPr="00762391">
              <w:rPr>
                <w:rFonts w:ascii="Arial" w:hAnsi="Arial" w:cs="Arial"/>
                <w:sz w:val="22"/>
                <w:szCs w:val="22"/>
              </w:rPr>
              <w:t>.</w:t>
            </w:r>
            <w:r w:rsidR="00887E0B" w:rsidRPr="00762391">
              <w:rPr>
                <w:rFonts w:ascii="Arial" w:hAnsi="Arial" w:cs="Arial"/>
                <w:sz w:val="22"/>
                <w:szCs w:val="22"/>
              </w:rPr>
              <w:t xml:space="preserve"> </w:t>
            </w:r>
            <w:r w:rsidRPr="00762391">
              <w:rPr>
                <w:rFonts w:ascii="Arial" w:hAnsi="Arial" w:cs="Arial"/>
                <w:sz w:val="22"/>
                <w:szCs w:val="22"/>
              </w:rPr>
              <w:t xml:space="preserve">This has </w:t>
            </w:r>
            <w:r w:rsidR="002F227F">
              <w:rPr>
                <w:rFonts w:ascii="Arial" w:hAnsi="Arial" w:cs="Arial"/>
                <w:sz w:val="22"/>
                <w:szCs w:val="22"/>
              </w:rPr>
              <w:t xml:space="preserve">now been </w:t>
            </w:r>
            <w:r w:rsidRPr="00762391">
              <w:rPr>
                <w:rFonts w:ascii="Arial" w:hAnsi="Arial" w:cs="Arial"/>
                <w:sz w:val="22"/>
                <w:szCs w:val="22"/>
              </w:rPr>
              <w:t xml:space="preserve">moved to a rolling programme. Building Safety managers will be </w:t>
            </w:r>
            <w:r w:rsidR="002F227F">
              <w:rPr>
                <w:rFonts w:ascii="Arial" w:hAnsi="Arial" w:cs="Arial"/>
                <w:sz w:val="22"/>
                <w:szCs w:val="22"/>
              </w:rPr>
              <w:t>present</w:t>
            </w:r>
            <w:r w:rsidRPr="00762391">
              <w:rPr>
                <w:rFonts w:ascii="Arial" w:hAnsi="Arial" w:cs="Arial"/>
                <w:sz w:val="22"/>
                <w:szCs w:val="22"/>
              </w:rPr>
              <w:t xml:space="preserve"> in high rises on a regular basis </w:t>
            </w:r>
            <w:r w:rsidR="00EE43B2">
              <w:rPr>
                <w:rFonts w:ascii="Arial" w:hAnsi="Arial" w:cs="Arial"/>
                <w:sz w:val="22"/>
                <w:szCs w:val="22"/>
              </w:rPr>
              <w:t xml:space="preserve">and can carry out checks so the </w:t>
            </w:r>
            <w:r w:rsidRPr="00762391">
              <w:rPr>
                <w:rFonts w:ascii="Arial" w:hAnsi="Arial" w:cs="Arial"/>
                <w:sz w:val="22"/>
                <w:szCs w:val="22"/>
              </w:rPr>
              <w:t>figure will improve.</w:t>
            </w:r>
            <w:r w:rsidR="00762391">
              <w:rPr>
                <w:rFonts w:ascii="Arial" w:hAnsi="Arial" w:cs="Arial"/>
                <w:sz w:val="22"/>
                <w:szCs w:val="22"/>
              </w:rPr>
              <w:t xml:space="preserve"> </w:t>
            </w:r>
          </w:p>
          <w:p w14:paraId="5F3C7858" w14:textId="14F19774" w:rsidR="00887E0B" w:rsidRDefault="00762391" w:rsidP="008608B6">
            <w:pPr>
              <w:rPr>
                <w:rFonts w:ascii="Arial" w:hAnsi="Arial" w:cs="Arial"/>
                <w:sz w:val="22"/>
                <w:szCs w:val="22"/>
              </w:rPr>
            </w:pPr>
            <w:r>
              <w:rPr>
                <w:rFonts w:ascii="Arial" w:hAnsi="Arial" w:cs="Arial"/>
                <w:sz w:val="22"/>
                <w:szCs w:val="22"/>
              </w:rPr>
              <w:t xml:space="preserve">Work </w:t>
            </w:r>
            <w:r w:rsidR="00EE43B2">
              <w:rPr>
                <w:rFonts w:ascii="Arial" w:hAnsi="Arial" w:cs="Arial"/>
                <w:sz w:val="22"/>
                <w:szCs w:val="22"/>
              </w:rPr>
              <w:t xml:space="preserve">is scheduled to </w:t>
            </w:r>
            <w:r>
              <w:rPr>
                <w:rFonts w:ascii="Arial" w:hAnsi="Arial" w:cs="Arial"/>
                <w:sz w:val="22"/>
                <w:szCs w:val="22"/>
              </w:rPr>
              <w:t>begin on the doors identified in the initial programme in April. However, a contractor has not yet been onboarded. Once work is completed on high-rise</w:t>
            </w:r>
            <w:r w:rsidR="00EE43B2">
              <w:rPr>
                <w:rFonts w:ascii="Arial" w:hAnsi="Arial" w:cs="Arial"/>
                <w:sz w:val="22"/>
                <w:szCs w:val="22"/>
              </w:rPr>
              <w:t>s</w:t>
            </w:r>
            <w:r>
              <w:rPr>
                <w:rFonts w:ascii="Arial" w:hAnsi="Arial" w:cs="Arial"/>
                <w:sz w:val="22"/>
                <w:szCs w:val="22"/>
              </w:rPr>
              <w:t xml:space="preserve"> the programme may be extended to medium/ low rise properties.</w:t>
            </w:r>
          </w:p>
          <w:p w14:paraId="530CCBBB" w14:textId="4AEFA932" w:rsidR="00762391" w:rsidRPr="00762391" w:rsidRDefault="00BF3C42" w:rsidP="008608B6">
            <w:pPr>
              <w:rPr>
                <w:rFonts w:ascii="Arial" w:hAnsi="Arial" w:cs="Arial"/>
                <w:sz w:val="22"/>
                <w:szCs w:val="22"/>
              </w:rPr>
            </w:pPr>
            <w:r>
              <w:rPr>
                <w:rFonts w:ascii="Arial" w:hAnsi="Arial" w:cs="Arial"/>
                <w:sz w:val="22"/>
                <w:szCs w:val="22"/>
              </w:rPr>
              <w:t>T</w:t>
            </w:r>
            <w:r w:rsidR="00762391">
              <w:rPr>
                <w:rFonts w:ascii="Arial" w:hAnsi="Arial" w:cs="Arial"/>
                <w:sz w:val="22"/>
                <w:szCs w:val="22"/>
              </w:rPr>
              <w:t>A</w:t>
            </w:r>
            <w:r>
              <w:rPr>
                <w:rFonts w:ascii="Arial" w:hAnsi="Arial" w:cs="Arial"/>
                <w:sz w:val="22"/>
                <w:szCs w:val="22"/>
              </w:rPr>
              <w:t xml:space="preserve"> asked if </w:t>
            </w:r>
            <w:r w:rsidR="00762391">
              <w:rPr>
                <w:rFonts w:ascii="Arial" w:hAnsi="Arial" w:cs="Arial"/>
                <w:sz w:val="22"/>
                <w:szCs w:val="22"/>
              </w:rPr>
              <w:t>leaseholders</w:t>
            </w:r>
            <w:r>
              <w:rPr>
                <w:rFonts w:ascii="Arial" w:hAnsi="Arial" w:cs="Arial"/>
                <w:sz w:val="22"/>
                <w:szCs w:val="22"/>
              </w:rPr>
              <w:t xml:space="preserve"> in similar living conditions </w:t>
            </w:r>
            <w:r w:rsidR="00EE43B2">
              <w:rPr>
                <w:rFonts w:ascii="Arial" w:hAnsi="Arial" w:cs="Arial"/>
                <w:sz w:val="22"/>
                <w:szCs w:val="22"/>
              </w:rPr>
              <w:t>w</w:t>
            </w:r>
            <w:r>
              <w:rPr>
                <w:rFonts w:ascii="Arial" w:hAnsi="Arial" w:cs="Arial"/>
                <w:sz w:val="22"/>
                <w:szCs w:val="22"/>
              </w:rPr>
              <w:t xml:space="preserve">ould be </w:t>
            </w:r>
            <w:r w:rsidR="004F18E8">
              <w:rPr>
                <w:rFonts w:ascii="Arial" w:hAnsi="Arial" w:cs="Arial"/>
                <w:sz w:val="22"/>
                <w:szCs w:val="22"/>
              </w:rPr>
              <w:t xml:space="preserve">included </w:t>
            </w:r>
            <w:r>
              <w:rPr>
                <w:rFonts w:ascii="Arial" w:hAnsi="Arial" w:cs="Arial"/>
                <w:sz w:val="22"/>
                <w:szCs w:val="22"/>
              </w:rPr>
              <w:t>when the new contract is awarded. S</w:t>
            </w:r>
            <w:r w:rsidR="00610808">
              <w:rPr>
                <w:rFonts w:ascii="Arial" w:hAnsi="Arial" w:cs="Arial"/>
                <w:sz w:val="22"/>
                <w:szCs w:val="22"/>
              </w:rPr>
              <w:t>A</w:t>
            </w:r>
            <w:r>
              <w:rPr>
                <w:rFonts w:ascii="Arial" w:hAnsi="Arial" w:cs="Arial"/>
                <w:sz w:val="22"/>
                <w:szCs w:val="22"/>
              </w:rPr>
              <w:t xml:space="preserve"> agreed that that an offer could be considered.</w:t>
            </w:r>
          </w:p>
          <w:p w14:paraId="4484EE4F" w14:textId="77777777" w:rsidR="004731EF" w:rsidRPr="00E559A0" w:rsidRDefault="004731EF" w:rsidP="00C13EA8">
            <w:pPr>
              <w:rPr>
                <w:rFonts w:ascii="Arial" w:hAnsi="Arial" w:cs="Arial"/>
                <w:color w:val="FF0000"/>
                <w:sz w:val="12"/>
                <w:szCs w:val="12"/>
              </w:rPr>
            </w:pPr>
          </w:p>
          <w:p w14:paraId="53D9A282" w14:textId="77777777" w:rsidR="004731EF" w:rsidRPr="00E559A0" w:rsidRDefault="004731EF" w:rsidP="00C13EA8">
            <w:pPr>
              <w:rPr>
                <w:rFonts w:ascii="Arial" w:hAnsi="Arial" w:cs="Arial"/>
                <w:color w:val="FF0000"/>
                <w:sz w:val="12"/>
                <w:szCs w:val="12"/>
              </w:rPr>
            </w:pPr>
          </w:p>
          <w:p w14:paraId="71F8AD92" w14:textId="480751F7" w:rsidR="0013705E" w:rsidRDefault="003D0D29" w:rsidP="00BF3C42">
            <w:pPr>
              <w:rPr>
                <w:rFonts w:ascii="Arial" w:hAnsi="Arial" w:cs="Arial"/>
                <w:sz w:val="22"/>
              </w:rPr>
            </w:pPr>
            <w:r w:rsidRPr="00BF3C42">
              <w:rPr>
                <w:rFonts w:ascii="Arial" w:hAnsi="Arial" w:cs="Arial"/>
                <w:b/>
                <w:bCs/>
                <w:sz w:val="22"/>
              </w:rPr>
              <w:t>Smoke Detectors</w:t>
            </w:r>
            <w:r w:rsidRPr="00BF3C42">
              <w:rPr>
                <w:rFonts w:ascii="Arial" w:hAnsi="Arial" w:cs="Arial"/>
                <w:sz w:val="22"/>
              </w:rPr>
              <w:t xml:space="preserve"> - </w:t>
            </w:r>
            <w:r w:rsidR="008608B6" w:rsidRPr="00BF3C42">
              <w:rPr>
                <w:rFonts w:ascii="Arial" w:hAnsi="Arial" w:cs="Arial"/>
                <w:sz w:val="22"/>
              </w:rPr>
              <w:t>Engineers test smoke detectors during gas safety checks</w:t>
            </w:r>
            <w:r w:rsidR="00BF3C42" w:rsidRPr="00BF3C42">
              <w:rPr>
                <w:rFonts w:ascii="Arial" w:hAnsi="Arial" w:cs="Arial"/>
                <w:sz w:val="22"/>
              </w:rPr>
              <w:t>/ services</w:t>
            </w:r>
            <w:r w:rsidR="008608B6" w:rsidRPr="00BF3C42">
              <w:rPr>
                <w:rFonts w:ascii="Arial" w:hAnsi="Arial" w:cs="Arial"/>
                <w:sz w:val="22"/>
              </w:rPr>
              <w:t xml:space="preserve">. Residents in properties without gas </w:t>
            </w:r>
            <w:r w:rsidR="00BF3C42" w:rsidRPr="00BF3C42">
              <w:rPr>
                <w:rFonts w:ascii="Arial" w:hAnsi="Arial" w:cs="Arial"/>
                <w:sz w:val="22"/>
              </w:rPr>
              <w:t>supply have been put on a three-month programme and checks should be completed by March.</w:t>
            </w:r>
            <w:r w:rsidR="008608B6" w:rsidRPr="00BF3C42">
              <w:rPr>
                <w:rFonts w:ascii="Arial" w:hAnsi="Arial" w:cs="Arial"/>
                <w:sz w:val="22"/>
              </w:rPr>
              <w:t xml:space="preserve"> </w:t>
            </w:r>
          </w:p>
          <w:p w14:paraId="4AB1C3AD" w14:textId="77777777" w:rsidR="00610808" w:rsidRDefault="00610808" w:rsidP="00BF3C42">
            <w:pPr>
              <w:rPr>
                <w:rFonts w:ascii="Arial" w:hAnsi="Arial" w:cs="Arial"/>
                <w:sz w:val="22"/>
              </w:rPr>
            </w:pPr>
          </w:p>
          <w:p w14:paraId="254E3941" w14:textId="77777777" w:rsidR="00610808" w:rsidRDefault="00610808" w:rsidP="00610808">
            <w:pPr>
              <w:rPr>
                <w:rFonts w:ascii="Arial" w:eastAsia="Arial" w:hAnsi="Arial" w:cs="Arial"/>
                <w:b/>
                <w:bCs/>
                <w:sz w:val="22"/>
                <w:szCs w:val="22"/>
              </w:rPr>
            </w:pPr>
            <w:r w:rsidRPr="00736D0B">
              <w:rPr>
                <w:rFonts w:ascii="Arial" w:eastAsia="Arial" w:hAnsi="Arial" w:cs="Arial"/>
                <w:b/>
                <w:bCs/>
                <w:sz w:val="22"/>
                <w:szCs w:val="22"/>
              </w:rPr>
              <w:t xml:space="preserve">Stock Condition Surveys </w:t>
            </w:r>
          </w:p>
          <w:p w14:paraId="44F746AF" w14:textId="77777777" w:rsidR="00610808" w:rsidRPr="00756516" w:rsidRDefault="00610808" w:rsidP="00610808">
            <w:pPr>
              <w:rPr>
                <w:rFonts w:ascii="Arial" w:eastAsia="Arial" w:hAnsi="Arial" w:cs="Arial"/>
                <w:b/>
                <w:bCs/>
                <w:sz w:val="12"/>
                <w:szCs w:val="12"/>
              </w:rPr>
            </w:pPr>
          </w:p>
          <w:p w14:paraId="1AED864F" w14:textId="32CF5E5F" w:rsidR="00610808" w:rsidRPr="00610808" w:rsidRDefault="00610808" w:rsidP="00BF3C42">
            <w:pPr>
              <w:rPr>
                <w:rFonts w:ascii="Arial" w:hAnsi="Arial" w:cs="Arial"/>
                <w:color w:val="000000"/>
                <w:sz w:val="22"/>
              </w:rPr>
            </w:pPr>
            <w:r w:rsidRPr="00E22884">
              <w:rPr>
                <w:rFonts w:ascii="Arial" w:eastAsia="Arial" w:hAnsi="Arial" w:cs="Arial"/>
                <w:sz w:val="22"/>
                <w:szCs w:val="22"/>
              </w:rPr>
              <w:t>Stock condition surveys</w:t>
            </w:r>
            <w:r>
              <w:rPr>
                <w:rFonts w:ascii="Arial" w:eastAsia="Arial" w:hAnsi="Arial" w:cs="Arial"/>
                <w:sz w:val="22"/>
                <w:szCs w:val="22"/>
              </w:rPr>
              <w:t xml:space="preserve"> have been completed on 51% of properties and the project is on track for completion in 12 months’ time.  </w:t>
            </w:r>
          </w:p>
          <w:p w14:paraId="3CA42E91" w14:textId="0B589BB9" w:rsidR="00BF3C42" w:rsidRPr="00B52289" w:rsidRDefault="00BF3C42" w:rsidP="00BF3C42"/>
        </w:tc>
        <w:tc>
          <w:tcPr>
            <w:tcW w:w="997" w:type="dxa"/>
            <w:gridSpan w:val="2"/>
          </w:tcPr>
          <w:p w14:paraId="019B3E9B" w14:textId="7BBE2E62" w:rsidR="00625714" w:rsidRPr="008938ED" w:rsidRDefault="006D0961" w:rsidP="44E29650">
            <w:pPr>
              <w:rPr>
                <w:rFonts w:ascii="Arial" w:eastAsia="Arial" w:hAnsi="Arial" w:cs="Arial"/>
                <w:sz w:val="22"/>
                <w:szCs w:val="22"/>
              </w:rPr>
            </w:pPr>
            <w:r>
              <w:rPr>
                <w:rFonts w:ascii="Arial" w:eastAsia="Arial" w:hAnsi="Arial" w:cs="Arial"/>
                <w:sz w:val="22"/>
                <w:szCs w:val="22"/>
              </w:rPr>
              <w:lastRenderedPageBreak/>
              <w:t>NC</w:t>
            </w:r>
          </w:p>
        </w:tc>
      </w:tr>
      <w:tr w:rsidR="008938ED" w:rsidRPr="008938ED" w14:paraId="19B6D6A5"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365ACD3" w14:textId="476CA863" w:rsidR="00CF13C9" w:rsidRPr="008938ED" w:rsidRDefault="009E6FFF" w:rsidP="44E29650">
            <w:pPr>
              <w:rPr>
                <w:rFonts w:ascii="Arial" w:eastAsia="Arial" w:hAnsi="Arial" w:cs="Arial"/>
                <w:sz w:val="22"/>
                <w:szCs w:val="22"/>
              </w:rPr>
            </w:pPr>
            <w:r>
              <w:rPr>
                <w:rFonts w:ascii="Arial" w:eastAsia="Arial" w:hAnsi="Arial" w:cs="Arial"/>
                <w:sz w:val="22"/>
                <w:szCs w:val="22"/>
              </w:rPr>
              <w:lastRenderedPageBreak/>
              <w:t>5</w:t>
            </w:r>
            <w:r w:rsidR="009E1992" w:rsidRPr="008938ED">
              <w:rPr>
                <w:rFonts w:ascii="Arial" w:eastAsia="Arial" w:hAnsi="Arial" w:cs="Arial"/>
                <w:sz w:val="22"/>
                <w:szCs w:val="22"/>
              </w:rPr>
              <w:t>.</w:t>
            </w:r>
          </w:p>
        </w:tc>
        <w:tc>
          <w:tcPr>
            <w:tcW w:w="7592" w:type="dxa"/>
            <w:gridSpan w:val="3"/>
          </w:tcPr>
          <w:p w14:paraId="5FD95117" w14:textId="77777777" w:rsidR="008E74CB" w:rsidRDefault="00610808" w:rsidP="00610808">
            <w:pPr>
              <w:rPr>
                <w:rFonts w:ascii="Arial" w:hAnsi="Arial" w:cs="Arial"/>
                <w:b/>
                <w:bCs/>
                <w:color w:val="000000"/>
                <w:sz w:val="22"/>
              </w:rPr>
            </w:pPr>
            <w:r w:rsidRPr="00610808">
              <w:rPr>
                <w:rFonts w:ascii="Arial" w:hAnsi="Arial" w:cs="Arial"/>
                <w:b/>
                <w:bCs/>
                <w:color w:val="000000"/>
                <w:sz w:val="22"/>
              </w:rPr>
              <w:t>Tenant Satisfaction Measures</w:t>
            </w:r>
          </w:p>
          <w:p w14:paraId="5EE47EB1" w14:textId="77777777" w:rsidR="00B360BD" w:rsidRDefault="00B360BD" w:rsidP="00610808">
            <w:pPr>
              <w:rPr>
                <w:rFonts w:ascii="Arial" w:hAnsi="Arial" w:cs="Arial"/>
                <w:b/>
                <w:bCs/>
                <w:color w:val="000000"/>
                <w:sz w:val="22"/>
              </w:rPr>
            </w:pPr>
          </w:p>
          <w:p w14:paraId="3BBB3F7A" w14:textId="7F89A9A8" w:rsidR="0058378C" w:rsidRDefault="00610808" w:rsidP="00610808">
            <w:pPr>
              <w:rPr>
                <w:rFonts w:ascii="Arial" w:hAnsi="Arial" w:cs="Arial"/>
                <w:color w:val="000000"/>
                <w:sz w:val="22"/>
              </w:rPr>
            </w:pPr>
            <w:r w:rsidRPr="0056225E">
              <w:rPr>
                <w:rFonts w:ascii="Arial" w:hAnsi="Arial" w:cs="Arial"/>
                <w:color w:val="000000"/>
                <w:sz w:val="22"/>
              </w:rPr>
              <w:t xml:space="preserve">The </w:t>
            </w:r>
            <w:r w:rsidR="0056225E">
              <w:rPr>
                <w:rFonts w:ascii="Arial" w:hAnsi="Arial" w:cs="Arial"/>
                <w:color w:val="000000"/>
                <w:sz w:val="22"/>
              </w:rPr>
              <w:t xml:space="preserve">Tenant Satisfaction Survey ended 11 December 2025. Tom presented the figures which are broadly the same as last year and largely positive. Acuity will analyse the data and </w:t>
            </w:r>
            <w:r w:rsidR="0058378C">
              <w:rPr>
                <w:rFonts w:ascii="Arial" w:hAnsi="Arial" w:cs="Arial"/>
                <w:color w:val="000000"/>
                <w:sz w:val="22"/>
              </w:rPr>
              <w:t>Housemark will be conducting a more detailed survey. Tom</w:t>
            </w:r>
            <w:r w:rsidR="0056225E">
              <w:rPr>
                <w:rFonts w:ascii="Arial" w:hAnsi="Arial" w:cs="Arial"/>
                <w:color w:val="000000"/>
                <w:sz w:val="22"/>
              </w:rPr>
              <w:t xml:space="preserve"> will bring</w:t>
            </w:r>
            <w:r w:rsidR="009D46D2">
              <w:rPr>
                <w:rFonts w:ascii="Arial" w:hAnsi="Arial" w:cs="Arial"/>
                <w:color w:val="000000"/>
                <w:sz w:val="22"/>
              </w:rPr>
              <w:t xml:space="preserve"> a full copy of the report and the analysis to a future meeting. </w:t>
            </w:r>
          </w:p>
          <w:p w14:paraId="38F94415" w14:textId="77777777" w:rsidR="0058378C" w:rsidRDefault="009D46D2" w:rsidP="00610808">
            <w:pPr>
              <w:rPr>
                <w:rFonts w:ascii="Arial" w:hAnsi="Arial" w:cs="Arial"/>
                <w:color w:val="000000"/>
                <w:sz w:val="22"/>
              </w:rPr>
            </w:pPr>
            <w:r>
              <w:rPr>
                <w:rFonts w:ascii="Arial" w:hAnsi="Arial" w:cs="Arial"/>
                <w:color w:val="000000"/>
                <w:sz w:val="22"/>
              </w:rPr>
              <w:t>Satisfaction has increased around the time taken to deal with repairs and the approach to anti-social behaviour</w:t>
            </w:r>
            <w:r w:rsidR="00226E85">
              <w:rPr>
                <w:rFonts w:ascii="Arial" w:hAnsi="Arial" w:cs="Arial"/>
                <w:color w:val="000000"/>
                <w:sz w:val="22"/>
              </w:rPr>
              <w:t>, however, s</w:t>
            </w:r>
            <w:r>
              <w:rPr>
                <w:rFonts w:ascii="Arial" w:hAnsi="Arial" w:cs="Arial"/>
                <w:color w:val="000000"/>
                <w:sz w:val="22"/>
              </w:rPr>
              <w:t xml:space="preserve">atisfaction around handling complaints has gone down. </w:t>
            </w:r>
          </w:p>
          <w:p w14:paraId="6D1D1C59" w14:textId="7C046E84" w:rsidR="00610808" w:rsidRDefault="009D46D2" w:rsidP="00610808">
            <w:pPr>
              <w:rPr>
                <w:rFonts w:ascii="Arial" w:hAnsi="Arial" w:cs="Arial"/>
                <w:color w:val="000000"/>
                <w:sz w:val="22"/>
              </w:rPr>
            </w:pPr>
            <w:r>
              <w:rPr>
                <w:rFonts w:ascii="Arial" w:hAnsi="Arial" w:cs="Arial"/>
                <w:color w:val="000000"/>
                <w:sz w:val="22"/>
              </w:rPr>
              <w:t xml:space="preserve">A leaseholder survey </w:t>
            </w:r>
            <w:r w:rsidR="004F18E8">
              <w:rPr>
                <w:rFonts w:ascii="Arial" w:hAnsi="Arial" w:cs="Arial"/>
                <w:color w:val="000000"/>
                <w:sz w:val="22"/>
              </w:rPr>
              <w:t>was</w:t>
            </w:r>
            <w:r>
              <w:rPr>
                <w:rFonts w:ascii="Arial" w:hAnsi="Arial" w:cs="Arial"/>
                <w:color w:val="000000"/>
                <w:sz w:val="22"/>
              </w:rPr>
              <w:t xml:space="preserve"> also carried </w:t>
            </w:r>
            <w:r w:rsidR="004F18E8">
              <w:rPr>
                <w:rFonts w:ascii="Arial" w:hAnsi="Arial" w:cs="Arial"/>
                <w:color w:val="000000"/>
                <w:sz w:val="22"/>
              </w:rPr>
              <w:t xml:space="preserve">out </w:t>
            </w:r>
            <w:r>
              <w:rPr>
                <w:rFonts w:ascii="Arial" w:hAnsi="Arial" w:cs="Arial"/>
                <w:color w:val="000000"/>
                <w:sz w:val="22"/>
              </w:rPr>
              <w:t>by email, phone call and post and another round will be conducted.</w:t>
            </w:r>
          </w:p>
          <w:p w14:paraId="3EA3E8F4" w14:textId="2F94ED06" w:rsidR="00226E85" w:rsidRPr="0056225E" w:rsidRDefault="00226E85" w:rsidP="00610808">
            <w:pPr>
              <w:rPr>
                <w:rFonts w:ascii="Arial" w:hAnsi="Arial" w:cs="Arial"/>
                <w:color w:val="000000"/>
                <w:sz w:val="22"/>
              </w:rPr>
            </w:pPr>
            <w:r>
              <w:rPr>
                <w:rFonts w:ascii="Arial" w:hAnsi="Arial" w:cs="Arial"/>
                <w:color w:val="000000"/>
                <w:sz w:val="22"/>
              </w:rPr>
              <w:t xml:space="preserve">Compliments are not included in the survey but there </w:t>
            </w:r>
            <w:r w:rsidR="00A1159D">
              <w:rPr>
                <w:rFonts w:ascii="Arial" w:hAnsi="Arial" w:cs="Arial"/>
                <w:color w:val="000000"/>
                <w:sz w:val="22"/>
              </w:rPr>
              <w:t>is a</w:t>
            </w:r>
            <w:r>
              <w:rPr>
                <w:rFonts w:ascii="Arial" w:hAnsi="Arial" w:cs="Arial"/>
                <w:color w:val="000000"/>
                <w:sz w:val="22"/>
              </w:rPr>
              <w:t xml:space="preserve"> section for comments, and these c</w:t>
            </w:r>
            <w:r w:rsidR="0028439B">
              <w:rPr>
                <w:rFonts w:ascii="Arial" w:hAnsi="Arial" w:cs="Arial"/>
                <w:color w:val="000000"/>
                <w:sz w:val="22"/>
              </w:rPr>
              <w:t>an</w:t>
            </w:r>
            <w:r>
              <w:rPr>
                <w:rFonts w:ascii="Arial" w:hAnsi="Arial" w:cs="Arial"/>
                <w:color w:val="000000"/>
                <w:sz w:val="22"/>
              </w:rPr>
              <w:t xml:space="preserve"> be extracted and used to inform future behaviour.</w:t>
            </w:r>
          </w:p>
        </w:tc>
        <w:tc>
          <w:tcPr>
            <w:tcW w:w="997" w:type="dxa"/>
            <w:gridSpan w:val="2"/>
          </w:tcPr>
          <w:p w14:paraId="312CAB5D" w14:textId="631E4350" w:rsidR="00CF13C9" w:rsidRPr="008938ED" w:rsidRDefault="00B9039F" w:rsidP="44E29650">
            <w:pPr>
              <w:rPr>
                <w:rFonts w:ascii="Arial" w:eastAsia="Arial" w:hAnsi="Arial" w:cs="Arial"/>
                <w:sz w:val="22"/>
                <w:szCs w:val="22"/>
              </w:rPr>
            </w:pPr>
            <w:r>
              <w:rPr>
                <w:rFonts w:ascii="Arial" w:eastAsia="Arial" w:hAnsi="Arial" w:cs="Arial"/>
                <w:sz w:val="22"/>
                <w:szCs w:val="22"/>
              </w:rPr>
              <w:t>TH</w:t>
            </w:r>
          </w:p>
        </w:tc>
      </w:tr>
      <w:tr w:rsidR="008938ED" w:rsidRPr="008938ED" w14:paraId="44FAC2DF"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59820E93" w14:textId="371E6DE5" w:rsidR="00424BB0" w:rsidRPr="008938ED" w:rsidRDefault="009E6FFF" w:rsidP="44E29650">
            <w:pPr>
              <w:rPr>
                <w:rFonts w:ascii="Arial" w:eastAsia="Arial" w:hAnsi="Arial" w:cs="Arial"/>
                <w:sz w:val="22"/>
                <w:szCs w:val="22"/>
              </w:rPr>
            </w:pPr>
            <w:r>
              <w:rPr>
                <w:rFonts w:ascii="Arial" w:eastAsia="Arial" w:hAnsi="Arial" w:cs="Arial"/>
                <w:sz w:val="22"/>
                <w:szCs w:val="22"/>
              </w:rPr>
              <w:t>6</w:t>
            </w:r>
            <w:r w:rsidR="00FF5EC6" w:rsidRPr="008938ED">
              <w:rPr>
                <w:rFonts w:ascii="Arial" w:eastAsia="Arial" w:hAnsi="Arial" w:cs="Arial"/>
                <w:sz w:val="22"/>
                <w:szCs w:val="22"/>
              </w:rPr>
              <w:t>.</w:t>
            </w:r>
          </w:p>
        </w:tc>
        <w:tc>
          <w:tcPr>
            <w:tcW w:w="7592" w:type="dxa"/>
            <w:gridSpan w:val="3"/>
          </w:tcPr>
          <w:p w14:paraId="608406EC" w14:textId="77777777" w:rsidR="00B360BD" w:rsidRDefault="00610808" w:rsidP="00610808">
            <w:pPr>
              <w:rPr>
                <w:rFonts w:ascii="Arial" w:eastAsia="Arial" w:hAnsi="Arial" w:cs="Arial"/>
                <w:b/>
                <w:bCs/>
                <w:sz w:val="22"/>
                <w:szCs w:val="22"/>
              </w:rPr>
            </w:pPr>
            <w:r w:rsidRPr="00610808">
              <w:rPr>
                <w:rFonts w:ascii="Arial" w:eastAsia="Arial" w:hAnsi="Arial" w:cs="Arial"/>
                <w:b/>
                <w:bCs/>
                <w:sz w:val="22"/>
                <w:szCs w:val="22"/>
              </w:rPr>
              <w:t xml:space="preserve">Void turnaround time </w:t>
            </w:r>
          </w:p>
          <w:p w14:paraId="18150D4A" w14:textId="77777777" w:rsidR="0028439B" w:rsidRDefault="0028439B" w:rsidP="00610808">
            <w:pPr>
              <w:rPr>
                <w:rFonts w:ascii="Arial" w:eastAsia="Arial" w:hAnsi="Arial" w:cs="Arial"/>
                <w:b/>
                <w:bCs/>
                <w:sz w:val="22"/>
                <w:szCs w:val="22"/>
              </w:rPr>
            </w:pPr>
          </w:p>
          <w:p w14:paraId="221D239D" w14:textId="77777777" w:rsidR="0028439B" w:rsidRDefault="00610808" w:rsidP="00610808">
            <w:pPr>
              <w:rPr>
                <w:rFonts w:ascii="Arial" w:eastAsia="Arial" w:hAnsi="Arial" w:cs="Arial"/>
                <w:sz w:val="22"/>
                <w:szCs w:val="22"/>
              </w:rPr>
            </w:pPr>
            <w:r w:rsidRPr="00610808">
              <w:rPr>
                <w:rFonts w:ascii="Arial" w:eastAsia="Arial" w:hAnsi="Arial" w:cs="Arial"/>
                <w:sz w:val="22"/>
                <w:szCs w:val="22"/>
              </w:rPr>
              <w:t xml:space="preserve">An intervention of voids turnaround from the end of tenancy to re-let was conducted in the summer, led by Karl Robinson. At that point the turnaround time was 60 days and that has now risen to 105 days. </w:t>
            </w:r>
          </w:p>
          <w:p w14:paraId="4FEEB1A8" w14:textId="561EA76E" w:rsidR="00610808" w:rsidRPr="00610808" w:rsidRDefault="00610808" w:rsidP="00610808">
            <w:pPr>
              <w:rPr>
                <w:rFonts w:ascii="Arial" w:eastAsia="Arial" w:hAnsi="Arial" w:cs="Arial"/>
                <w:sz w:val="22"/>
                <w:szCs w:val="22"/>
              </w:rPr>
            </w:pPr>
            <w:r w:rsidRPr="00610808">
              <w:rPr>
                <w:rFonts w:ascii="Arial" w:eastAsia="Arial" w:hAnsi="Arial" w:cs="Arial"/>
                <w:sz w:val="22"/>
                <w:szCs w:val="22"/>
              </w:rPr>
              <w:t>The review looked at the main reasons for the delays</w:t>
            </w:r>
            <w:r w:rsidR="0028439B">
              <w:rPr>
                <w:rFonts w:ascii="Arial" w:eastAsia="Arial" w:hAnsi="Arial" w:cs="Arial"/>
                <w:sz w:val="22"/>
                <w:szCs w:val="22"/>
              </w:rPr>
              <w:t xml:space="preserve"> and t</w:t>
            </w:r>
            <w:r w:rsidRPr="00610808">
              <w:rPr>
                <w:rFonts w:ascii="Arial" w:eastAsia="Arial" w:hAnsi="Arial" w:cs="Arial"/>
                <w:sz w:val="22"/>
                <w:szCs w:val="22"/>
              </w:rPr>
              <w:t xml:space="preserve">he findings included </w:t>
            </w:r>
          </w:p>
          <w:p w14:paraId="132266C1" w14:textId="77777777" w:rsidR="00610808" w:rsidRPr="00610808" w:rsidRDefault="00610808" w:rsidP="00610808">
            <w:pPr>
              <w:rPr>
                <w:rFonts w:ascii="Arial" w:eastAsia="Arial" w:hAnsi="Arial" w:cs="Arial"/>
                <w:sz w:val="22"/>
                <w:szCs w:val="22"/>
              </w:rPr>
            </w:pPr>
            <w:r w:rsidRPr="00610808">
              <w:rPr>
                <w:rFonts w:ascii="Arial" w:eastAsia="Arial" w:hAnsi="Arial" w:cs="Arial"/>
                <w:sz w:val="22"/>
                <w:szCs w:val="22"/>
              </w:rPr>
              <w:t>•</w:t>
            </w:r>
            <w:r w:rsidRPr="00610808">
              <w:rPr>
                <w:rFonts w:ascii="Arial" w:eastAsia="Arial" w:hAnsi="Arial" w:cs="Arial"/>
                <w:sz w:val="22"/>
                <w:szCs w:val="22"/>
              </w:rPr>
              <w:tab/>
              <w:t xml:space="preserve">Excessive process steps (up to 150) </w:t>
            </w:r>
          </w:p>
          <w:p w14:paraId="29CCC318" w14:textId="77777777" w:rsidR="00610808" w:rsidRPr="00610808" w:rsidRDefault="00610808" w:rsidP="00610808">
            <w:pPr>
              <w:rPr>
                <w:rFonts w:ascii="Arial" w:eastAsia="Arial" w:hAnsi="Arial" w:cs="Arial"/>
                <w:sz w:val="22"/>
                <w:szCs w:val="22"/>
              </w:rPr>
            </w:pPr>
            <w:r w:rsidRPr="00610808">
              <w:rPr>
                <w:rFonts w:ascii="Arial" w:eastAsia="Arial" w:hAnsi="Arial" w:cs="Arial"/>
                <w:sz w:val="22"/>
                <w:szCs w:val="22"/>
              </w:rPr>
              <w:t>•</w:t>
            </w:r>
            <w:r w:rsidRPr="00610808">
              <w:rPr>
                <w:rFonts w:ascii="Arial" w:eastAsia="Arial" w:hAnsi="Arial" w:cs="Arial"/>
                <w:sz w:val="22"/>
                <w:szCs w:val="22"/>
              </w:rPr>
              <w:tab/>
              <w:t xml:space="preserve">IT systems not integrated </w:t>
            </w:r>
          </w:p>
          <w:p w14:paraId="2F65466A" w14:textId="77777777" w:rsidR="00610808" w:rsidRPr="00610808" w:rsidRDefault="00610808" w:rsidP="00610808">
            <w:pPr>
              <w:rPr>
                <w:rFonts w:ascii="Arial" w:eastAsia="Arial" w:hAnsi="Arial" w:cs="Arial"/>
                <w:sz w:val="22"/>
                <w:szCs w:val="22"/>
              </w:rPr>
            </w:pPr>
            <w:r w:rsidRPr="00610808">
              <w:rPr>
                <w:rFonts w:ascii="Arial" w:eastAsia="Arial" w:hAnsi="Arial" w:cs="Arial"/>
                <w:sz w:val="22"/>
                <w:szCs w:val="22"/>
              </w:rPr>
              <w:t>•</w:t>
            </w:r>
            <w:r w:rsidRPr="00610808">
              <w:rPr>
                <w:rFonts w:ascii="Arial" w:eastAsia="Arial" w:hAnsi="Arial" w:cs="Arial"/>
                <w:sz w:val="22"/>
                <w:szCs w:val="22"/>
              </w:rPr>
              <w:tab/>
              <w:t xml:space="preserve">Inconsistent processes </w:t>
            </w:r>
          </w:p>
          <w:p w14:paraId="5B4B0A0D" w14:textId="77777777" w:rsidR="00610808" w:rsidRDefault="00610808" w:rsidP="00610808">
            <w:pPr>
              <w:rPr>
                <w:rFonts w:ascii="Arial" w:eastAsia="Arial" w:hAnsi="Arial" w:cs="Arial"/>
                <w:sz w:val="22"/>
                <w:szCs w:val="22"/>
              </w:rPr>
            </w:pPr>
            <w:r w:rsidRPr="00610808">
              <w:rPr>
                <w:rFonts w:ascii="Arial" w:eastAsia="Arial" w:hAnsi="Arial" w:cs="Arial"/>
                <w:sz w:val="22"/>
                <w:szCs w:val="22"/>
              </w:rPr>
              <w:t>•</w:t>
            </w:r>
            <w:r w:rsidRPr="00610808">
              <w:rPr>
                <w:rFonts w:ascii="Arial" w:eastAsia="Arial" w:hAnsi="Arial" w:cs="Arial"/>
                <w:sz w:val="22"/>
                <w:szCs w:val="22"/>
              </w:rPr>
              <w:tab/>
              <w:t xml:space="preserve">poor inter-team communication  </w:t>
            </w:r>
          </w:p>
          <w:p w14:paraId="65F5835E" w14:textId="77777777" w:rsidR="0024379B" w:rsidRPr="00610808" w:rsidRDefault="0024379B" w:rsidP="00610808">
            <w:pPr>
              <w:rPr>
                <w:rFonts w:ascii="Arial" w:eastAsia="Arial" w:hAnsi="Arial" w:cs="Arial"/>
                <w:sz w:val="22"/>
                <w:szCs w:val="22"/>
              </w:rPr>
            </w:pPr>
          </w:p>
          <w:p w14:paraId="0515C68C" w14:textId="49A034F7" w:rsidR="0028439B" w:rsidRDefault="00610808" w:rsidP="00610808">
            <w:pPr>
              <w:rPr>
                <w:rFonts w:ascii="Arial" w:eastAsia="Arial" w:hAnsi="Arial" w:cs="Arial"/>
                <w:sz w:val="22"/>
                <w:szCs w:val="22"/>
              </w:rPr>
            </w:pPr>
            <w:r w:rsidRPr="00610808">
              <w:rPr>
                <w:rFonts w:ascii="Arial" w:eastAsia="Arial" w:hAnsi="Arial" w:cs="Arial"/>
                <w:sz w:val="22"/>
                <w:szCs w:val="22"/>
              </w:rPr>
              <w:lastRenderedPageBreak/>
              <w:t>A</w:t>
            </w:r>
            <w:r w:rsidR="004F18E8">
              <w:rPr>
                <w:rFonts w:ascii="Arial" w:eastAsia="Arial" w:hAnsi="Arial" w:cs="Arial"/>
                <w:sz w:val="22"/>
                <w:szCs w:val="22"/>
              </w:rPr>
              <w:t>lso,</w:t>
            </w:r>
            <w:r w:rsidRPr="00610808">
              <w:rPr>
                <w:rFonts w:ascii="Arial" w:eastAsia="Arial" w:hAnsi="Arial" w:cs="Arial"/>
                <w:sz w:val="22"/>
                <w:szCs w:val="22"/>
              </w:rPr>
              <w:t xml:space="preserve"> lot of resources have been diverted from voids into dealing with damp and mould cases and into the compliance areas.</w:t>
            </w:r>
            <w:r w:rsidR="004F18E8">
              <w:rPr>
                <w:rFonts w:ascii="Arial" w:eastAsia="Arial" w:hAnsi="Arial" w:cs="Arial"/>
                <w:sz w:val="22"/>
                <w:szCs w:val="22"/>
              </w:rPr>
              <w:t xml:space="preserve"> </w:t>
            </w:r>
            <w:r w:rsidRPr="00610808">
              <w:rPr>
                <w:rFonts w:ascii="Arial" w:eastAsia="Arial" w:hAnsi="Arial" w:cs="Arial"/>
                <w:sz w:val="22"/>
                <w:szCs w:val="22"/>
              </w:rPr>
              <w:t xml:space="preserve">There were six contractors handling voids, but this has been reduced to four, </w:t>
            </w:r>
            <w:r w:rsidR="0028439B">
              <w:rPr>
                <w:rFonts w:ascii="Arial" w:eastAsia="Arial" w:hAnsi="Arial" w:cs="Arial"/>
                <w:sz w:val="22"/>
                <w:szCs w:val="22"/>
              </w:rPr>
              <w:t xml:space="preserve">and </w:t>
            </w:r>
            <w:r w:rsidRPr="00610808">
              <w:rPr>
                <w:rFonts w:ascii="Arial" w:eastAsia="Arial" w:hAnsi="Arial" w:cs="Arial"/>
                <w:sz w:val="22"/>
                <w:szCs w:val="22"/>
              </w:rPr>
              <w:t xml:space="preserve">they are unable to manage the workload. </w:t>
            </w:r>
          </w:p>
          <w:p w14:paraId="2EF73AE1" w14:textId="084B8C17" w:rsidR="00610808" w:rsidRPr="00610808" w:rsidRDefault="00610808" w:rsidP="00610808">
            <w:pPr>
              <w:rPr>
                <w:rFonts w:ascii="Arial" w:eastAsia="Arial" w:hAnsi="Arial" w:cs="Arial"/>
                <w:sz w:val="22"/>
                <w:szCs w:val="22"/>
              </w:rPr>
            </w:pPr>
            <w:r w:rsidRPr="00610808">
              <w:rPr>
                <w:rFonts w:ascii="Arial" w:eastAsia="Arial" w:hAnsi="Arial" w:cs="Arial"/>
                <w:sz w:val="22"/>
                <w:szCs w:val="22"/>
              </w:rPr>
              <w:t xml:space="preserve">The current contracts are due to expire in August </w:t>
            </w:r>
            <w:r w:rsidR="00331EDA">
              <w:rPr>
                <w:rFonts w:ascii="Arial" w:eastAsia="Arial" w:hAnsi="Arial" w:cs="Arial"/>
                <w:sz w:val="22"/>
                <w:szCs w:val="22"/>
              </w:rPr>
              <w:t xml:space="preserve">and </w:t>
            </w:r>
            <w:r w:rsidR="00331EDA" w:rsidRPr="00610808">
              <w:rPr>
                <w:rFonts w:ascii="Arial" w:eastAsia="Arial" w:hAnsi="Arial" w:cs="Arial"/>
                <w:sz w:val="22"/>
                <w:szCs w:val="22"/>
              </w:rPr>
              <w:t>performance management</w:t>
            </w:r>
            <w:r w:rsidRPr="00610808">
              <w:rPr>
                <w:rFonts w:ascii="Arial" w:eastAsia="Arial" w:hAnsi="Arial" w:cs="Arial"/>
                <w:sz w:val="22"/>
                <w:szCs w:val="22"/>
              </w:rPr>
              <w:t xml:space="preserve"> will be reviewed before contract renewal. In the interim there is a plan to engage more resources in January for void work and inspections.</w:t>
            </w:r>
          </w:p>
          <w:p w14:paraId="6489EFB3" w14:textId="77777777" w:rsidR="0028439B" w:rsidRDefault="00610808" w:rsidP="00610808">
            <w:pPr>
              <w:rPr>
                <w:rFonts w:ascii="Arial" w:eastAsia="Arial" w:hAnsi="Arial" w:cs="Arial"/>
                <w:sz w:val="22"/>
                <w:szCs w:val="22"/>
              </w:rPr>
            </w:pPr>
            <w:r w:rsidRPr="00610808">
              <w:rPr>
                <w:rFonts w:ascii="Arial" w:eastAsia="Arial" w:hAnsi="Arial" w:cs="Arial"/>
                <w:sz w:val="22"/>
                <w:szCs w:val="22"/>
              </w:rPr>
              <w:t xml:space="preserve">Internally a streamlined process was tested on real cases with the aim of minimising handoffs and clarifying responsibility. The trial of an Empty Property Officer role was also introduced to establish overall accountability. </w:t>
            </w:r>
          </w:p>
          <w:p w14:paraId="1ABDA3D6" w14:textId="77777777" w:rsidR="0028439B" w:rsidRDefault="0028439B" w:rsidP="0028439B">
            <w:pPr>
              <w:rPr>
                <w:rFonts w:ascii="Arial" w:hAnsi="Arial" w:cs="Arial"/>
                <w:sz w:val="22"/>
                <w:szCs w:val="22"/>
              </w:rPr>
            </w:pPr>
            <w:r>
              <w:rPr>
                <w:rFonts w:ascii="Arial" w:hAnsi="Arial" w:cs="Arial"/>
                <w:sz w:val="22"/>
                <w:szCs w:val="22"/>
              </w:rPr>
              <w:t>T</w:t>
            </w:r>
            <w:r w:rsidRPr="00A97F0A">
              <w:rPr>
                <w:rFonts w:ascii="Arial" w:hAnsi="Arial" w:cs="Arial"/>
                <w:sz w:val="22"/>
                <w:szCs w:val="22"/>
              </w:rPr>
              <w:t xml:space="preserve">he </w:t>
            </w:r>
            <w:r>
              <w:rPr>
                <w:rFonts w:ascii="Arial" w:hAnsi="Arial" w:cs="Arial"/>
                <w:sz w:val="22"/>
                <w:szCs w:val="22"/>
              </w:rPr>
              <w:t>new process</w:t>
            </w:r>
            <w:r w:rsidRPr="00A97F0A">
              <w:rPr>
                <w:rFonts w:ascii="Arial" w:hAnsi="Arial" w:cs="Arial"/>
                <w:sz w:val="22"/>
                <w:szCs w:val="22"/>
              </w:rPr>
              <w:t xml:space="preserve"> reduced the average void turnaround from over 100 days to about 62.6 days for 20 properties</w:t>
            </w:r>
            <w:r>
              <w:rPr>
                <w:rFonts w:ascii="Arial" w:hAnsi="Arial" w:cs="Arial"/>
                <w:sz w:val="22"/>
                <w:szCs w:val="22"/>
              </w:rPr>
              <w:t xml:space="preserve"> in the pilot.</w:t>
            </w:r>
          </w:p>
          <w:p w14:paraId="6656E020" w14:textId="7C1C4B84" w:rsidR="00610808" w:rsidRDefault="00610808" w:rsidP="00610808">
            <w:pPr>
              <w:rPr>
                <w:rFonts w:ascii="Arial" w:hAnsi="Arial" w:cs="Arial"/>
                <w:sz w:val="22"/>
                <w:szCs w:val="22"/>
              </w:rPr>
            </w:pPr>
            <w:r w:rsidRPr="00610808">
              <w:rPr>
                <w:rFonts w:ascii="Arial" w:eastAsia="Arial" w:hAnsi="Arial" w:cs="Arial"/>
                <w:sz w:val="22"/>
                <w:szCs w:val="22"/>
              </w:rPr>
              <w:t xml:space="preserve">Weekly meetings are being held to capture details of </w:t>
            </w:r>
            <w:r>
              <w:rPr>
                <w:rFonts w:ascii="Arial" w:hAnsi="Arial" w:cs="Arial"/>
                <w:sz w:val="22"/>
                <w:szCs w:val="22"/>
              </w:rPr>
              <w:t xml:space="preserve">anything that </w:t>
            </w:r>
            <w:r w:rsidR="0028439B">
              <w:rPr>
                <w:rFonts w:ascii="Arial" w:hAnsi="Arial" w:cs="Arial"/>
                <w:sz w:val="22"/>
                <w:szCs w:val="22"/>
              </w:rPr>
              <w:t>is not on schedule</w:t>
            </w:r>
            <w:r>
              <w:rPr>
                <w:rFonts w:ascii="Arial" w:hAnsi="Arial" w:cs="Arial"/>
                <w:sz w:val="22"/>
                <w:szCs w:val="22"/>
              </w:rPr>
              <w:t xml:space="preserve">. </w:t>
            </w:r>
          </w:p>
          <w:p w14:paraId="2DE124C9" w14:textId="059A63A4" w:rsidR="00610808" w:rsidRDefault="004F18E8" w:rsidP="00610808">
            <w:pPr>
              <w:rPr>
                <w:rFonts w:ascii="Arial" w:hAnsi="Arial" w:cs="Arial"/>
                <w:sz w:val="22"/>
                <w:szCs w:val="22"/>
              </w:rPr>
            </w:pPr>
            <w:r>
              <w:rPr>
                <w:rFonts w:ascii="Arial" w:hAnsi="Arial" w:cs="Arial"/>
                <w:sz w:val="22"/>
                <w:szCs w:val="22"/>
              </w:rPr>
              <w:t>I</w:t>
            </w:r>
            <w:r w:rsidR="00610808">
              <w:rPr>
                <w:rFonts w:ascii="Arial" w:hAnsi="Arial" w:cs="Arial"/>
                <w:sz w:val="22"/>
                <w:szCs w:val="22"/>
              </w:rPr>
              <w:t>nspections are being considered prior to the incumbent tenant leaving</w:t>
            </w:r>
            <w:r>
              <w:rPr>
                <w:rFonts w:ascii="Arial" w:hAnsi="Arial" w:cs="Arial"/>
                <w:sz w:val="22"/>
                <w:szCs w:val="22"/>
              </w:rPr>
              <w:t xml:space="preserve"> to reduce the overall turnaround time</w:t>
            </w:r>
            <w:r w:rsidR="00610808">
              <w:rPr>
                <w:rFonts w:ascii="Arial" w:hAnsi="Arial" w:cs="Arial"/>
                <w:sz w:val="22"/>
                <w:szCs w:val="22"/>
              </w:rPr>
              <w:t>. This may not always be possible a</w:t>
            </w:r>
            <w:r w:rsidR="0028439B">
              <w:rPr>
                <w:rFonts w:ascii="Arial" w:hAnsi="Arial" w:cs="Arial"/>
                <w:sz w:val="22"/>
                <w:szCs w:val="22"/>
              </w:rPr>
              <w:t xml:space="preserve">s </w:t>
            </w:r>
            <w:r w:rsidR="00610808">
              <w:rPr>
                <w:rFonts w:ascii="Arial" w:hAnsi="Arial" w:cs="Arial"/>
                <w:sz w:val="22"/>
                <w:szCs w:val="22"/>
              </w:rPr>
              <w:t>the tenants’ belongings and presence may hinder the inspection.</w:t>
            </w:r>
          </w:p>
          <w:p w14:paraId="46F63F13" w14:textId="77777777" w:rsidR="0028439B" w:rsidRDefault="0028439B" w:rsidP="00610808">
            <w:pPr>
              <w:rPr>
                <w:rFonts w:ascii="Arial" w:hAnsi="Arial" w:cs="Arial"/>
                <w:sz w:val="22"/>
                <w:szCs w:val="22"/>
              </w:rPr>
            </w:pPr>
          </w:p>
          <w:p w14:paraId="314D01D8" w14:textId="77777777" w:rsidR="00610808" w:rsidRDefault="00610808" w:rsidP="00610808">
            <w:pPr>
              <w:rPr>
                <w:rFonts w:ascii="Arial" w:hAnsi="Arial" w:cs="Arial"/>
                <w:sz w:val="22"/>
                <w:szCs w:val="22"/>
              </w:rPr>
            </w:pPr>
            <w:r>
              <w:rPr>
                <w:rFonts w:ascii="Arial" w:hAnsi="Arial" w:cs="Arial"/>
                <w:sz w:val="22"/>
                <w:szCs w:val="22"/>
              </w:rPr>
              <w:t>The group ask at what point would the new tenant become involved regarding any adjustments etc.</w:t>
            </w:r>
          </w:p>
          <w:p w14:paraId="724C989A" w14:textId="77777777" w:rsidR="00610808" w:rsidRDefault="00610808" w:rsidP="00610808">
            <w:pPr>
              <w:rPr>
                <w:rFonts w:ascii="Arial" w:hAnsi="Arial" w:cs="Arial"/>
                <w:sz w:val="22"/>
                <w:szCs w:val="22"/>
              </w:rPr>
            </w:pPr>
            <w:r>
              <w:rPr>
                <w:rFonts w:ascii="Arial" w:hAnsi="Arial" w:cs="Arial"/>
                <w:sz w:val="22"/>
                <w:szCs w:val="22"/>
              </w:rPr>
              <w:t>NC confirmed that allocations are made early in the process but conceded that adaptations are not always considered at this stage.</w:t>
            </w:r>
          </w:p>
          <w:p w14:paraId="7F8743AD" w14:textId="77777777" w:rsidR="00610808" w:rsidRDefault="00610808" w:rsidP="00610808">
            <w:pPr>
              <w:rPr>
                <w:rFonts w:ascii="Arial" w:hAnsi="Arial" w:cs="Arial"/>
                <w:sz w:val="22"/>
                <w:szCs w:val="22"/>
              </w:rPr>
            </w:pPr>
            <w:r>
              <w:rPr>
                <w:rFonts w:ascii="Arial" w:hAnsi="Arial" w:cs="Arial"/>
                <w:sz w:val="22"/>
                <w:szCs w:val="22"/>
              </w:rPr>
              <w:t>This will be looked at as part of the intervention.</w:t>
            </w:r>
          </w:p>
          <w:p w14:paraId="4ACFB86D" w14:textId="77777777" w:rsidR="0028439B" w:rsidRDefault="0028439B" w:rsidP="00610808">
            <w:pPr>
              <w:rPr>
                <w:rFonts w:ascii="Arial" w:hAnsi="Arial" w:cs="Arial"/>
                <w:sz w:val="22"/>
                <w:szCs w:val="22"/>
              </w:rPr>
            </w:pPr>
          </w:p>
          <w:p w14:paraId="033C4E3F" w14:textId="77777777" w:rsidR="00610808" w:rsidRPr="00610808" w:rsidRDefault="00610808" w:rsidP="00610808">
            <w:pPr>
              <w:rPr>
                <w:rFonts w:ascii="Arial" w:hAnsi="Arial" w:cs="Arial"/>
                <w:sz w:val="22"/>
                <w:szCs w:val="22"/>
              </w:rPr>
            </w:pPr>
            <w:r>
              <w:rPr>
                <w:rFonts w:ascii="Arial" w:hAnsi="Arial" w:cs="Arial"/>
                <w:sz w:val="22"/>
                <w:szCs w:val="22"/>
              </w:rPr>
              <w:t>The contact made after a tenant moves in is currently disjointed and ways of making the experience better for the tenant are being explored.</w:t>
            </w:r>
          </w:p>
          <w:p w14:paraId="6D760626" w14:textId="74E696C4" w:rsidR="00212521" w:rsidRPr="005906E0" w:rsidRDefault="00212521" w:rsidP="005906E0">
            <w:pPr>
              <w:rPr>
                <w:rFonts w:ascii="Arial" w:eastAsia="Arial" w:hAnsi="Arial" w:cs="Arial"/>
              </w:rPr>
            </w:pPr>
          </w:p>
        </w:tc>
        <w:tc>
          <w:tcPr>
            <w:tcW w:w="997" w:type="dxa"/>
            <w:gridSpan w:val="2"/>
          </w:tcPr>
          <w:p w14:paraId="63D6DD75" w14:textId="1B09517F" w:rsidR="00424BB0" w:rsidRPr="008938ED" w:rsidRDefault="00B9039F" w:rsidP="44E29650">
            <w:pPr>
              <w:rPr>
                <w:rFonts w:ascii="Arial" w:eastAsia="Arial" w:hAnsi="Arial" w:cs="Arial"/>
                <w:sz w:val="22"/>
                <w:szCs w:val="22"/>
              </w:rPr>
            </w:pPr>
            <w:r>
              <w:rPr>
                <w:rFonts w:ascii="Arial" w:eastAsia="Arial" w:hAnsi="Arial" w:cs="Arial"/>
                <w:sz w:val="22"/>
                <w:szCs w:val="22"/>
              </w:rPr>
              <w:lastRenderedPageBreak/>
              <w:t>NC</w:t>
            </w:r>
          </w:p>
        </w:tc>
      </w:tr>
      <w:tr w:rsidR="00B360BD" w:rsidRPr="008938ED" w14:paraId="15A4100C"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60CB387" w14:textId="77777777" w:rsidR="00B360BD" w:rsidRDefault="00B360BD" w:rsidP="44E29650">
            <w:pPr>
              <w:rPr>
                <w:rFonts w:ascii="Arial" w:eastAsia="Arial" w:hAnsi="Arial" w:cs="Arial"/>
                <w:sz w:val="22"/>
                <w:szCs w:val="22"/>
              </w:rPr>
            </w:pPr>
          </w:p>
        </w:tc>
        <w:tc>
          <w:tcPr>
            <w:tcW w:w="7592" w:type="dxa"/>
            <w:gridSpan w:val="3"/>
          </w:tcPr>
          <w:p w14:paraId="52084E09" w14:textId="77777777" w:rsidR="00B360BD" w:rsidRDefault="00B360BD" w:rsidP="00B360BD">
            <w:pPr>
              <w:rPr>
                <w:rFonts w:ascii="Arial" w:hAnsi="Arial" w:cs="Arial"/>
                <w:b/>
                <w:bCs/>
                <w:sz w:val="22"/>
                <w:szCs w:val="22"/>
                <w:bdr w:val="none" w:sz="0" w:space="0" w:color="auto" w:frame="1"/>
              </w:rPr>
            </w:pPr>
            <w:r>
              <w:rPr>
                <w:rFonts w:ascii="Arial" w:hAnsi="Arial" w:cs="Arial"/>
                <w:b/>
                <w:bCs/>
                <w:sz w:val="22"/>
                <w:szCs w:val="22"/>
                <w:bdr w:val="none" w:sz="0" w:space="0" w:color="auto" w:frame="1"/>
              </w:rPr>
              <w:t>Housing Complaints Q2 Report</w:t>
            </w:r>
          </w:p>
          <w:p w14:paraId="23A69985" w14:textId="77777777" w:rsidR="00B360BD" w:rsidRDefault="00B360BD" w:rsidP="00B360BD">
            <w:pPr>
              <w:rPr>
                <w:rFonts w:ascii="Arial" w:eastAsia="Arial" w:hAnsi="Arial" w:cs="Arial"/>
                <w:b/>
                <w:bCs/>
                <w:sz w:val="22"/>
                <w:szCs w:val="22"/>
              </w:rPr>
            </w:pPr>
          </w:p>
          <w:p w14:paraId="4F090FC5" w14:textId="61711D8F" w:rsidR="00B360BD" w:rsidRDefault="00B360BD" w:rsidP="00E6573F">
            <w:pPr>
              <w:rPr>
                <w:rFonts w:ascii="Arial" w:eastAsia="Arial" w:hAnsi="Arial" w:cs="Arial"/>
                <w:sz w:val="22"/>
                <w:szCs w:val="22"/>
              </w:rPr>
            </w:pPr>
            <w:r w:rsidRPr="00B360BD">
              <w:rPr>
                <w:rFonts w:ascii="Arial" w:eastAsia="Arial" w:hAnsi="Arial" w:cs="Arial"/>
                <w:sz w:val="22"/>
                <w:szCs w:val="22"/>
              </w:rPr>
              <w:t xml:space="preserve">At the end of quarter </w:t>
            </w:r>
            <w:r w:rsidR="004958AB">
              <w:rPr>
                <w:rFonts w:ascii="Arial" w:eastAsia="Arial" w:hAnsi="Arial" w:cs="Arial"/>
                <w:sz w:val="22"/>
                <w:szCs w:val="22"/>
              </w:rPr>
              <w:t>one</w:t>
            </w:r>
            <w:r w:rsidRPr="00B360BD">
              <w:rPr>
                <w:rFonts w:ascii="Arial" w:eastAsia="Arial" w:hAnsi="Arial" w:cs="Arial"/>
                <w:sz w:val="22"/>
                <w:szCs w:val="22"/>
              </w:rPr>
              <w:t xml:space="preserve"> </w:t>
            </w:r>
            <w:r w:rsidRPr="00E6573F">
              <w:rPr>
                <w:rFonts w:ascii="Arial" w:eastAsia="Arial" w:hAnsi="Arial" w:cs="Arial"/>
                <w:sz w:val="22"/>
                <w:szCs w:val="22"/>
              </w:rPr>
              <w:t>a backlog</w:t>
            </w:r>
            <w:r w:rsidRPr="00B360BD">
              <w:rPr>
                <w:rFonts w:ascii="Arial" w:eastAsia="Arial" w:hAnsi="Arial" w:cs="Arial"/>
                <w:sz w:val="22"/>
                <w:szCs w:val="22"/>
              </w:rPr>
              <w:t xml:space="preserve"> </w:t>
            </w:r>
            <w:r w:rsidR="004958AB">
              <w:rPr>
                <w:rFonts w:ascii="Arial" w:eastAsia="Arial" w:hAnsi="Arial" w:cs="Arial"/>
                <w:sz w:val="22"/>
                <w:szCs w:val="22"/>
              </w:rPr>
              <w:t xml:space="preserve">of complaints </w:t>
            </w:r>
            <w:r w:rsidRPr="00B360BD">
              <w:rPr>
                <w:rFonts w:ascii="Arial" w:eastAsia="Arial" w:hAnsi="Arial" w:cs="Arial"/>
                <w:sz w:val="22"/>
                <w:szCs w:val="22"/>
              </w:rPr>
              <w:t xml:space="preserve">had started to build up </w:t>
            </w:r>
            <w:r w:rsidRPr="00E6573F">
              <w:rPr>
                <w:rFonts w:ascii="Arial" w:eastAsia="Arial" w:hAnsi="Arial" w:cs="Arial"/>
                <w:sz w:val="22"/>
                <w:szCs w:val="22"/>
              </w:rPr>
              <w:t>and options</w:t>
            </w:r>
            <w:r w:rsidR="00E6573F" w:rsidRPr="00E6573F">
              <w:rPr>
                <w:rFonts w:ascii="Arial" w:eastAsia="Arial" w:hAnsi="Arial" w:cs="Arial"/>
                <w:sz w:val="22"/>
                <w:szCs w:val="22"/>
              </w:rPr>
              <w:t xml:space="preserve"> were </w:t>
            </w:r>
            <w:r w:rsidR="004958AB">
              <w:rPr>
                <w:rFonts w:ascii="Arial" w:eastAsia="Arial" w:hAnsi="Arial" w:cs="Arial"/>
                <w:sz w:val="22"/>
                <w:szCs w:val="22"/>
              </w:rPr>
              <w:t>being considered</w:t>
            </w:r>
            <w:r w:rsidRPr="00E6573F">
              <w:rPr>
                <w:rFonts w:ascii="Arial" w:eastAsia="Arial" w:hAnsi="Arial" w:cs="Arial"/>
                <w:sz w:val="22"/>
                <w:szCs w:val="22"/>
              </w:rPr>
              <w:t xml:space="preserve"> </w:t>
            </w:r>
            <w:r w:rsidR="004958AB">
              <w:rPr>
                <w:rFonts w:ascii="Arial" w:eastAsia="Arial" w:hAnsi="Arial" w:cs="Arial"/>
                <w:sz w:val="22"/>
                <w:szCs w:val="22"/>
              </w:rPr>
              <w:t>to resolve</w:t>
            </w:r>
            <w:r w:rsidR="00331EDA">
              <w:rPr>
                <w:rFonts w:ascii="Arial" w:eastAsia="Arial" w:hAnsi="Arial" w:cs="Arial"/>
                <w:sz w:val="22"/>
                <w:szCs w:val="22"/>
              </w:rPr>
              <w:t xml:space="preserve"> it</w:t>
            </w:r>
            <w:r w:rsidRPr="00E6573F">
              <w:rPr>
                <w:rFonts w:ascii="Arial" w:eastAsia="Arial" w:hAnsi="Arial" w:cs="Arial"/>
                <w:sz w:val="22"/>
                <w:szCs w:val="22"/>
              </w:rPr>
              <w:t>.</w:t>
            </w:r>
            <w:r w:rsidR="00E6573F">
              <w:rPr>
                <w:rFonts w:ascii="Arial" w:eastAsia="Arial" w:hAnsi="Arial" w:cs="Arial"/>
                <w:sz w:val="22"/>
                <w:szCs w:val="22"/>
              </w:rPr>
              <w:t xml:space="preserve"> </w:t>
            </w:r>
            <w:r w:rsidR="00D530D1">
              <w:rPr>
                <w:rFonts w:ascii="Arial" w:eastAsia="Arial" w:hAnsi="Arial" w:cs="Arial"/>
                <w:sz w:val="22"/>
                <w:szCs w:val="22"/>
              </w:rPr>
              <w:t xml:space="preserve">To address the escalation </w:t>
            </w:r>
            <w:r w:rsidR="00D530D1" w:rsidRPr="00D530D1">
              <w:rPr>
                <w:rFonts w:ascii="Arial" w:eastAsia="Arial" w:hAnsi="Arial" w:cs="Arial"/>
                <w:sz w:val="22"/>
                <w:szCs w:val="22"/>
              </w:rPr>
              <w:t xml:space="preserve">Housing Resolutions Team </w:t>
            </w:r>
            <w:r w:rsidR="00231DE8">
              <w:rPr>
                <w:rFonts w:ascii="Arial" w:eastAsia="Arial" w:hAnsi="Arial" w:cs="Arial"/>
                <w:sz w:val="22"/>
                <w:szCs w:val="22"/>
              </w:rPr>
              <w:t>was</w:t>
            </w:r>
            <w:r w:rsidR="00D530D1">
              <w:rPr>
                <w:rFonts w:ascii="Arial" w:eastAsia="Arial" w:hAnsi="Arial" w:cs="Arial"/>
                <w:sz w:val="22"/>
                <w:szCs w:val="22"/>
              </w:rPr>
              <w:t xml:space="preserve"> centralised for consistency and so that best practises c</w:t>
            </w:r>
            <w:r w:rsidR="00231DE8">
              <w:rPr>
                <w:rFonts w:ascii="Arial" w:eastAsia="Arial" w:hAnsi="Arial" w:cs="Arial"/>
                <w:sz w:val="22"/>
                <w:szCs w:val="22"/>
              </w:rPr>
              <w:t>ould</w:t>
            </w:r>
            <w:r w:rsidR="00D530D1">
              <w:rPr>
                <w:rFonts w:ascii="Arial" w:eastAsia="Arial" w:hAnsi="Arial" w:cs="Arial"/>
                <w:sz w:val="22"/>
                <w:szCs w:val="22"/>
              </w:rPr>
              <w:t xml:space="preserve"> be applied. </w:t>
            </w:r>
            <w:r w:rsidR="00E6573F">
              <w:rPr>
                <w:rFonts w:ascii="Arial" w:eastAsia="Arial" w:hAnsi="Arial" w:cs="Arial"/>
                <w:sz w:val="22"/>
                <w:szCs w:val="22"/>
              </w:rPr>
              <w:t>The</w:t>
            </w:r>
            <w:r w:rsidR="00E6573F" w:rsidRPr="00E6573F">
              <w:rPr>
                <w:rFonts w:ascii="Arial" w:eastAsia="Arial" w:hAnsi="Arial" w:cs="Arial"/>
                <w:sz w:val="22"/>
                <w:szCs w:val="22"/>
              </w:rPr>
              <w:t xml:space="preserve"> </w:t>
            </w:r>
            <w:r w:rsidR="00D530D1">
              <w:rPr>
                <w:rFonts w:ascii="Arial" w:eastAsia="Arial" w:hAnsi="Arial" w:cs="Arial"/>
                <w:sz w:val="22"/>
                <w:szCs w:val="22"/>
              </w:rPr>
              <w:t xml:space="preserve">team </w:t>
            </w:r>
            <w:r w:rsidR="00E6573F">
              <w:rPr>
                <w:rFonts w:ascii="Arial" w:eastAsia="Arial" w:hAnsi="Arial" w:cs="Arial"/>
                <w:sz w:val="22"/>
                <w:szCs w:val="22"/>
              </w:rPr>
              <w:t>was divided</w:t>
            </w:r>
            <w:r w:rsidR="009F634E">
              <w:rPr>
                <w:rFonts w:ascii="Arial" w:eastAsia="Arial" w:hAnsi="Arial" w:cs="Arial"/>
                <w:sz w:val="22"/>
                <w:szCs w:val="22"/>
              </w:rPr>
              <w:t xml:space="preserve"> into </w:t>
            </w:r>
            <w:r w:rsidR="004958AB">
              <w:rPr>
                <w:rFonts w:ascii="Arial" w:eastAsia="Arial" w:hAnsi="Arial" w:cs="Arial"/>
                <w:sz w:val="22"/>
                <w:szCs w:val="22"/>
              </w:rPr>
              <w:t>two; the</w:t>
            </w:r>
            <w:r w:rsidR="009F634E">
              <w:rPr>
                <w:rFonts w:ascii="Arial" w:eastAsia="Arial" w:hAnsi="Arial" w:cs="Arial"/>
                <w:sz w:val="22"/>
                <w:szCs w:val="22"/>
              </w:rPr>
              <w:t xml:space="preserve"> priority was responding to new complaints within the prescribed </w:t>
            </w:r>
            <w:r w:rsidR="004958AB">
              <w:rPr>
                <w:rFonts w:ascii="Arial" w:eastAsia="Arial" w:hAnsi="Arial" w:cs="Arial"/>
                <w:sz w:val="22"/>
                <w:szCs w:val="22"/>
              </w:rPr>
              <w:t>timescales,</w:t>
            </w:r>
            <w:r w:rsidR="009F634E">
              <w:rPr>
                <w:rFonts w:ascii="Arial" w:eastAsia="Arial" w:hAnsi="Arial" w:cs="Arial"/>
                <w:sz w:val="22"/>
                <w:szCs w:val="22"/>
              </w:rPr>
              <w:t xml:space="preserve"> </w:t>
            </w:r>
            <w:r w:rsidR="00E6573F">
              <w:rPr>
                <w:rFonts w:ascii="Arial" w:eastAsia="Arial" w:hAnsi="Arial" w:cs="Arial"/>
                <w:sz w:val="22"/>
                <w:szCs w:val="22"/>
              </w:rPr>
              <w:t xml:space="preserve">and </w:t>
            </w:r>
            <w:r w:rsidR="009F634E">
              <w:rPr>
                <w:rFonts w:ascii="Arial" w:eastAsia="Arial" w:hAnsi="Arial" w:cs="Arial"/>
                <w:sz w:val="22"/>
                <w:szCs w:val="22"/>
              </w:rPr>
              <w:t>the majority of the team was allocated to this</w:t>
            </w:r>
            <w:r w:rsidR="004958AB">
              <w:rPr>
                <w:rFonts w:ascii="Arial" w:eastAsia="Arial" w:hAnsi="Arial" w:cs="Arial"/>
                <w:sz w:val="22"/>
                <w:szCs w:val="22"/>
              </w:rPr>
              <w:t>. T</w:t>
            </w:r>
            <w:r w:rsidR="009F634E">
              <w:rPr>
                <w:rFonts w:ascii="Arial" w:eastAsia="Arial" w:hAnsi="Arial" w:cs="Arial"/>
                <w:sz w:val="22"/>
                <w:szCs w:val="22"/>
              </w:rPr>
              <w:t xml:space="preserve">he remaining </w:t>
            </w:r>
            <w:r w:rsidR="00E6573F">
              <w:rPr>
                <w:rFonts w:ascii="Arial" w:eastAsia="Arial" w:hAnsi="Arial" w:cs="Arial"/>
                <w:sz w:val="22"/>
                <w:szCs w:val="22"/>
              </w:rPr>
              <w:t xml:space="preserve">two </w:t>
            </w:r>
            <w:r w:rsidR="00E6573F" w:rsidRPr="00E6573F">
              <w:rPr>
                <w:rFonts w:ascii="Arial" w:eastAsia="Arial" w:hAnsi="Arial" w:cs="Arial"/>
                <w:sz w:val="22"/>
                <w:szCs w:val="22"/>
              </w:rPr>
              <w:t>officers</w:t>
            </w:r>
            <w:r w:rsidR="00E6573F">
              <w:rPr>
                <w:rFonts w:ascii="Arial" w:eastAsia="Arial" w:hAnsi="Arial" w:cs="Arial"/>
                <w:sz w:val="22"/>
                <w:szCs w:val="22"/>
              </w:rPr>
              <w:t xml:space="preserve"> were dedicated to </w:t>
            </w:r>
            <w:r w:rsidR="00E6573F" w:rsidRPr="00E6573F">
              <w:rPr>
                <w:rFonts w:ascii="Arial" w:eastAsia="Arial" w:hAnsi="Arial" w:cs="Arial"/>
                <w:sz w:val="22"/>
                <w:szCs w:val="22"/>
              </w:rPr>
              <w:t>working through the complaints backlog</w:t>
            </w:r>
            <w:r w:rsidR="00E6573F">
              <w:rPr>
                <w:rFonts w:ascii="Arial" w:eastAsia="Arial" w:hAnsi="Arial" w:cs="Arial"/>
                <w:sz w:val="22"/>
                <w:szCs w:val="22"/>
              </w:rPr>
              <w:t xml:space="preserve">. </w:t>
            </w:r>
            <w:r w:rsidR="004958AB">
              <w:rPr>
                <w:rFonts w:ascii="Arial" w:eastAsia="Arial" w:hAnsi="Arial" w:cs="Arial"/>
                <w:sz w:val="22"/>
                <w:szCs w:val="22"/>
              </w:rPr>
              <w:t xml:space="preserve">As a </w:t>
            </w:r>
            <w:r w:rsidR="004F18E8">
              <w:rPr>
                <w:rFonts w:ascii="Arial" w:eastAsia="Arial" w:hAnsi="Arial" w:cs="Arial"/>
                <w:sz w:val="22"/>
                <w:szCs w:val="22"/>
              </w:rPr>
              <w:t>result,</w:t>
            </w:r>
            <w:r w:rsidR="004958AB">
              <w:rPr>
                <w:rFonts w:ascii="Arial" w:eastAsia="Arial" w:hAnsi="Arial" w:cs="Arial"/>
                <w:sz w:val="22"/>
                <w:szCs w:val="22"/>
              </w:rPr>
              <w:t xml:space="preserve"> t</w:t>
            </w:r>
            <w:r w:rsidR="00E6573F">
              <w:rPr>
                <w:rFonts w:ascii="Arial" w:eastAsia="Arial" w:hAnsi="Arial" w:cs="Arial"/>
                <w:sz w:val="22"/>
                <w:szCs w:val="22"/>
              </w:rPr>
              <w:t>he last of the old complaints was resolved</w:t>
            </w:r>
            <w:r w:rsidR="00E6573F" w:rsidRPr="00E6573F">
              <w:rPr>
                <w:rFonts w:ascii="Arial" w:eastAsia="Arial" w:hAnsi="Arial" w:cs="Arial"/>
                <w:sz w:val="22"/>
                <w:szCs w:val="22"/>
              </w:rPr>
              <w:t xml:space="preserve"> </w:t>
            </w:r>
            <w:r w:rsidR="00E6573F">
              <w:rPr>
                <w:rFonts w:ascii="Arial" w:eastAsia="Arial" w:hAnsi="Arial" w:cs="Arial"/>
                <w:sz w:val="22"/>
                <w:szCs w:val="22"/>
              </w:rPr>
              <w:t xml:space="preserve">this week </w:t>
            </w:r>
            <w:r w:rsidR="00E6573F" w:rsidRPr="00E6573F">
              <w:rPr>
                <w:rFonts w:ascii="Arial" w:eastAsia="Arial" w:hAnsi="Arial" w:cs="Arial"/>
                <w:sz w:val="22"/>
                <w:szCs w:val="22"/>
              </w:rPr>
              <w:t xml:space="preserve">and </w:t>
            </w:r>
            <w:r w:rsidR="00E6573F">
              <w:rPr>
                <w:rFonts w:ascii="Arial" w:eastAsia="Arial" w:hAnsi="Arial" w:cs="Arial"/>
                <w:sz w:val="22"/>
                <w:szCs w:val="22"/>
              </w:rPr>
              <w:t xml:space="preserve">the backlog eliminated. </w:t>
            </w:r>
          </w:p>
          <w:p w14:paraId="0DF22404" w14:textId="77777777" w:rsidR="00D530D1" w:rsidRDefault="00D530D1" w:rsidP="00D530D1">
            <w:pPr>
              <w:rPr>
                <w:rFonts w:ascii="Arial" w:eastAsia="Arial" w:hAnsi="Arial" w:cs="Arial"/>
                <w:sz w:val="22"/>
                <w:szCs w:val="22"/>
              </w:rPr>
            </w:pPr>
            <w:r>
              <w:rPr>
                <w:rFonts w:ascii="Arial" w:eastAsia="Arial" w:hAnsi="Arial" w:cs="Arial"/>
                <w:sz w:val="22"/>
                <w:szCs w:val="22"/>
              </w:rPr>
              <w:t>The capacity that was used to clear the backlog will now support other teams with operating the new reporting process.</w:t>
            </w:r>
          </w:p>
          <w:p w14:paraId="60BEACA5" w14:textId="77777777" w:rsidR="00D530D1" w:rsidRDefault="00D530D1" w:rsidP="00E6573F">
            <w:pPr>
              <w:rPr>
                <w:rFonts w:ascii="Arial" w:eastAsia="Arial" w:hAnsi="Arial" w:cs="Arial"/>
                <w:sz w:val="22"/>
                <w:szCs w:val="22"/>
              </w:rPr>
            </w:pPr>
          </w:p>
          <w:p w14:paraId="5928A4C6" w14:textId="735BB9C1" w:rsidR="00D530D1" w:rsidRDefault="00D530D1" w:rsidP="00D530D1">
            <w:pPr>
              <w:rPr>
                <w:rFonts w:ascii="Arial" w:eastAsia="Arial" w:hAnsi="Arial" w:cs="Arial"/>
                <w:sz w:val="22"/>
                <w:szCs w:val="22"/>
              </w:rPr>
            </w:pPr>
            <w:r>
              <w:rPr>
                <w:rFonts w:ascii="Arial" w:eastAsia="Arial" w:hAnsi="Arial" w:cs="Arial"/>
                <w:sz w:val="22"/>
                <w:szCs w:val="22"/>
              </w:rPr>
              <w:t xml:space="preserve">Complaints should be acknowledged within five days, at present, 35% </w:t>
            </w:r>
            <w:r w:rsidR="00331EDA">
              <w:rPr>
                <w:rFonts w:ascii="Arial" w:eastAsia="Arial" w:hAnsi="Arial" w:cs="Arial"/>
                <w:sz w:val="22"/>
                <w:szCs w:val="22"/>
              </w:rPr>
              <w:t xml:space="preserve">are </w:t>
            </w:r>
            <w:r>
              <w:rPr>
                <w:rFonts w:ascii="Arial" w:eastAsia="Arial" w:hAnsi="Arial" w:cs="Arial"/>
                <w:sz w:val="22"/>
                <w:szCs w:val="22"/>
              </w:rPr>
              <w:t xml:space="preserve">acknowledged on time, </w:t>
            </w:r>
            <w:r w:rsidR="004F18E8">
              <w:rPr>
                <w:rFonts w:ascii="Arial" w:eastAsia="Arial" w:hAnsi="Arial" w:cs="Arial"/>
                <w:sz w:val="22"/>
                <w:szCs w:val="22"/>
              </w:rPr>
              <w:t xml:space="preserve">this </w:t>
            </w:r>
            <w:r>
              <w:rPr>
                <w:rFonts w:ascii="Arial" w:eastAsia="Arial" w:hAnsi="Arial" w:cs="Arial"/>
                <w:sz w:val="22"/>
                <w:szCs w:val="22"/>
              </w:rPr>
              <w:t>should improve now that the back log has been cleared.</w:t>
            </w:r>
          </w:p>
          <w:p w14:paraId="398D5494" w14:textId="634C10C1" w:rsidR="00912DBA" w:rsidRDefault="004F18E8" w:rsidP="00912DBA">
            <w:pPr>
              <w:rPr>
                <w:rFonts w:ascii="Arial" w:eastAsia="Arial" w:hAnsi="Arial" w:cs="Arial"/>
                <w:sz w:val="22"/>
                <w:szCs w:val="22"/>
              </w:rPr>
            </w:pPr>
            <w:r>
              <w:rPr>
                <w:rFonts w:ascii="Arial" w:eastAsia="Arial" w:hAnsi="Arial" w:cs="Arial"/>
                <w:sz w:val="22"/>
                <w:szCs w:val="22"/>
              </w:rPr>
              <w:t>C</w:t>
            </w:r>
            <w:r w:rsidR="00912DBA">
              <w:rPr>
                <w:rFonts w:ascii="Arial" w:eastAsia="Arial" w:hAnsi="Arial" w:cs="Arial"/>
                <w:sz w:val="22"/>
                <w:szCs w:val="22"/>
              </w:rPr>
              <w:t xml:space="preserve">omplaints should be investigated and resolved within 10 working days </w:t>
            </w:r>
            <w:r>
              <w:rPr>
                <w:rFonts w:ascii="Arial" w:eastAsia="Arial" w:hAnsi="Arial" w:cs="Arial"/>
                <w:sz w:val="22"/>
                <w:szCs w:val="22"/>
              </w:rPr>
              <w:t xml:space="preserve">once received </w:t>
            </w:r>
            <w:r w:rsidR="00912DBA">
              <w:rPr>
                <w:rFonts w:ascii="Arial" w:eastAsia="Arial" w:hAnsi="Arial" w:cs="Arial"/>
                <w:sz w:val="22"/>
                <w:szCs w:val="22"/>
              </w:rPr>
              <w:t>– currently two thirds are resolved on time, and the average response time is 17 days. This compares with similar landlords.</w:t>
            </w:r>
          </w:p>
          <w:p w14:paraId="47FF7BF9" w14:textId="7285E211" w:rsidR="00D530D1" w:rsidRDefault="00D530D1" w:rsidP="00912DBA">
            <w:pPr>
              <w:rPr>
                <w:rFonts w:ascii="Arial" w:eastAsia="Arial" w:hAnsi="Arial" w:cs="Arial"/>
                <w:sz w:val="22"/>
                <w:szCs w:val="22"/>
              </w:rPr>
            </w:pPr>
            <w:r>
              <w:rPr>
                <w:rFonts w:ascii="Arial" w:eastAsia="Arial" w:hAnsi="Arial" w:cs="Arial"/>
                <w:sz w:val="22"/>
                <w:szCs w:val="22"/>
              </w:rPr>
              <w:t xml:space="preserve">The aim is to clear most complaints at Stage 1. This quarter </w:t>
            </w:r>
            <w:r w:rsidR="00912DBA" w:rsidRPr="00E90279">
              <w:rPr>
                <w:rFonts w:ascii="Arial" w:eastAsia="Arial" w:hAnsi="Arial" w:cs="Arial"/>
                <w:sz w:val="22"/>
                <w:szCs w:val="22"/>
              </w:rPr>
              <w:t>70%</w:t>
            </w:r>
            <w:r w:rsidR="00912DBA" w:rsidRPr="00E90279">
              <w:rPr>
                <w:rFonts w:ascii="Arial" w:eastAsia="Arial" w:hAnsi="Arial" w:cs="Arial"/>
                <w:b/>
                <w:bCs/>
                <w:sz w:val="22"/>
                <w:szCs w:val="22"/>
              </w:rPr>
              <w:t xml:space="preserve"> </w:t>
            </w:r>
            <w:r w:rsidR="00912DBA" w:rsidRPr="00E90279">
              <w:rPr>
                <w:rFonts w:ascii="Arial" w:eastAsia="Arial" w:hAnsi="Arial" w:cs="Arial"/>
                <w:sz w:val="22"/>
                <w:szCs w:val="22"/>
              </w:rPr>
              <w:t>of</w:t>
            </w:r>
            <w:r w:rsidR="004F18E8">
              <w:rPr>
                <w:rFonts w:ascii="Arial" w:eastAsia="Arial" w:hAnsi="Arial" w:cs="Arial"/>
                <w:sz w:val="22"/>
                <w:szCs w:val="22"/>
              </w:rPr>
              <w:t xml:space="preserve">f Stage 1 </w:t>
            </w:r>
            <w:r w:rsidR="00912DBA" w:rsidRPr="00E90279">
              <w:rPr>
                <w:rFonts w:ascii="Arial" w:eastAsia="Arial" w:hAnsi="Arial" w:cs="Arial"/>
                <w:sz w:val="22"/>
                <w:szCs w:val="22"/>
              </w:rPr>
              <w:t>complaints were upheld or partly upheld</w:t>
            </w:r>
            <w:r>
              <w:rPr>
                <w:rFonts w:ascii="Arial" w:eastAsia="Arial" w:hAnsi="Arial" w:cs="Arial"/>
                <w:sz w:val="22"/>
                <w:szCs w:val="22"/>
              </w:rPr>
              <w:t>. T</w:t>
            </w:r>
            <w:r w:rsidR="00912DBA" w:rsidRPr="00E90279">
              <w:rPr>
                <w:rFonts w:ascii="Arial" w:eastAsia="Arial" w:hAnsi="Arial" w:cs="Arial"/>
                <w:sz w:val="22"/>
                <w:szCs w:val="22"/>
              </w:rPr>
              <w:t>his</w:t>
            </w:r>
            <w:r w:rsidR="00912DBA">
              <w:rPr>
                <w:rFonts w:ascii="Arial" w:eastAsia="Arial" w:hAnsi="Arial" w:cs="Arial"/>
                <w:sz w:val="22"/>
                <w:szCs w:val="22"/>
              </w:rPr>
              <w:t xml:space="preserve"> indicates</w:t>
            </w:r>
            <w:r w:rsidR="00912DBA" w:rsidRPr="00E90279">
              <w:rPr>
                <w:rFonts w:ascii="Arial" w:eastAsia="Arial" w:hAnsi="Arial" w:cs="Arial"/>
                <w:sz w:val="22"/>
                <w:szCs w:val="22"/>
              </w:rPr>
              <w:t xml:space="preserve"> </w:t>
            </w:r>
            <w:r>
              <w:rPr>
                <w:rFonts w:ascii="Arial" w:eastAsia="Arial" w:hAnsi="Arial" w:cs="Arial"/>
                <w:sz w:val="22"/>
                <w:szCs w:val="22"/>
              </w:rPr>
              <w:t xml:space="preserve">that </w:t>
            </w:r>
            <w:r w:rsidR="00912DBA" w:rsidRPr="00E90279">
              <w:rPr>
                <w:rFonts w:ascii="Arial" w:eastAsia="Arial" w:hAnsi="Arial" w:cs="Arial"/>
                <w:sz w:val="22"/>
                <w:szCs w:val="22"/>
              </w:rPr>
              <w:t>improvements can be made t</w:t>
            </w:r>
            <w:r w:rsidR="00912DBA">
              <w:rPr>
                <w:rFonts w:ascii="Arial" w:eastAsia="Arial" w:hAnsi="Arial" w:cs="Arial"/>
                <w:sz w:val="22"/>
                <w:szCs w:val="22"/>
              </w:rPr>
              <w:t>o</w:t>
            </w:r>
            <w:r w:rsidR="00912DBA" w:rsidRPr="00E90279">
              <w:rPr>
                <w:rFonts w:ascii="Arial" w:eastAsia="Arial" w:hAnsi="Arial" w:cs="Arial"/>
                <w:sz w:val="22"/>
                <w:szCs w:val="22"/>
              </w:rPr>
              <w:t xml:space="preserve"> services.</w:t>
            </w:r>
            <w:r>
              <w:rPr>
                <w:rFonts w:ascii="Arial" w:eastAsia="Arial" w:hAnsi="Arial" w:cs="Arial"/>
                <w:sz w:val="22"/>
                <w:szCs w:val="22"/>
              </w:rPr>
              <w:t xml:space="preserve"> </w:t>
            </w:r>
          </w:p>
          <w:p w14:paraId="4D75EC98" w14:textId="77777777" w:rsidR="00A67716" w:rsidRDefault="00D530D1" w:rsidP="00912DBA">
            <w:pPr>
              <w:rPr>
                <w:rFonts w:ascii="Arial" w:eastAsia="Arial" w:hAnsi="Arial" w:cs="Arial"/>
                <w:sz w:val="22"/>
                <w:szCs w:val="22"/>
              </w:rPr>
            </w:pPr>
            <w:r>
              <w:rPr>
                <w:rFonts w:ascii="Arial" w:eastAsia="Arial" w:hAnsi="Arial" w:cs="Arial"/>
                <w:sz w:val="22"/>
                <w:szCs w:val="22"/>
              </w:rPr>
              <w:t xml:space="preserve">There were </w:t>
            </w:r>
            <w:r w:rsidRPr="00AA3E1F">
              <w:rPr>
                <w:rFonts w:ascii="Arial" w:eastAsia="Arial" w:hAnsi="Arial" w:cs="Arial"/>
                <w:sz w:val="22"/>
                <w:szCs w:val="22"/>
              </w:rPr>
              <w:t>56 Stage 2 complaints received in quarter 2</w:t>
            </w:r>
            <w:r>
              <w:rPr>
                <w:rFonts w:ascii="Arial" w:eastAsia="Arial" w:hAnsi="Arial" w:cs="Arial"/>
                <w:sz w:val="22"/>
                <w:szCs w:val="22"/>
              </w:rPr>
              <w:t xml:space="preserve">. The response time for stage 2 is 20 days – 69% were responded to within this time with an average response time of 18 working days. </w:t>
            </w:r>
          </w:p>
          <w:p w14:paraId="7DF287C8" w14:textId="6B98515A" w:rsidR="00912DBA" w:rsidRDefault="00D530D1" w:rsidP="00912DBA">
            <w:pPr>
              <w:rPr>
                <w:rFonts w:ascii="Arial" w:eastAsia="Arial" w:hAnsi="Arial" w:cs="Arial"/>
                <w:sz w:val="22"/>
                <w:szCs w:val="22"/>
              </w:rPr>
            </w:pPr>
            <w:r w:rsidRPr="00372EF9">
              <w:rPr>
                <w:rFonts w:ascii="Arial" w:eastAsia="Arial" w:hAnsi="Arial" w:cs="Arial"/>
                <w:sz w:val="22"/>
                <w:szCs w:val="22"/>
              </w:rPr>
              <w:lastRenderedPageBreak/>
              <w:t xml:space="preserve">Completing more thorough investigations at stage 1 means that </w:t>
            </w:r>
            <w:r>
              <w:rPr>
                <w:rFonts w:ascii="Arial" w:eastAsia="Arial" w:hAnsi="Arial" w:cs="Arial"/>
                <w:sz w:val="22"/>
                <w:szCs w:val="22"/>
              </w:rPr>
              <w:t>fewer complaints are upheld</w:t>
            </w:r>
            <w:r w:rsidRPr="00372EF9">
              <w:rPr>
                <w:rFonts w:ascii="Arial" w:eastAsia="Arial" w:hAnsi="Arial" w:cs="Arial"/>
                <w:sz w:val="22"/>
                <w:szCs w:val="22"/>
              </w:rPr>
              <w:t xml:space="preserve"> when they are escalated to stage</w:t>
            </w:r>
            <w:r>
              <w:rPr>
                <w:rFonts w:ascii="Arial" w:eastAsia="Arial" w:hAnsi="Arial" w:cs="Arial"/>
                <w:sz w:val="22"/>
                <w:szCs w:val="22"/>
              </w:rPr>
              <w:t xml:space="preserve"> 2.</w:t>
            </w:r>
          </w:p>
          <w:p w14:paraId="79B33D01" w14:textId="40A0A6EF" w:rsidR="00D530D1" w:rsidRDefault="00912DBA" w:rsidP="00912DBA">
            <w:pPr>
              <w:rPr>
                <w:rFonts w:ascii="Arial" w:eastAsia="Arial" w:hAnsi="Arial" w:cs="Arial"/>
                <w:sz w:val="22"/>
                <w:szCs w:val="22"/>
              </w:rPr>
            </w:pPr>
            <w:r w:rsidRPr="00E90279">
              <w:rPr>
                <w:rFonts w:ascii="Arial" w:eastAsia="Arial" w:hAnsi="Arial" w:cs="Arial"/>
                <w:sz w:val="22"/>
                <w:szCs w:val="22"/>
              </w:rPr>
              <w:t xml:space="preserve">As part of </w:t>
            </w:r>
            <w:r>
              <w:rPr>
                <w:rFonts w:ascii="Arial" w:eastAsia="Arial" w:hAnsi="Arial" w:cs="Arial"/>
                <w:sz w:val="22"/>
                <w:szCs w:val="22"/>
              </w:rPr>
              <w:t xml:space="preserve">the </w:t>
            </w:r>
            <w:r w:rsidRPr="00E90279">
              <w:rPr>
                <w:rFonts w:ascii="Arial" w:eastAsia="Arial" w:hAnsi="Arial" w:cs="Arial"/>
                <w:sz w:val="22"/>
                <w:szCs w:val="22"/>
              </w:rPr>
              <w:t>response to a complaint compensation</w:t>
            </w:r>
            <w:r>
              <w:rPr>
                <w:rFonts w:ascii="Arial" w:eastAsia="Arial" w:hAnsi="Arial" w:cs="Arial"/>
                <w:sz w:val="22"/>
                <w:szCs w:val="22"/>
              </w:rPr>
              <w:t xml:space="preserve"> may be offered</w:t>
            </w:r>
            <w:r w:rsidR="00A67716">
              <w:rPr>
                <w:rFonts w:ascii="Arial" w:eastAsia="Arial" w:hAnsi="Arial" w:cs="Arial"/>
                <w:sz w:val="22"/>
                <w:szCs w:val="22"/>
              </w:rPr>
              <w:t xml:space="preserve">. </w:t>
            </w:r>
            <w:r>
              <w:rPr>
                <w:rFonts w:ascii="Arial" w:eastAsia="Arial" w:hAnsi="Arial" w:cs="Arial"/>
                <w:sz w:val="22"/>
                <w:szCs w:val="22"/>
              </w:rPr>
              <w:t xml:space="preserve">The scale of compensation is based on the severity of the case. This may be changed and brought in line with the ombudsman. </w:t>
            </w:r>
          </w:p>
          <w:p w14:paraId="5C4FF193" w14:textId="48E68D1D" w:rsidR="00912DBA" w:rsidRDefault="00912DBA" w:rsidP="00912DBA">
            <w:pPr>
              <w:rPr>
                <w:rFonts w:ascii="Arial" w:eastAsia="Arial" w:hAnsi="Arial" w:cs="Arial"/>
                <w:sz w:val="22"/>
                <w:szCs w:val="22"/>
              </w:rPr>
            </w:pPr>
            <w:r>
              <w:rPr>
                <w:rFonts w:ascii="Arial" w:eastAsia="Arial" w:hAnsi="Arial" w:cs="Arial"/>
                <w:sz w:val="22"/>
                <w:szCs w:val="22"/>
              </w:rPr>
              <w:t>This quarter 12 complaints were offered compensation amounting to £2981.00.</w:t>
            </w:r>
          </w:p>
          <w:p w14:paraId="01F3803A" w14:textId="3AEFB91A" w:rsidR="00912DBA" w:rsidRDefault="00912DBA" w:rsidP="00912DBA">
            <w:pPr>
              <w:rPr>
                <w:rFonts w:ascii="Arial" w:eastAsia="Arial" w:hAnsi="Arial" w:cs="Arial"/>
                <w:sz w:val="22"/>
                <w:szCs w:val="22"/>
              </w:rPr>
            </w:pPr>
            <w:r>
              <w:rPr>
                <w:rFonts w:ascii="Arial" w:eastAsia="Arial" w:hAnsi="Arial" w:cs="Arial"/>
                <w:sz w:val="22"/>
                <w:szCs w:val="22"/>
              </w:rPr>
              <w:t>If the resident is still not satisfied, they can then apply to the Ombudsman.</w:t>
            </w:r>
          </w:p>
          <w:p w14:paraId="092933F6" w14:textId="282BD520" w:rsidR="00602273" w:rsidRDefault="00A67716" w:rsidP="00912DBA">
            <w:pPr>
              <w:rPr>
                <w:rFonts w:ascii="Arial" w:eastAsia="Arial" w:hAnsi="Arial" w:cs="Arial"/>
                <w:sz w:val="22"/>
                <w:szCs w:val="22"/>
              </w:rPr>
            </w:pPr>
            <w:r>
              <w:rPr>
                <w:rFonts w:ascii="Arial" w:eastAsia="Arial" w:hAnsi="Arial" w:cs="Arial"/>
                <w:sz w:val="22"/>
                <w:szCs w:val="22"/>
              </w:rPr>
              <w:t>T</w:t>
            </w:r>
            <w:r w:rsidR="00602273">
              <w:rPr>
                <w:rFonts w:ascii="Arial" w:eastAsia="Arial" w:hAnsi="Arial" w:cs="Arial"/>
                <w:sz w:val="22"/>
                <w:szCs w:val="22"/>
              </w:rPr>
              <w:t xml:space="preserve">here </w:t>
            </w:r>
            <w:r w:rsidR="00DB0A7E">
              <w:rPr>
                <w:rFonts w:ascii="Arial" w:eastAsia="Arial" w:hAnsi="Arial" w:cs="Arial"/>
                <w:sz w:val="22"/>
                <w:szCs w:val="22"/>
              </w:rPr>
              <w:t>wa</w:t>
            </w:r>
            <w:r w:rsidR="00602273">
              <w:rPr>
                <w:rFonts w:ascii="Arial" w:eastAsia="Arial" w:hAnsi="Arial" w:cs="Arial"/>
                <w:sz w:val="22"/>
                <w:szCs w:val="22"/>
              </w:rPr>
              <w:t xml:space="preserve">s less criticism </w:t>
            </w:r>
            <w:r>
              <w:rPr>
                <w:rFonts w:ascii="Arial" w:eastAsia="Arial" w:hAnsi="Arial" w:cs="Arial"/>
                <w:sz w:val="22"/>
                <w:szCs w:val="22"/>
              </w:rPr>
              <w:t xml:space="preserve">from the Ombudsman </w:t>
            </w:r>
            <w:r w:rsidR="00602273">
              <w:rPr>
                <w:rFonts w:ascii="Arial" w:eastAsia="Arial" w:hAnsi="Arial" w:cs="Arial"/>
                <w:sz w:val="22"/>
                <w:szCs w:val="22"/>
              </w:rPr>
              <w:t xml:space="preserve">around the way complaints are handled </w:t>
            </w:r>
            <w:r>
              <w:rPr>
                <w:rFonts w:ascii="Arial" w:eastAsia="Arial" w:hAnsi="Arial" w:cs="Arial"/>
                <w:sz w:val="22"/>
                <w:szCs w:val="22"/>
              </w:rPr>
              <w:t xml:space="preserve">by the council </w:t>
            </w:r>
            <w:r w:rsidR="00602273">
              <w:rPr>
                <w:rFonts w:ascii="Arial" w:eastAsia="Arial" w:hAnsi="Arial" w:cs="Arial"/>
                <w:sz w:val="22"/>
                <w:szCs w:val="22"/>
              </w:rPr>
              <w:t xml:space="preserve">and </w:t>
            </w:r>
            <w:r>
              <w:rPr>
                <w:rFonts w:ascii="Arial" w:eastAsia="Arial" w:hAnsi="Arial" w:cs="Arial"/>
                <w:sz w:val="22"/>
                <w:szCs w:val="22"/>
              </w:rPr>
              <w:t xml:space="preserve">there have </w:t>
            </w:r>
            <w:r w:rsidR="00231DE8">
              <w:rPr>
                <w:rFonts w:ascii="Arial" w:eastAsia="Arial" w:hAnsi="Arial" w:cs="Arial"/>
                <w:sz w:val="22"/>
                <w:szCs w:val="22"/>
              </w:rPr>
              <w:t xml:space="preserve">even </w:t>
            </w:r>
            <w:r>
              <w:rPr>
                <w:rFonts w:ascii="Arial" w:eastAsia="Arial" w:hAnsi="Arial" w:cs="Arial"/>
                <w:sz w:val="22"/>
                <w:szCs w:val="22"/>
              </w:rPr>
              <w:t xml:space="preserve">been </w:t>
            </w:r>
            <w:r w:rsidR="00602273">
              <w:rPr>
                <w:rFonts w:ascii="Arial" w:eastAsia="Arial" w:hAnsi="Arial" w:cs="Arial"/>
                <w:sz w:val="22"/>
                <w:szCs w:val="22"/>
              </w:rPr>
              <w:t>some positive comments.</w:t>
            </w:r>
          </w:p>
          <w:p w14:paraId="0FFC0C65" w14:textId="77777777" w:rsidR="00A67716" w:rsidRDefault="00A67716" w:rsidP="00912DBA">
            <w:pPr>
              <w:rPr>
                <w:rFonts w:ascii="Arial" w:eastAsia="Arial" w:hAnsi="Arial" w:cs="Arial"/>
                <w:sz w:val="22"/>
                <w:szCs w:val="22"/>
              </w:rPr>
            </w:pPr>
          </w:p>
          <w:p w14:paraId="0956BF65" w14:textId="79A04B94" w:rsidR="00231DE8" w:rsidRDefault="009F634E" w:rsidP="00231DE8">
            <w:pPr>
              <w:rPr>
                <w:rFonts w:ascii="Arial" w:eastAsia="Arial" w:hAnsi="Arial" w:cs="Arial"/>
                <w:sz w:val="22"/>
                <w:szCs w:val="22"/>
              </w:rPr>
            </w:pPr>
            <w:r>
              <w:rPr>
                <w:rFonts w:ascii="Arial" w:eastAsia="Arial" w:hAnsi="Arial" w:cs="Arial"/>
                <w:sz w:val="22"/>
                <w:szCs w:val="22"/>
              </w:rPr>
              <w:t>The number of complaints received per one thousand properties is 12 in Sandwell compared to 17 for similar landlords.</w:t>
            </w:r>
            <w:r w:rsidR="00231DE8">
              <w:rPr>
                <w:rFonts w:ascii="Arial" w:eastAsia="Arial" w:hAnsi="Arial" w:cs="Arial"/>
                <w:sz w:val="22"/>
                <w:szCs w:val="22"/>
              </w:rPr>
              <w:t xml:space="preserve"> Even if the contact is not logged as a formal complaint the details are recorded and this </w:t>
            </w:r>
            <w:r w:rsidR="00231DE8" w:rsidRPr="00444505">
              <w:rPr>
                <w:rFonts w:ascii="Arial" w:eastAsia="Arial" w:hAnsi="Arial" w:cs="Arial"/>
                <w:sz w:val="22"/>
                <w:szCs w:val="22"/>
              </w:rPr>
              <w:t>allow</w:t>
            </w:r>
            <w:r w:rsidR="00231DE8">
              <w:rPr>
                <w:rFonts w:ascii="Arial" w:eastAsia="Arial" w:hAnsi="Arial" w:cs="Arial"/>
                <w:sz w:val="22"/>
                <w:szCs w:val="22"/>
              </w:rPr>
              <w:t>s</w:t>
            </w:r>
            <w:r w:rsidR="00231DE8" w:rsidRPr="00444505">
              <w:rPr>
                <w:rFonts w:ascii="Arial" w:eastAsia="Arial" w:hAnsi="Arial" w:cs="Arial"/>
                <w:sz w:val="22"/>
                <w:szCs w:val="22"/>
              </w:rPr>
              <w:t xml:space="preserve"> us to learn from </w:t>
            </w:r>
            <w:r w:rsidR="00231DE8">
              <w:rPr>
                <w:rFonts w:ascii="Arial" w:eastAsia="Arial" w:hAnsi="Arial" w:cs="Arial"/>
                <w:sz w:val="22"/>
                <w:szCs w:val="22"/>
              </w:rPr>
              <w:t xml:space="preserve">customer </w:t>
            </w:r>
            <w:r w:rsidR="00231DE8" w:rsidRPr="00444505">
              <w:rPr>
                <w:rFonts w:ascii="Arial" w:eastAsia="Arial" w:hAnsi="Arial" w:cs="Arial"/>
                <w:sz w:val="22"/>
                <w:szCs w:val="22"/>
              </w:rPr>
              <w:t>experiences and improve services.</w:t>
            </w:r>
          </w:p>
          <w:p w14:paraId="6EA0C57C" w14:textId="5FF9345F" w:rsidR="009F634E" w:rsidRDefault="009F634E" w:rsidP="00912DBA">
            <w:pPr>
              <w:rPr>
                <w:rFonts w:ascii="Arial" w:eastAsia="Arial" w:hAnsi="Arial" w:cs="Arial"/>
                <w:sz w:val="22"/>
                <w:szCs w:val="22"/>
              </w:rPr>
            </w:pPr>
          </w:p>
          <w:p w14:paraId="54829700" w14:textId="4E7EDF35" w:rsidR="009F634E" w:rsidRDefault="009F634E" w:rsidP="00316A9C">
            <w:pPr>
              <w:rPr>
                <w:rFonts w:ascii="Arial" w:eastAsia="Arial" w:hAnsi="Arial" w:cs="Arial"/>
                <w:sz w:val="22"/>
                <w:szCs w:val="22"/>
              </w:rPr>
            </w:pPr>
            <w:r>
              <w:rPr>
                <w:rFonts w:ascii="Arial" w:eastAsia="Arial" w:hAnsi="Arial" w:cs="Arial"/>
                <w:sz w:val="22"/>
                <w:szCs w:val="22"/>
              </w:rPr>
              <w:t xml:space="preserve">The number of </w:t>
            </w:r>
            <w:r w:rsidRPr="009F634E">
              <w:rPr>
                <w:rFonts w:ascii="Arial" w:eastAsia="Arial" w:hAnsi="Arial" w:cs="Arial"/>
                <w:sz w:val="22"/>
                <w:szCs w:val="22"/>
              </w:rPr>
              <w:t xml:space="preserve">complaints responded to within </w:t>
            </w:r>
            <w:r w:rsidR="00A67716">
              <w:rPr>
                <w:rFonts w:ascii="Arial" w:eastAsia="Arial" w:hAnsi="Arial" w:cs="Arial"/>
                <w:sz w:val="22"/>
                <w:szCs w:val="22"/>
              </w:rPr>
              <w:t>prescribed</w:t>
            </w:r>
            <w:r w:rsidRPr="009F634E">
              <w:rPr>
                <w:rFonts w:ascii="Arial" w:eastAsia="Arial" w:hAnsi="Arial" w:cs="Arial"/>
                <w:sz w:val="22"/>
                <w:szCs w:val="22"/>
              </w:rPr>
              <w:t xml:space="preserve"> timeframes</w:t>
            </w:r>
            <w:r w:rsidR="00316A9C">
              <w:rPr>
                <w:rFonts w:ascii="Arial" w:eastAsia="Arial" w:hAnsi="Arial" w:cs="Arial"/>
                <w:sz w:val="22"/>
                <w:szCs w:val="22"/>
              </w:rPr>
              <w:t xml:space="preserve"> is 67% in Sandwell and 87% for similar landlords. R</w:t>
            </w:r>
            <w:r w:rsidR="00316A9C" w:rsidRPr="00316A9C">
              <w:rPr>
                <w:rFonts w:ascii="Arial" w:eastAsia="Arial" w:hAnsi="Arial" w:cs="Arial"/>
                <w:sz w:val="22"/>
                <w:szCs w:val="22"/>
              </w:rPr>
              <w:t>emov</w:t>
            </w:r>
            <w:r w:rsidR="00316A9C">
              <w:rPr>
                <w:rFonts w:ascii="Arial" w:eastAsia="Arial" w:hAnsi="Arial" w:cs="Arial"/>
                <w:sz w:val="22"/>
                <w:szCs w:val="22"/>
              </w:rPr>
              <w:t xml:space="preserve">al of the </w:t>
            </w:r>
            <w:r w:rsidR="00316A9C" w:rsidRPr="00316A9C">
              <w:rPr>
                <w:rFonts w:ascii="Arial" w:eastAsia="Arial" w:hAnsi="Arial" w:cs="Arial"/>
                <w:sz w:val="22"/>
                <w:szCs w:val="22"/>
              </w:rPr>
              <w:t>backlog</w:t>
            </w:r>
            <w:r w:rsidR="00316A9C">
              <w:rPr>
                <w:rFonts w:ascii="Arial" w:eastAsia="Arial" w:hAnsi="Arial" w:cs="Arial"/>
                <w:sz w:val="22"/>
                <w:szCs w:val="22"/>
              </w:rPr>
              <w:t xml:space="preserve"> should</w:t>
            </w:r>
            <w:r w:rsidR="00316A9C" w:rsidRPr="00316A9C">
              <w:rPr>
                <w:rFonts w:ascii="Arial" w:eastAsia="Arial" w:hAnsi="Arial" w:cs="Arial"/>
                <w:sz w:val="22"/>
                <w:szCs w:val="22"/>
              </w:rPr>
              <w:t xml:space="preserve"> allow </w:t>
            </w:r>
            <w:r w:rsidR="00316A9C">
              <w:rPr>
                <w:rFonts w:ascii="Arial" w:eastAsia="Arial" w:hAnsi="Arial" w:cs="Arial"/>
                <w:sz w:val="22"/>
                <w:szCs w:val="22"/>
              </w:rPr>
              <w:t xml:space="preserve">response </w:t>
            </w:r>
            <w:r w:rsidR="00316A9C" w:rsidRPr="00316A9C">
              <w:rPr>
                <w:rFonts w:ascii="Arial" w:eastAsia="Arial" w:hAnsi="Arial" w:cs="Arial"/>
                <w:sz w:val="22"/>
                <w:szCs w:val="22"/>
              </w:rPr>
              <w:t>to complaints within</w:t>
            </w:r>
            <w:r w:rsidR="00316A9C">
              <w:rPr>
                <w:rFonts w:ascii="Arial" w:eastAsia="Arial" w:hAnsi="Arial" w:cs="Arial"/>
                <w:sz w:val="22"/>
                <w:szCs w:val="22"/>
              </w:rPr>
              <w:t xml:space="preserve"> </w:t>
            </w:r>
            <w:r w:rsidR="00316A9C" w:rsidRPr="00316A9C">
              <w:rPr>
                <w:rFonts w:ascii="Arial" w:eastAsia="Arial" w:hAnsi="Arial" w:cs="Arial"/>
                <w:sz w:val="22"/>
                <w:szCs w:val="22"/>
              </w:rPr>
              <w:t xml:space="preserve">timeframes and bring </w:t>
            </w:r>
            <w:r w:rsidR="00316A9C">
              <w:rPr>
                <w:rFonts w:ascii="Arial" w:eastAsia="Arial" w:hAnsi="Arial" w:cs="Arial"/>
                <w:sz w:val="22"/>
                <w:szCs w:val="22"/>
              </w:rPr>
              <w:t>Sandwell in</w:t>
            </w:r>
            <w:r w:rsidR="00316A9C" w:rsidRPr="00316A9C">
              <w:rPr>
                <w:rFonts w:ascii="Arial" w:eastAsia="Arial" w:hAnsi="Arial" w:cs="Arial"/>
                <w:sz w:val="22"/>
                <w:szCs w:val="22"/>
              </w:rPr>
              <w:t xml:space="preserve"> line with other landlords.</w:t>
            </w:r>
          </w:p>
          <w:p w14:paraId="3556AA09" w14:textId="77777777" w:rsidR="00316A9C" w:rsidRDefault="00316A9C" w:rsidP="00316A9C">
            <w:pPr>
              <w:rPr>
                <w:rFonts w:ascii="Arial" w:eastAsia="Arial" w:hAnsi="Arial" w:cs="Arial"/>
                <w:sz w:val="22"/>
                <w:szCs w:val="22"/>
              </w:rPr>
            </w:pPr>
          </w:p>
          <w:p w14:paraId="75F75FC9" w14:textId="7445D116" w:rsidR="00316A9C" w:rsidRPr="009F634E" w:rsidRDefault="00316A9C" w:rsidP="00316A9C">
            <w:pPr>
              <w:rPr>
                <w:rFonts w:ascii="Arial" w:eastAsia="Arial" w:hAnsi="Arial" w:cs="Arial"/>
                <w:sz w:val="22"/>
                <w:szCs w:val="22"/>
              </w:rPr>
            </w:pPr>
            <w:r>
              <w:rPr>
                <w:rFonts w:ascii="Arial" w:eastAsia="Arial" w:hAnsi="Arial" w:cs="Arial"/>
                <w:sz w:val="22"/>
                <w:szCs w:val="22"/>
              </w:rPr>
              <w:t xml:space="preserve">Information around the people who make complaints is not used at the moment but going forward more focus will be given to understanding why </w:t>
            </w:r>
            <w:r w:rsidR="00602273">
              <w:rPr>
                <w:rFonts w:ascii="Arial" w:eastAsia="Arial" w:hAnsi="Arial" w:cs="Arial"/>
                <w:sz w:val="22"/>
                <w:szCs w:val="22"/>
              </w:rPr>
              <w:t>certain</w:t>
            </w:r>
            <w:r>
              <w:rPr>
                <w:rFonts w:ascii="Arial" w:eastAsia="Arial" w:hAnsi="Arial" w:cs="Arial"/>
                <w:sz w:val="22"/>
                <w:szCs w:val="22"/>
              </w:rPr>
              <w:t xml:space="preserve"> groups make complaints and others do not.</w:t>
            </w:r>
          </w:p>
          <w:p w14:paraId="758AF327" w14:textId="77777777" w:rsidR="00912DBA" w:rsidRDefault="00912DBA" w:rsidP="00912DBA">
            <w:pPr>
              <w:rPr>
                <w:rFonts w:ascii="Arial" w:eastAsia="Arial" w:hAnsi="Arial" w:cs="Arial"/>
                <w:sz w:val="22"/>
                <w:szCs w:val="22"/>
              </w:rPr>
            </w:pPr>
          </w:p>
          <w:p w14:paraId="6E9F2750" w14:textId="77777777" w:rsidR="00912DBA" w:rsidRDefault="00912DBA" w:rsidP="00912DBA">
            <w:pPr>
              <w:rPr>
                <w:rFonts w:ascii="Arial" w:eastAsia="Arial" w:hAnsi="Arial" w:cs="Arial"/>
                <w:sz w:val="22"/>
                <w:szCs w:val="22"/>
              </w:rPr>
            </w:pPr>
            <w:r>
              <w:rPr>
                <w:rFonts w:ascii="Arial" w:eastAsia="Arial" w:hAnsi="Arial" w:cs="Arial"/>
                <w:sz w:val="22"/>
                <w:szCs w:val="22"/>
              </w:rPr>
              <w:t>Most complaints relate to repairs and maintenance, specifically the length of time it takes to complete jobs, incomplete work and unsatisfactory behaviour.</w:t>
            </w:r>
          </w:p>
          <w:p w14:paraId="53D847D9" w14:textId="77777777" w:rsidR="00602273" w:rsidRDefault="00602273" w:rsidP="00912DBA">
            <w:pPr>
              <w:rPr>
                <w:rFonts w:ascii="Arial" w:eastAsia="Arial" w:hAnsi="Arial" w:cs="Arial"/>
                <w:sz w:val="22"/>
                <w:szCs w:val="22"/>
              </w:rPr>
            </w:pPr>
          </w:p>
          <w:p w14:paraId="2F4F4E7D" w14:textId="5C293358" w:rsidR="00602273" w:rsidRDefault="00602273" w:rsidP="00912DBA">
            <w:pPr>
              <w:rPr>
                <w:rFonts w:ascii="Arial" w:eastAsia="Arial" w:hAnsi="Arial" w:cs="Arial"/>
                <w:sz w:val="22"/>
                <w:szCs w:val="22"/>
              </w:rPr>
            </w:pPr>
            <w:r>
              <w:rPr>
                <w:rFonts w:ascii="Arial" w:eastAsia="Arial" w:hAnsi="Arial" w:cs="Arial"/>
                <w:sz w:val="22"/>
                <w:szCs w:val="22"/>
              </w:rPr>
              <w:t>Improvements</w:t>
            </w:r>
          </w:p>
          <w:p w14:paraId="289A7CF9" w14:textId="04F6515B" w:rsidR="00602273" w:rsidRDefault="00602273" w:rsidP="00912DBA">
            <w:pPr>
              <w:rPr>
                <w:rFonts w:ascii="Arial" w:eastAsia="Arial" w:hAnsi="Arial" w:cs="Arial"/>
                <w:sz w:val="22"/>
                <w:szCs w:val="22"/>
              </w:rPr>
            </w:pPr>
            <w:r>
              <w:rPr>
                <w:rFonts w:ascii="Arial" w:eastAsia="Arial" w:hAnsi="Arial" w:cs="Arial"/>
                <w:sz w:val="22"/>
                <w:szCs w:val="22"/>
              </w:rPr>
              <w:t>TH ran through some of the improvements that have be</w:t>
            </w:r>
            <w:r w:rsidR="00192CD4">
              <w:rPr>
                <w:rFonts w:ascii="Arial" w:eastAsia="Arial" w:hAnsi="Arial" w:cs="Arial"/>
                <w:sz w:val="22"/>
                <w:szCs w:val="22"/>
              </w:rPr>
              <w:t>e</w:t>
            </w:r>
            <w:r>
              <w:rPr>
                <w:rFonts w:ascii="Arial" w:eastAsia="Arial" w:hAnsi="Arial" w:cs="Arial"/>
                <w:sz w:val="22"/>
                <w:szCs w:val="22"/>
              </w:rPr>
              <w:t>n made to demonstrate that tenants are being listened to and that changes and improvements are being made.</w:t>
            </w:r>
          </w:p>
          <w:p w14:paraId="268597BC" w14:textId="332747B2" w:rsidR="00602273" w:rsidRDefault="00192CD4" w:rsidP="001054C5">
            <w:pPr>
              <w:pStyle w:val="ListParagraph"/>
              <w:numPr>
                <w:ilvl w:val="0"/>
                <w:numId w:val="5"/>
              </w:numPr>
              <w:rPr>
                <w:rFonts w:ascii="Arial" w:eastAsia="Arial" w:hAnsi="Arial" w:cs="Arial"/>
              </w:rPr>
            </w:pPr>
            <w:r w:rsidRPr="00192CD4">
              <w:rPr>
                <w:rFonts w:ascii="Arial" w:eastAsia="Arial" w:hAnsi="Arial" w:cs="Arial"/>
              </w:rPr>
              <w:t>Ensure our repairs team take</w:t>
            </w:r>
            <w:r>
              <w:rPr>
                <w:rFonts w:ascii="Arial" w:eastAsia="Arial" w:hAnsi="Arial" w:cs="Arial"/>
              </w:rPr>
              <w:t xml:space="preserve"> </w:t>
            </w:r>
            <w:r w:rsidRPr="00192CD4">
              <w:rPr>
                <w:rFonts w:ascii="Arial" w:eastAsia="Arial" w:hAnsi="Arial" w:cs="Arial"/>
              </w:rPr>
              <w:t>photos of works before they start</w:t>
            </w:r>
            <w:r>
              <w:rPr>
                <w:rFonts w:ascii="Arial" w:eastAsia="Arial" w:hAnsi="Arial" w:cs="Arial"/>
              </w:rPr>
              <w:t xml:space="preserve"> </w:t>
            </w:r>
            <w:r w:rsidRPr="00192CD4">
              <w:rPr>
                <w:rFonts w:ascii="Arial" w:eastAsia="Arial" w:hAnsi="Arial" w:cs="Arial"/>
              </w:rPr>
              <w:t>and when works are completed</w:t>
            </w:r>
            <w:r>
              <w:rPr>
                <w:rFonts w:ascii="Arial" w:eastAsia="Arial" w:hAnsi="Arial" w:cs="Arial"/>
              </w:rPr>
              <w:t xml:space="preserve">. </w:t>
            </w:r>
            <w:r w:rsidRPr="00192CD4">
              <w:rPr>
                <w:rFonts w:ascii="Arial" w:eastAsia="Arial" w:hAnsi="Arial" w:cs="Arial"/>
              </w:rPr>
              <w:t>This provides</w:t>
            </w:r>
            <w:r>
              <w:rPr>
                <w:rFonts w:ascii="Arial" w:eastAsia="Arial" w:hAnsi="Arial" w:cs="Arial"/>
              </w:rPr>
              <w:t xml:space="preserve"> </w:t>
            </w:r>
            <w:r w:rsidRPr="00192CD4">
              <w:rPr>
                <w:rFonts w:ascii="Arial" w:eastAsia="Arial" w:hAnsi="Arial" w:cs="Arial"/>
              </w:rPr>
              <w:t>accountability for th</w:t>
            </w:r>
            <w:r>
              <w:rPr>
                <w:rFonts w:ascii="Arial" w:eastAsia="Arial" w:hAnsi="Arial" w:cs="Arial"/>
              </w:rPr>
              <w:t xml:space="preserve">e </w:t>
            </w:r>
            <w:r w:rsidRPr="00192CD4">
              <w:rPr>
                <w:rFonts w:ascii="Arial" w:eastAsia="Arial" w:hAnsi="Arial" w:cs="Arial"/>
              </w:rPr>
              <w:t>standard of work, and</w:t>
            </w:r>
            <w:r>
              <w:rPr>
                <w:rFonts w:ascii="Arial" w:eastAsia="Arial" w:hAnsi="Arial" w:cs="Arial"/>
              </w:rPr>
              <w:t xml:space="preserve"> </w:t>
            </w:r>
            <w:r w:rsidRPr="00192CD4">
              <w:rPr>
                <w:rFonts w:ascii="Arial" w:eastAsia="Arial" w:hAnsi="Arial" w:cs="Arial"/>
              </w:rPr>
              <w:t>any mess left following</w:t>
            </w:r>
            <w:r>
              <w:rPr>
                <w:rFonts w:ascii="Arial" w:eastAsia="Arial" w:hAnsi="Arial" w:cs="Arial"/>
              </w:rPr>
              <w:t xml:space="preserve"> </w:t>
            </w:r>
            <w:r w:rsidRPr="00192CD4">
              <w:rPr>
                <w:rFonts w:ascii="Arial" w:eastAsia="Arial" w:hAnsi="Arial" w:cs="Arial"/>
              </w:rPr>
              <w:t>repairs</w:t>
            </w:r>
            <w:r>
              <w:rPr>
                <w:rFonts w:ascii="Arial" w:eastAsia="Arial" w:hAnsi="Arial" w:cs="Arial"/>
              </w:rPr>
              <w:t>.</w:t>
            </w:r>
          </w:p>
          <w:p w14:paraId="0D18F462" w14:textId="55E8717E" w:rsidR="00192CD4" w:rsidRDefault="00192CD4" w:rsidP="001054C5">
            <w:pPr>
              <w:pStyle w:val="ListParagraph"/>
              <w:numPr>
                <w:ilvl w:val="0"/>
                <w:numId w:val="5"/>
              </w:numPr>
              <w:rPr>
                <w:rFonts w:ascii="Arial" w:eastAsia="Arial" w:hAnsi="Arial" w:cs="Arial"/>
              </w:rPr>
            </w:pPr>
            <w:r>
              <w:rPr>
                <w:rFonts w:ascii="Arial" w:eastAsia="Arial" w:hAnsi="Arial" w:cs="Arial"/>
              </w:rPr>
              <w:t>U</w:t>
            </w:r>
            <w:r w:rsidRPr="00192CD4">
              <w:rPr>
                <w:rFonts w:ascii="Arial" w:eastAsia="Arial" w:hAnsi="Arial" w:cs="Arial"/>
              </w:rPr>
              <w:t>pdate the leaseholde</w:t>
            </w:r>
            <w:r>
              <w:rPr>
                <w:rFonts w:ascii="Arial" w:eastAsia="Arial" w:hAnsi="Arial" w:cs="Arial"/>
              </w:rPr>
              <w:t xml:space="preserve">r </w:t>
            </w:r>
            <w:r w:rsidRPr="00192CD4">
              <w:rPr>
                <w:rFonts w:ascii="Arial" w:eastAsia="Arial" w:hAnsi="Arial" w:cs="Arial"/>
              </w:rPr>
              <w:t>handbook with clear</w:t>
            </w:r>
            <w:r>
              <w:rPr>
                <w:rFonts w:ascii="Arial" w:eastAsia="Arial" w:hAnsi="Arial" w:cs="Arial"/>
              </w:rPr>
              <w:t xml:space="preserve"> </w:t>
            </w:r>
            <w:r w:rsidRPr="00192CD4">
              <w:rPr>
                <w:rFonts w:ascii="Arial" w:eastAsia="Arial" w:hAnsi="Arial" w:cs="Arial"/>
              </w:rPr>
              <w:t>responsibilities regarding electrics.</w:t>
            </w:r>
          </w:p>
          <w:p w14:paraId="0DB51CA6" w14:textId="05C5221A" w:rsidR="00192CD4" w:rsidRDefault="00192CD4" w:rsidP="00192CD4">
            <w:pPr>
              <w:rPr>
                <w:rFonts w:ascii="Arial" w:eastAsia="Arial" w:hAnsi="Arial" w:cs="Arial"/>
                <w:sz w:val="22"/>
                <w:szCs w:val="22"/>
              </w:rPr>
            </w:pPr>
            <w:r w:rsidRPr="00192CD4">
              <w:rPr>
                <w:rFonts w:ascii="Arial" w:eastAsia="Arial" w:hAnsi="Arial" w:cs="Arial"/>
                <w:sz w:val="22"/>
                <w:szCs w:val="22"/>
              </w:rPr>
              <w:t>Tenant Involvement</w:t>
            </w:r>
          </w:p>
          <w:p w14:paraId="483875E3" w14:textId="724D9D02" w:rsidR="00A67716" w:rsidRPr="00192CD4" w:rsidRDefault="00A67716" w:rsidP="00192CD4">
            <w:pPr>
              <w:rPr>
                <w:rFonts w:ascii="Arial" w:eastAsia="Arial" w:hAnsi="Arial" w:cs="Arial"/>
                <w:sz w:val="22"/>
                <w:szCs w:val="22"/>
              </w:rPr>
            </w:pPr>
            <w:r w:rsidRPr="00A67716">
              <w:rPr>
                <w:rFonts w:ascii="Arial" w:eastAsia="Arial" w:hAnsi="Arial" w:cs="Arial"/>
                <w:sz w:val="22"/>
                <w:szCs w:val="22"/>
              </w:rPr>
              <w:t>A Tenants Complaints Panel is being set up to enable tenant input.</w:t>
            </w:r>
            <w:r>
              <w:rPr>
                <w:rFonts w:ascii="Arial" w:eastAsia="Arial" w:hAnsi="Arial" w:cs="Arial"/>
                <w:sz w:val="22"/>
                <w:szCs w:val="22"/>
              </w:rPr>
              <w:t xml:space="preserve"> </w:t>
            </w:r>
          </w:p>
          <w:p w14:paraId="26B439D4" w14:textId="77777777" w:rsidR="00512376" w:rsidRDefault="00192CD4" w:rsidP="00192CD4">
            <w:pPr>
              <w:rPr>
                <w:rFonts w:ascii="Arial" w:eastAsia="Arial" w:hAnsi="Arial" w:cs="Arial"/>
                <w:sz w:val="22"/>
                <w:szCs w:val="22"/>
              </w:rPr>
            </w:pPr>
            <w:r w:rsidRPr="00192CD4">
              <w:rPr>
                <w:rFonts w:ascii="Arial" w:eastAsia="Arial" w:hAnsi="Arial" w:cs="Arial"/>
                <w:sz w:val="22"/>
                <w:szCs w:val="22"/>
              </w:rPr>
              <w:t>There are a number of methods available for tenants to have their say</w:t>
            </w:r>
            <w:r w:rsidR="00512376">
              <w:rPr>
                <w:rFonts w:ascii="Arial" w:eastAsia="Arial" w:hAnsi="Arial" w:cs="Arial"/>
                <w:sz w:val="22"/>
                <w:szCs w:val="22"/>
              </w:rPr>
              <w:t xml:space="preserve"> on what the Complaints Service looks like and how it can be improved.</w:t>
            </w:r>
          </w:p>
          <w:p w14:paraId="10927F93" w14:textId="103F6332" w:rsidR="00512376" w:rsidRDefault="00512376" w:rsidP="00192CD4">
            <w:pPr>
              <w:rPr>
                <w:rFonts w:ascii="Arial" w:eastAsia="Arial" w:hAnsi="Arial" w:cs="Arial"/>
                <w:sz w:val="22"/>
                <w:szCs w:val="22"/>
              </w:rPr>
            </w:pPr>
            <w:r>
              <w:rPr>
                <w:rFonts w:ascii="Arial" w:eastAsia="Arial" w:hAnsi="Arial" w:cs="Arial"/>
                <w:sz w:val="22"/>
                <w:szCs w:val="22"/>
              </w:rPr>
              <w:t>Contact details are included in the report.</w:t>
            </w:r>
          </w:p>
          <w:p w14:paraId="2CC2C67B" w14:textId="65F9552A" w:rsidR="006B25F5" w:rsidRPr="006B25F5" w:rsidRDefault="006B25F5" w:rsidP="006B25F5">
            <w:pPr>
              <w:rPr>
                <w:rFonts w:ascii="Arial" w:eastAsia="Arial" w:hAnsi="Arial" w:cs="Arial"/>
                <w:sz w:val="22"/>
                <w:szCs w:val="22"/>
              </w:rPr>
            </w:pPr>
            <w:r w:rsidRPr="006B25F5">
              <w:rPr>
                <w:rFonts w:ascii="Arial" w:eastAsia="Arial" w:hAnsi="Arial" w:cs="Arial"/>
                <w:sz w:val="22"/>
                <w:szCs w:val="22"/>
              </w:rPr>
              <w:t>Information is available on 0121 569 2537.</w:t>
            </w:r>
          </w:p>
          <w:p w14:paraId="47453A1E" w14:textId="3708D1B9" w:rsidR="006B25F5" w:rsidRPr="006B25F5" w:rsidRDefault="006B25F5" w:rsidP="006B25F5">
            <w:pPr>
              <w:rPr>
                <w:rFonts w:ascii="Arial" w:eastAsia="Arial" w:hAnsi="Arial" w:cs="Arial"/>
                <w:sz w:val="22"/>
                <w:szCs w:val="22"/>
              </w:rPr>
            </w:pPr>
            <w:r w:rsidRPr="006B25F5">
              <w:rPr>
                <w:rFonts w:ascii="Arial" w:eastAsia="Arial" w:hAnsi="Arial" w:cs="Arial"/>
                <w:sz w:val="22"/>
                <w:szCs w:val="22"/>
              </w:rPr>
              <w:t>Residents can also complete a short survey to express interest.</w:t>
            </w:r>
          </w:p>
          <w:p w14:paraId="78C04F0B" w14:textId="45D37E25" w:rsidR="006B25F5" w:rsidRPr="006B25F5" w:rsidRDefault="006B25F5" w:rsidP="006B25F5">
            <w:pPr>
              <w:rPr>
                <w:rFonts w:ascii="Arial" w:eastAsia="Arial" w:hAnsi="Arial" w:cs="Arial"/>
                <w:sz w:val="22"/>
                <w:szCs w:val="22"/>
              </w:rPr>
            </w:pPr>
            <w:r w:rsidRPr="006B25F5">
              <w:rPr>
                <w:rFonts w:ascii="Arial" w:eastAsia="Arial" w:hAnsi="Arial" w:cs="Arial"/>
                <w:sz w:val="22"/>
                <w:szCs w:val="22"/>
              </w:rPr>
              <w:t>www.sandwell.gov.uk/housingsurvey</w:t>
            </w:r>
          </w:p>
          <w:p w14:paraId="4AFEE902" w14:textId="583C91DA" w:rsidR="00192CD4" w:rsidRPr="00192CD4" w:rsidRDefault="00512376" w:rsidP="00192CD4">
            <w:pPr>
              <w:rPr>
                <w:rFonts w:ascii="Arial" w:eastAsia="Arial" w:hAnsi="Arial" w:cs="Arial"/>
                <w:sz w:val="22"/>
                <w:szCs w:val="22"/>
              </w:rPr>
            </w:pPr>
            <w:r>
              <w:rPr>
                <w:rFonts w:ascii="Arial" w:eastAsia="Arial" w:hAnsi="Arial" w:cs="Arial"/>
                <w:sz w:val="22"/>
                <w:szCs w:val="22"/>
              </w:rPr>
              <w:t xml:space="preserve"> </w:t>
            </w:r>
          </w:p>
          <w:p w14:paraId="1A68A240" w14:textId="2DAFEF5A" w:rsidR="00912DBA" w:rsidRDefault="00CB13E8" w:rsidP="00912DBA">
            <w:pPr>
              <w:rPr>
                <w:rFonts w:ascii="Arial" w:eastAsia="Arial" w:hAnsi="Arial" w:cs="Arial"/>
                <w:sz w:val="22"/>
                <w:szCs w:val="22"/>
              </w:rPr>
            </w:pPr>
            <w:r>
              <w:rPr>
                <w:rFonts w:ascii="Arial" w:eastAsia="Arial" w:hAnsi="Arial" w:cs="Arial"/>
                <w:sz w:val="22"/>
                <w:szCs w:val="22"/>
              </w:rPr>
              <w:t>The group</w:t>
            </w:r>
            <w:r w:rsidR="00DB6D90">
              <w:rPr>
                <w:rFonts w:ascii="Arial" w:eastAsia="Arial" w:hAnsi="Arial" w:cs="Arial"/>
                <w:sz w:val="22"/>
                <w:szCs w:val="22"/>
              </w:rPr>
              <w:t xml:space="preserve"> asked</w:t>
            </w:r>
            <w:r w:rsidR="006B25F5">
              <w:rPr>
                <w:rFonts w:ascii="Arial" w:eastAsia="Arial" w:hAnsi="Arial" w:cs="Arial"/>
                <w:sz w:val="22"/>
                <w:szCs w:val="22"/>
              </w:rPr>
              <w:t xml:space="preserve"> about the process for collating</w:t>
            </w:r>
            <w:r w:rsidR="00912DBA">
              <w:rPr>
                <w:rFonts w:ascii="Arial" w:eastAsia="Arial" w:hAnsi="Arial" w:cs="Arial"/>
                <w:sz w:val="22"/>
                <w:szCs w:val="22"/>
              </w:rPr>
              <w:t xml:space="preserve"> information relating to complaints.</w:t>
            </w:r>
          </w:p>
          <w:p w14:paraId="4C8C3E47" w14:textId="4D438155" w:rsidR="00AD7B25" w:rsidRDefault="00AD7B25" w:rsidP="00AD7B25">
            <w:pPr>
              <w:rPr>
                <w:rFonts w:ascii="Arial" w:eastAsia="Arial" w:hAnsi="Arial" w:cs="Arial"/>
                <w:sz w:val="22"/>
                <w:szCs w:val="22"/>
              </w:rPr>
            </w:pPr>
            <w:r>
              <w:rPr>
                <w:rFonts w:ascii="Arial" w:eastAsia="Arial" w:hAnsi="Arial" w:cs="Arial"/>
                <w:sz w:val="22"/>
                <w:szCs w:val="22"/>
              </w:rPr>
              <w:lastRenderedPageBreak/>
              <w:t xml:space="preserve">The council has been criticised by the ombudsman for poor record keeping in the past. Record keeping is improving and a lot of the relevant information has already been captured on the various systems but collating it across services can be time consuming. </w:t>
            </w:r>
          </w:p>
          <w:p w14:paraId="3B3E08F4" w14:textId="77777777" w:rsidR="00AD7B25" w:rsidRDefault="00AD7B25" w:rsidP="00AD7B25">
            <w:pPr>
              <w:rPr>
                <w:rFonts w:ascii="Arial" w:eastAsia="Arial" w:hAnsi="Arial" w:cs="Arial"/>
                <w:sz w:val="22"/>
                <w:szCs w:val="22"/>
              </w:rPr>
            </w:pPr>
            <w:r>
              <w:rPr>
                <w:rFonts w:ascii="Arial" w:eastAsia="Arial" w:hAnsi="Arial" w:cs="Arial"/>
                <w:sz w:val="22"/>
                <w:szCs w:val="22"/>
              </w:rPr>
              <w:t>Data around vulnerability can be held in many places and the Vulnerability Data exercise should help resolve this issue.</w:t>
            </w:r>
          </w:p>
          <w:p w14:paraId="1A9FE983" w14:textId="00429C85" w:rsidR="00912DBA" w:rsidRDefault="00AD7B25" w:rsidP="00AD7B25">
            <w:pPr>
              <w:rPr>
                <w:rFonts w:ascii="Arial" w:eastAsia="Arial" w:hAnsi="Arial" w:cs="Arial"/>
                <w:sz w:val="22"/>
                <w:szCs w:val="22"/>
              </w:rPr>
            </w:pPr>
            <w:r>
              <w:rPr>
                <w:rFonts w:ascii="Arial" w:eastAsia="Arial" w:hAnsi="Arial" w:cs="Arial"/>
                <w:sz w:val="22"/>
                <w:szCs w:val="22"/>
              </w:rPr>
              <w:t xml:space="preserve">Managing data will be easier once the new IT system has been introduced. </w:t>
            </w:r>
          </w:p>
          <w:p w14:paraId="10AC95B8" w14:textId="77777777" w:rsidR="00AD7B25" w:rsidRDefault="00AD7B25" w:rsidP="00AD7B25">
            <w:pPr>
              <w:rPr>
                <w:rFonts w:ascii="Arial" w:eastAsia="Arial" w:hAnsi="Arial" w:cs="Arial"/>
                <w:sz w:val="22"/>
                <w:szCs w:val="22"/>
              </w:rPr>
            </w:pPr>
          </w:p>
          <w:p w14:paraId="03CE0E86" w14:textId="190AB976" w:rsidR="00912DBA" w:rsidRDefault="00AD7B25" w:rsidP="00912DBA">
            <w:pPr>
              <w:rPr>
                <w:rFonts w:ascii="Arial" w:eastAsia="Arial" w:hAnsi="Arial" w:cs="Arial"/>
                <w:sz w:val="22"/>
                <w:szCs w:val="22"/>
              </w:rPr>
            </w:pPr>
            <w:r>
              <w:rPr>
                <w:rFonts w:ascii="Arial" w:eastAsia="Arial" w:hAnsi="Arial" w:cs="Arial"/>
                <w:sz w:val="22"/>
                <w:szCs w:val="22"/>
              </w:rPr>
              <w:t>The group</w:t>
            </w:r>
            <w:r w:rsidR="00912DBA">
              <w:rPr>
                <w:rFonts w:ascii="Arial" w:eastAsia="Arial" w:hAnsi="Arial" w:cs="Arial"/>
                <w:sz w:val="22"/>
                <w:szCs w:val="22"/>
              </w:rPr>
              <w:t xml:space="preserve"> </w:t>
            </w:r>
            <w:r w:rsidR="00DB6D90">
              <w:rPr>
                <w:rFonts w:ascii="Arial" w:eastAsia="Arial" w:hAnsi="Arial" w:cs="Arial"/>
                <w:sz w:val="22"/>
                <w:szCs w:val="22"/>
              </w:rPr>
              <w:t>asked what steps are being taken to ensure m</w:t>
            </w:r>
            <w:r w:rsidR="00912DBA">
              <w:rPr>
                <w:rFonts w:ascii="Arial" w:eastAsia="Arial" w:hAnsi="Arial" w:cs="Arial"/>
                <w:sz w:val="22"/>
                <w:szCs w:val="22"/>
              </w:rPr>
              <w:t xml:space="preserve">embers </w:t>
            </w:r>
            <w:r w:rsidR="00DB6D90">
              <w:rPr>
                <w:rFonts w:ascii="Arial" w:eastAsia="Arial" w:hAnsi="Arial" w:cs="Arial"/>
                <w:sz w:val="22"/>
                <w:szCs w:val="22"/>
              </w:rPr>
              <w:t xml:space="preserve">fully understand the situation and </w:t>
            </w:r>
            <w:r w:rsidR="00912DBA">
              <w:rPr>
                <w:rFonts w:ascii="Arial" w:eastAsia="Arial" w:hAnsi="Arial" w:cs="Arial"/>
                <w:sz w:val="22"/>
                <w:szCs w:val="22"/>
              </w:rPr>
              <w:t xml:space="preserve">are armed with information to counteract negative comments and </w:t>
            </w:r>
            <w:r>
              <w:rPr>
                <w:rFonts w:ascii="Arial" w:eastAsia="Arial" w:hAnsi="Arial" w:cs="Arial"/>
                <w:sz w:val="22"/>
                <w:szCs w:val="22"/>
              </w:rPr>
              <w:t>represent the council effectively</w:t>
            </w:r>
            <w:r w:rsidR="00912DBA">
              <w:rPr>
                <w:rFonts w:ascii="Arial" w:eastAsia="Arial" w:hAnsi="Arial" w:cs="Arial"/>
                <w:sz w:val="22"/>
                <w:szCs w:val="22"/>
              </w:rPr>
              <w:t>.</w:t>
            </w:r>
          </w:p>
          <w:p w14:paraId="1E142E13" w14:textId="4DC8663E" w:rsidR="00912DBA" w:rsidRDefault="00912DBA" w:rsidP="00912DBA">
            <w:pPr>
              <w:rPr>
                <w:rFonts w:ascii="Arial" w:eastAsia="Arial" w:hAnsi="Arial" w:cs="Arial"/>
                <w:sz w:val="22"/>
                <w:szCs w:val="22"/>
              </w:rPr>
            </w:pPr>
            <w:r>
              <w:rPr>
                <w:rFonts w:ascii="Arial" w:eastAsia="Arial" w:hAnsi="Arial" w:cs="Arial"/>
                <w:sz w:val="22"/>
                <w:szCs w:val="22"/>
              </w:rPr>
              <w:t xml:space="preserve">TH </w:t>
            </w:r>
            <w:r w:rsidR="00AD7B25">
              <w:rPr>
                <w:rFonts w:ascii="Arial" w:eastAsia="Arial" w:hAnsi="Arial" w:cs="Arial"/>
                <w:sz w:val="22"/>
                <w:szCs w:val="22"/>
              </w:rPr>
              <w:t xml:space="preserve">replied that </w:t>
            </w:r>
            <w:r>
              <w:rPr>
                <w:rFonts w:ascii="Arial" w:eastAsia="Arial" w:hAnsi="Arial" w:cs="Arial"/>
                <w:sz w:val="22"/>
                <w:szCs w:val="22"/>
              </w:rPr>
              <w:t xml:space="preserve">Housing now has dedicated Comms support and they will be drafting a plan which should incorporate members. Democratic </w:t>
            </w:r>
            <w:r w:rsidR="009F634E">
              <w:rPr>
                <w:rFonts w:ascii="Arial" w:eastAsia="Arial" w:hAnsi="Arial" w:cs="Arial"/>
                <w:sz w:val="22"/>
                <w:szCs w:val="22"/>
              </w:rPr>
              <w:t>Services are collating material to include in</w:t>
            </w:r>
            <w:r>
              <w:rPr>
                <w:rFonts w:ascii="Arial" w:eastAsia="Arial" w:hAnsi="Arial" w:cs="Arial"/>
                <w:sz w:val="22"/>
                <w:szCs w:val="22"/>
              </w:rPr>
              <w:t xml:space="preserve"> an information package and </w:t>
            </w:r>
            <w:r w:rsidR="009F634E">
              <w:rPr>
                <w:rFonts w:ascii="Arial" w:eastAsia="Arial" w:hAnsi="Arial" w:cs="Arial"/>
                <w:sz w:val="22"/>
                <w:szCs w:val="22"/>
              </w:rPr>
              <w:t>are setting up dates for members to talk to the team about complaints handling.</w:t>
            </w:r>
            <w:r>
              <w:rPr>
                <w:rFonts w:ascii="Arial" w:eastAsia="Arial" w:hAnsi="Arial" w:cs="Arial"/>
                <w:sz w:val="22"/>
                <w:szCs w:val="22"/>
              </w:rPr>
              <w:t xml:space="preserve"> Information will also be put in a member’s newsletter.</w:t>
            </w:r>
          </w:p>
          <w:p w14:paraId="6E552F4E" w14:textId="211D3B6D" w:rsidR="00AC1D34" w:rsidRDefault="00AD7B25" w:rsidP="00912DBA">
            <w:pPr>
              <w:rPr>
                <w:rFonts w:ascii="Arial" w:eastAsia="Arial" w:hAnsi="Arial" w:cs="Arial"/>
                <w:sz w:val="22"/>
                <w:szCs w:val="22"/>
              </w:rPr>
            </w:pPr>
            <w:r>
              <w:rPr>
                <w:rFonts w:ascii="Arial" w:eastAsia="Arial" w:hAnsi="Arial" w:cs="Arial"/>
                <w:sz w:val="22"/>
                <w:szCs w:val="22"/>
              </w:rPr>
              <w:t xml:space="preserve">It was </w:t>
            </w:r>
            <w:r w:rsidR="009F634E">
              <w:rPr>
                <w:rFonts w:ascii="Arial" w:eastAsia="Arial" w:hAnsi="Arial" w:cs="Arial"/>
                <w:sz w:val="22"/>
                <w:szCs w:val="22"/>
              </w:rPr>
              <w:t>suggested</w:t>
            </w:r>
            <w:r>
              <w:rPr>
                <w:rFonts w:ascii="Arial" w:eastAsia="Arial" w:hAnsi="Arial" w:cs="Arial"/>
                <w:sz w:val="22"/>
                <w:szCs w:val="22"/>
              </w:rPr>
              <w:t xml:space="preserve"> that</w:t>
            </w:r>
            <w:r w:rsidR="009F634E">
              <w:rPr>
                <w:rFonts w:ascii="Arial" w:eastAsia="Arial" w:hAnsi="Arial" w:cs="Arial"/>
                <w:sz w:val="22"/>
                <w:szCs w:val="22"/>
              </w:rPr>
              <w:t xml:space="preserve"> Housing updates</w:t>
            </w:r>
            <w:r>
              <w:rPr>
                <w:rFonts w:ascii="Arial" w:eastAsia="Arial" w:hAnsi="Arial" w:cs="Arial"/>
                <w:sz w:val="22"/>
                <w:szCs w:val="22"/>
              </w:rPr>
              <w:t xml:space="preserve"> could also be sent</w:t>
            </w:r>
            <w:r w:rsidR="009F634E">
              <w:rPr>
                <w:rFonts w:ascii="Arial" w:eastAsia="Arial" w:hAnsi="Arial" w:cs="Arial"/>
                <w:sz w:val="22"/>
                <w:szCs w:val="22"/>
              </w:rPr>
              <w:t>.</w:t>
            </w:r>
          </w:p>
          <w:p w14:paraId="305006D4" w14:textId="073857D0" w:rsidR="00AA3E1F" w:rsidRPr="00E6573F" w:rsidRDefault="00AA3E1F" w:rsidP="00912DBA">
            <w:pPr>
              <w:rPr>
                <w:rFonts w:ascii="Arial" w:eastAsia="Arial" w:hAnsi="Arial" w:cs="Arial"/>
                <w:sz w:val="22"/>
                <w:szCs w:val="22"/>
              </w:rPr>
            </w:pPr>
          </w:p>
        </w:tc>
        <w:tc>
          <w:tcPr>
            <w:tcW w:w="997" w:type="dxa"/>
            <w:gridSpan w:val="2"/>
          </w:tcPr>
          <w:p w14:paraId="0922C31E" w14:textId="77777777" w:rsidR="00B360BD" w:rsidRDefault="00B360BD" w:rsidP="44E29650">
            <w:pPr>
              <w:rPr>
                <w:rFonts w:ascii="Arial" w:eastAsia="Arial" w:hAnsi="Arial" w:cs="Arial"/>
                <w:sz w:val="22"/>
                <w:szCs w:val="22"/>
              </w:rPr>
            </w:pPr>
          </w:p>
        </w:tc>
      </w:tr>
      <w:tr w:rsidR="00AC1D34" w:rsidRPr="008938ED" w14:paraId="55DBE648"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5669C0A9" w14:textId="77777777" w:rsidR="00AC1D34" w:rsidRDefault="00AC1D34" w:rsidP="44E29650">
            <w:pPr>
              <w:rPr>
                <w:rFonts w:ascii="Arial" w:eastAsia="Arial" w:hAnsi="Arial" w:cs="Arial"/>
                <w:sz w:val="22"/>
                <w:szCs w:val="22"/>
              </w:rPr>
            </w:pPr>
          </w:p>
        </w:tc>
        <w:tc>
          <w:tcPr>
            <w:tcW w:w="7592" w:type="dxa"/>
            <w:gridSpan w:val="3"/>
          </w:tcPr>
          <w:p w14:paraId="42F982B6" w14:textId="2FA577E9" w:rsidR="00AC1D34" w:rsidRDefault="00AC1D34" w:rsidP="00B360BD">
            <w:pPr>
              <w:rPr>
                <w:rFonts w:ascii="Arial" w:hAnsi="Arial" w:cs="Arial"/>
                <w:b/>
                <w:bCs/>
                <w:sz w:val="22"/>
                <w:szCs w:val="22"/>
                <w:bdr w:val="none" w:sz="0" w:space="0" w:color="auto" w:frame="1"/>
              </w:rPr>
            </w:pPr>
            <w:r>
              <w:rPr>
                <w:rFonts w:ascii="Arial" w:hAnsi="Arial" w:cs="Arial"/>
                <w:b/>
                <w:bCs/>
                <w:sz w:val="22"/>
                <w:szCs w:val="22"/>
                <w:bdr w:val="none" w:sz="0" w:space="0" w:color="auto" w:frame="1"/>
              </w:rPr>
              <w:t xml:space="preserve">Service Standards </w:t>
            </w:r>
          </w:p>
          <w:p w14:paraId="7A197D8B" w14:textId="77777777" w:rsidR="00AA72B3" w:rsidRDefault="00AA72B3" w:rsidP="00B360BD">
            <w:pPr>
              <w:rPr>
                <w:rFonts w:ascii="Arial" w:hAnsi="Arial" w:cs="Arial"/>
                <w:b/>
                <w:bCs/>
                <w:sz w:val="22"/>
                <w:szCs w:val="22"/>
                <w:bdr w:val="none" w:sz="0" w:space="0" w:color="auto" w:frame="1"/>
              </w:rPr>
            </w:pPr>
          </w:p>
          <w:p w14:paraId="427CE96D" w14:textId="46DC8816" w:rsidR="00AC1D34" w:rsidRDefault="00AC1D34" w:rsidP="00B360BD">
            <w:pPr>
              <w:rPr>
                <w:rFonts w:ascii="Arial" w:hAnsi="Arial" w:cs="Arial"/>
                <w:sz w:val="22"/>
                <w:szCs w:val="22"/>
                <w:bdr w:val="none" w:sz="0" w:space="0" w:color="auto" w:frame="1"/>
              </w:rPr>
            </w:pPr>
            <w:r>
              <w:rPr>
                <w:rFonts w:ascii="Arial" w:hAnsi="Arial" w:cs="Arial"/>
                <w:sz w:val="22"/>
                <w:szCs w:val="22"/>
                <w:bdr w:val="none" w:sz="0" w:space="0" w:color="auto" w:frame="1"/>
              </w:rPr>
              <w:t xml:space="preserve">Service standards are being developed </w:t>
            </w:r>
            <w:r w:rsidRPr="00AC1D34">
              <w:rPr>
                <w:rFonts w:ascii="Arial" w:hAnsi="Arial" w:cs="Arial"/>
                <w:sz w:val="22"/>
                <w:szCs w:val="22"/>
                <w:bdr w:val="none" w:sz="0" w:space="0" w:color="auto" w:frame="1"/>
              </w:rPr>
              <w:t xml:space="preserve">to ensure </w:t>
            </w:r>
            <w:r w:rsidR="009C0CEB">
              <w:rPr>
                <w:rFonts w:ascii="Arial" w:hAnsi="Arial" w:cs="Arial"/>
                <w:sz w:val="22"/>
                <w:szCs w:val="22"/>
                <w:bdr w:val="none" w:sz="0" w:space="0" w:color="auto" w:frame="1"/>
              </w:rPr>
              <w:t>transparency</w:t>
            </w:r>
          </w:p>
          <w:p w14:paraId="518AC844" w14:textId="1863D2E6" w:rsidR="00AC1D34" w:rsidRPr="00BA5BB7" w:rsidRDefault="00AC1D34" w:rsidP="001054C5">
            <w:pPr>
              <w:pStyle w:val="ListParagraph"/>
              <w:numPr>
                <w:ilvl w:val="0"/>
                <w:numId w:val="6"/>
              </w:numPr>
              <w:rPr>
                <w:rFonts w:ascii="Arial" w:hAnsi="Arial" w:cs="Arial"/>
                <w:bdr w:val="none" w:sz="0" w:space="0" w:color="auto" w:frame="1"/>
              </w:rPr>
            </w:pPr>
            <w:r w:rsidRPr="00BA5BB7">
              <w:rPr>
                <w:rFonts w:ascii="Arial" w:hAnsi="Arial" w:cs="Arial"/>
                <w:bdr w:val="none" w:sz="0" w:space="0" w:color="auto" w:frame="1"/>
              </w:rPr>
              <w:t xml:space="preserve">Residents understand the level </w:t>
            </w:r>
            <w:r w:rsidR="00BA5BB7" w:rsidRPr="00BA5BB7">
              <w:rPr>
                <w:rFonts w:ascii="Arial" w:hAnsi="Arial" w:cs="Arial"/>
                <w:bdr w:val="none" w:sz="0" w:space="0" w:color="auto" w:frame="1"/>
              </w:rPr>
              <w:t xml:space="preserve">and consistency </w:t>
            </w:r>
            <w:r w:rsidRPr="00BA5BB7">
              <w:rPr>
                <w:rFonts w:ascii="Arial" w:hAnsi="Arial" w:cs="Arial"/>
                <w:bdr w:val="none" w:sz="0" w:space="0" w:color="auto" w:frame="1"/>
              </w:rPr>
              <w:t xml:space="preserve">of </w:t>
            </w:r>
            <w:r w:rsidR="00BA5BB7" w:rsidRPr="00BA5BB7">
              <w:rPr>
                <w:rFonts w:ascii="Arial" w:hAnsi="Arial" w:cs="Arial"/>
                <w:bdr w:val="none" w:sz="0" w:space="0" w:color="auto" w:frame="1"/>
              </w:rPr>
              <w:t xml:space="preserve">the </w:t>
            </w:r>
            <w:r w:rsidRPr="00BA5BB7">
              <w:rPr>
                <w:rFonts w:ascii="Arial" w:hAnsi="Arial" w:cs="Arial"/>
                <w:bdr w:val="none" w:sz="0" w:space="0" w:color="auto" w:frame="1"/>
              </w:rPr>
              <w:t>service</w:t>
            </w:r>
            <w:r w:rsidR="00BA5BB7">
              <w:rPr>
                <w:rFonts w:ascii="Arial" w:hAnsi="Arial" w:cs="Arial"/>
                <w:bdr w:val="none" w:sz="0" w:space="0" w:color="auto" w:frame="1"/>
              </w:rPr>
              <w:t xml:space="preserve"> – should help to manage expectations</w:t>
            </w:r>
          </w:p>
          <w:p w14:paraId="3D1CC282" w14:textId="2A8FF5A6" w:rsidR="00AC1D34" w:rsidRDefault="00BA5BB7" w:rsidP="001054C5">
            <w:pPr>
              <w:pStyle w:val="ListParagraph"/>
              <w:numPr>
                <w:ilvl w:val="0"/>
                <w:numId w:val="6"/>
              </w:numPr>
              <w:rPr>
                <w:rFonts w:ascii="Arial" w:hAnsi="Arial" w:cs="Arial"/>
                <w:bdr w:val="none" w:sz="0" w:space="0" w:color="auto" w:frame="1"/>
              </w:rPr>
            </w:pPr>
            <w:r>
              <w:rPr>
                <w:rFonts w:ascii="Arial" w:hAnsi="Arial" w:cs="Arial"/>
                <w:bdr w:val="none" w:sz="0" w:space="0" w:color="auto" w:frame="1"/>
              </w:rPr>
              <w:t xml:space="preserve"> Officers can understand what is expected </w:t>
            </w:r>
            <w:r w:rsidR="009C0CEB">
              <w:rPr>
                <w:rFonts w:ascii="Arial" w:hAnsi="Arial" w:cs="Arial"/>
                <w:bdr w:val="none" w:sz="0" w:space="0" w:color="auto" w:frame="1"/>
              </w:rPr>
              <w:t>and the standards can be</w:t>
            </w:r>
            <w:r>
              <w:rPr>
                <w:rFonts w:ascii="Arial" w:hAnsi="Arial" w:cs="Arial"/>
                <w:bdr w:val="none" w:sz="0" w:space="0" w:color="auto" w:frame="1"/>
              </w:rPr>
              <w:t xml:space="preserve"> used for performance management</w:t>
            </w:r>
          </w:p>
          <w:p w14:paraId="234F8573" w14:textId="558E6350" w:rsidR="00AC1D34" w:rsidRDefault="00BA5BB7" w:rsidP="00BA5BB7">
            <w:pPr>
              <w:rPr>
                <w:rFonts w:ascii="Arial" w:hAnsi="Arial" w:cs="Arial"/>
                <w:sz w:val="22"/>
                <w:szCs w:val="22"/>
                <w:bdr w:val="none" w:sz="0" w:space="0" w:color="auto" w:frame="1"/>
              </w:rPr>
            </w:pPr>
            <w:r w:rsidRPr="00AA72B3">
              <w:rPr>
                <w:rFonts w:ascii="Arial" w:hAnsi="Arial" w:cs="Arial"/>
                <w:sz w:val="22"/>
                <w:szCs w:val="22"/>
                <w:bdr w:val="none" w:sz="0" w:space="0" w:color="auto" w:frame="1"/>
              </w:rPr>
              <w:t>The drafting for the documents has started but input is needed from residents. C</w:t>
            </w:r>
            <w:r w:rsidR="00AA72B3">
              <w:rPr>
                <w:rFonts w:ascii="Arial" w:hAnsi="Arial" w:cs="Arial"/>
                <w:sz w:val="22"/>
                <w:szCs w:val="22"/>
                <w:bdr w:val="none" w:sz="0" w:space="0" w:color="auto" w:frame="1"/>
              </w:rPr>
              <w:t>D</w:t>
            </w:r>
            <w:r w:rsidRPr="00AA72B3">
              <w:rPr>
                <w:rFonts w:ascii="Arial" w:hAnsi="Arial" w:cs="Arial"/>
                <w:sz w:val="22"/>
                <w:szCs w:val="22"/>
                <w:bdr w:val="none" w:sz="0" w:space="0" w:color="auto" w:frame="1"/>
              </w:rPr>
              <w:t xml:space="preserve"> is helping to identify residents that the document can be shared with. The plan is to launch the service</w:t>
            </w:r>
            <w:r w:rsidR="00AA72B3" w:rsidRPr="00AA72B3">
              <w:rPr>
                <w:rFonts w:ascii="Arial" w:hAnsi="Arial" w:cs="Arial"/>
                <w:sz w:val="22"/>
                <w:szCs w:val="22"/>
                <w:bdr w:val="none" w:sz="0" w:space="0" w:color="auto" w:frame="1"/>
              </w:rPr>
              <w:t xml:space="preserve"> standards</w:t>
            </w:r>
            <w:r w:rsidRPr="00AA72B3">
              <w:rPr>
                <w:rFonts w:ascii="Arial" w:hAnsi="Arial" w:cs="Arial"/>
                <w:sz w:val="22"/>
                <w:szCs w:val="22"/>
                <w:bdr w:val="none" w:sz="0" w:space="0" w:color="auto" w:frame="1"/>
              </w:rPr>
              <w:t xml:space="preserve"> in February 2026</w:t>
            </w:r>
            <w:r w:rsidR="00AA72B3">
              <w:rPr>
                <w:rFonts w:ascii="Arial" w:hAnsi="Arial" w:cs="Arial"/>
                <w:sz w:val="22"/>
                <w:szCs w:val="22"/>
                <w:bdr w:val="none" w:sz="0" w:space="0" w:color="auto" w:frame="1"/>
              </w:rPr>
              <w:t>.</w:t>
            </w:r>
          </w:p>
          <w:p w14:paraId="7FB8FD9A" w14:textId="77777777" w:rsidR="00AA72B3" w:rsidRDefault="00AA72B3" w:rsidP="00BA5BB7">
            <w:pPr>
              <w:rPr>
                <w:rFonts w:ascii="Arial" w:hAnsi="Arial" w:cs="Arial"/>
                <w:sz w:val="22"/>
                <w:szCs w:val="22"/>
                <w:bdr w:val="none" w:sz="0" w:space="0" w:color="auto" w:frame="1"/>
              </w:rPr>
            </w:pPr>
            <w:r>
              <w:rPr>
                <w:rFonts w:ascii="Arial" w:hAnsi="Arial" w:cs="Arial"/>
                <w:sz w:val="22"/>
                <w:szCs w:val="22"/>
                <w:bdr w:val="none" w:sz="0" w:space="0" w:color="auto" w:frame="1"/>
              </w:rPr>
              <w:t>The document will also be shared with members.</w:t>
            </w:r>
          </w:p>
          <w:p w14:paraId="3210F075" w14:textId="721C7616" w:rsidR="00AA72B3" w:rsidRPr="00AA72B3" w:rsidRDefault="00AA72B3" w:rsidP="00BA5BB7">
            <w:pPr>
              <w:rPr>
                <w:rFonts w:ascii="Arial" w:hAnsi="Arial" w:cs="Arial"/>
                <w:sz w:val="22"/>
                <w:szCs w:val="22"/>
                <w:bdr w:val="none" w:sz="0" w:space="0" w:color="auto" w:frame="1"/>
              </w:rPr>
            </w:pPr>
          </w:p>
        </w:tc>
        <w:tc>
          <w:tcPr>
            <w:tcW w:w="997" w:type="dxa"/>
            <w:gridSpan w:val="2"/>
          </w:tcPr>
          <w:p w14:paraId="4EE582E8" w14:textId="77777777" w:rsidR="00AC1D34" w:rsidRDefault="00AC1D34" w:rsidP="44E29650">
            <w:pPr>
              <w:rPr>
                <w:rFonts w:ascii="Arial" w:eastAsia="Arial" w:hAnsi="Arial" w:cs="Arial"/>
                <w:sz w:val="22"/>
                <w:szCs w:val="22"/>
              </w:rPr>
            </w:pPr>
          </w:p>
        </w:tc>
      </w:tr>
      <w:tr w:rsidR="008938ED" w:rsidRPr="008938ED" w14:paraId="525BE00C"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74091B12" w14:textId="475A4B0F" w:rsidR="007A3093" w:rsidRPr="008938ED" w:rsidRDefault="008D19C4" w:rsidP="44E29650">
            <w:pPr>
              <w:rPr>
                <w:rFonts w:ascii="Arial" w:eastAsia="Arial" w:hAnsi="Arial" w:cs="Arial"/>
                <w:sz w:val="22"/>
                <w:szCs w:val="22"/>
              </w:rPr>
            </w:pPr>
            <w:r>
              <w:rPr>
                <w:rFonts w:ascii="Arial" w:eastAsia="Arial" w:hAnsi="Arial" w:cs="Arial"/>
                <w:sz w:val="22"/>
                <w:szCs w:val="22"/>
              </w:rPr>
              <w:t>7</w:t>
            </w:r>
            <w:r w:rsidR="00E86E78" w:rsidRPr="008938ED">
              <w:rPr>
                <w:rFonts w:ascii="Arial" w:eastAsia="Arial" w:hAnsi="Arial" w:cs="Arial"/>
                <w:sz w:val="22"/>
                <w:szCs w:val="22"/>
              </w:rPr>
              <w:t>.</w:t>
            </w:r>
          </w:p>
        </w:tc>
        <w:tc>
          <w:tcPr>
            <w:tcW w:w="7592" w:type="dxa"/>
            <w:gridSpan w:val="3"/>
          </w:tcPr>
          <w:p w14:paraId="77398F30" w14:textId="6D9DCAF4" w:rsidR="00682C7D" w:rsidRDefault="006E4074" w:rsidP="00E664CA">
            <w:pPr>
              <w:rPr>
                <w:rFonts w:ascii="Arial" w:hAnsi="Arial" w:cs="Arial"/>
                <w:b/>
                <w:bCs/>
                <w:sz w:val="22"/>
                <w:szCs w:val="22"/>
                <w:bdr w:val="none" w:sz="0" w:space="0" w:color="auto" w:frame="1"/>
              </w:rPr>
            </w:pPr>
            <w:r>
              <w:rPr>
                <w:rFonts w:ascii="Arial" w:hAnsi="Arial" w:cs="Arial"/>
                <w:b/>
                <w:bCs/>
                <w:sz w:val="22"/>
                <w:szCs w:val="22"/>
                <w:bdr w:val="none" w:sz="0" w:space="0" w:color="auto" w:frame="1"/>
              </w:rPr>
              <w:t>Tenant Engagement</w:t>
            </w:r>
            <w:r w:rsidR="009C0CEB">
              <w:rPr>
                <w:rFonts w:ascii="Arial" w:hAnsi="Arial" w:cs="Arial"/>
                <w:b/>
                <w:bCs/>
                <w:sz w:val="22"/>
                <w:szCs w:val="22"/>
                <w:bdr w:val="none" w:sz="0" w:space="0" w:color="auto" w:frame="1"/>
              </w:rPr>
              <w:t xml:space="preserve"> Strategy</w:t>
            </w:r>
          </w:p>
          <w:p w14:paraId="17DFB055" w14:textId="77777777" w:rsidR="009C0CEB" w:rsidRDefault="009C0CEB" w:rsidP="00E664CA">
            <w:pPr>
              <w:rPr>
                <w:rFonts w:ascii="Arial" w:hAnsi="Arial" w:cs="Arial"/>
                <w:b/>
                <w:bCs/>
                <w:sz w:val="22"/>
                <w:szCs w:val="22"/>
                <w:bdr w:val="none" w:sz="0" w:space="0" w:color="auto" w:frame="1"/>
              </w:rPr>
            </w:pPr>
          </w:p>
          <w:p w14:paraId="1432ABB9" w14:textId="6C5790E1" w:rsidR="00074A83" w:rsidRDefault="00074A83" w:rsidP="00074A83">
            <w:pPr>
              <w:rPr>
                <w:rFonts w:ascii="Arial" w:hAnsi="Arial" w:cs="Arial"/>
                <w:sz w:val="22"/>
                <w:szCs w:val="22"/>
                <w:bdr w:val="none" w:sz="0" w:space="0" w:color="auto" w:frame="1"/>
              </w:rPr>
            </w:pPr>
            <w:r>
              <w:rPr>
                <w:rFonts w:ascii="Arial" w:hAnsi="Arial" w:cs="Arial"/>
                <w:sz w:val="22"/>
                <w:szCs w:val="22"/>
                <w:bdr w:val="none" w:sz="0" w:space="0" w:color="auto" w:frame="1"/>
              </w:rPr>
              <w:t xml:space="preserve">MS gave an update of the co-production of the Tenant Engagement strategy. The </w:t>
            </w:r>
            <w:r w:rsidR="00EF066B">
              <w:rPr>
                <w:rFonts w:ascii="Arial" w:hAnsi="Arial" w:cs="Arial"/>
                <w:sz w:val="22"/>
                <w:szCs w:val="22"/>
                <w:bdr w:val="none" w:sz="0" w:space="0" w:color="auto" w:frame="1"/>
              </w:rPr>
              <w:t>development of</w:t>
            </w:r>
            <w:r>
              <w:rPr>
                <w:rFonts w:ascii="Arial" w:hAnsi="Arial" w:cs="Arial"/>
                <w:sz w:val="22"/>
                <w:szCs w:val="22"/>
                <w:bdr w:val="none" w:sz="0" w:space="0" w:color="auto" w:frame="1"/>
              </w:rPr>
              <w:t xml:space="preserve"> a strategy was driven by tenants </w:t>
            </w:r>
            <w:r w:rsidR="00EF066B">
              <w:rPr>
                <w:rFonts w:ascii="Arial" w:hAnsi="Arial" w:cs="Arial"/>
                <w:sz w:val="22"/>
                <w:szCs w:val="22"/>
                <w:bdr w:val="none" w:sz="0" w:space="0" w:color="auto" w:frame="1"/>
              </w:rPr>
              <w:t>a</w:t>
            </w:r>
            <w:r>
              <w:rPr>
                <w:rFonts w:ascii="Arial" w:hAnsi="Arial" w:cs="Arial"/>
                <w:sz w:val="22"/>
                <w:szCs w:val="22"/>
                <w:bdr w:val="none" w:sz="0" w:space="0" w:color="auto" w:frame="1"/>
              </w:rPr>
              <w:t xml:space="preserve">nd </w:t>
            </w:r>
            <w:r w:rsidR="00EF066B">
              <w:rPr>
                <w:rFonts w:ascii="Arial" w:hAnsi="Arial" w:cs="Arial"/>
                <w:sz w:val="22"/>
                <w:szCs w:val="22"/>
                <w:bdr w:val="none" w:sz="0" w:space="0" w:color="auto" w:frame="1"/>
              </w:rPr>
              <w:t>expectations</w:t>
            </w:r>
            <w:r>
              <w:rPr>
                <w:rFonts w:ascii="Arial" w:hAnsi="Arial" w:cs="Arial"/>
                <w:sz w:val="22"/>
                <w:szCs w:val="22"/>
                <w:bdr w:val="none" w:sz="0" w:space="0" w:color="auto" w:frame="1"/>
              </w:rPr>
              <w:t xml:space="preserve"> of the </w:t>
            </w:r>
            <w:r w:rsidR="00EF066B">
              <w:rPr>
                <w:rFonts w:ascii="Arial" w:hAnsi="Arial" w:cs="Arial"/>
                <w:sz w:val="22"/>
                <w:szCs w:val="22"/>
                <w:bdr w:val="none" w:sz="0" w:space="0" w:color="auto" w:frame="1"/>
              </w:rPr>
              <w:t>R</w:t>
            </w:r>
            <w:r>
              <w:rPr>
                <w:rFonts w:ascii="Arial" w:hAnsi="Arial" w:cs="Arial"/>
                <w:sz w:val="22"/>
                <w:szCs w:val="22"/>
                <w:bdr w:val="none" w:sz="0" w:space="0" w:color="auto" w:frame="1"/>
              </w:rPr>
              <w:t>egulators</w:t>
            </w:r>
            <w:r w:rsidR="00EF066B">
              <w:rPr>
                <w:rFonts w:ascii="Arial" w:hAnsi="Arial" w:cs="Arial"/>
                <w:sz w:val="22"/>
                <w:szCs w:val="22"/>
                <w:bdr w:val="none" w:sz="0" w:space="0" w:color="auto" w:frame="1"/>
              </w:rPr>
              <w:t xml:space="preserve"> of Social Housing. The intention is to</w:t>
            </w:r>
            <w:r>
              <w:rPr>
                <w:rFonts w:ascii="Arial" w:hAnsi="Arial" w:cs="Arial"/>
                <w:sz w:val="22"/>
                <w:szCs w:val="22"/>
                <w:bdr w:val="none" w:sz="0" w:space="0" w:color="auto" w:frame="1"/>
              </w:rPr>
              <w:t xml:space="preserve"> give tenants </w:t>
            </w:r>
            <w:r w:rsidRPr="00074A83">
              <w:rPr>
                <w:rFonts w:ascii="Arial" w:hAnsi="Arial" w:cs="Arial"/>
                <w:sz w:val="22"/>
                <w:szCs w:val="22"/>
                <w:bdr w:val="none" w:sz="0" w:space="0" w:color="auto" w:frame="1"/>
              </w:rPr>
              <w:t>opportunities to influence and scrutinise their landlord’s strategies, policies and services</w:t>
            </w:r>
            <w:r>
              <w:rPr>
                <w:rFonts w:ascii="Arial" w:hAnsi="Arial" w:cs="Arial"/>
                <w:sz w:val="22"/>
                <w:szCs w:val="22"/>
                <w:bdr w:val="none" w:sz="0" w:space="0" w:color="auto" w:frame="1"/>
              </w:rPr>
              <w:t xml:space="preserve">. The council </w:t>
            </w:r>
            <w:r w:rsidR="006C1CA5">
              <w:rPr>
                <w:rFonts w:ascii="Arial" w:hAnsi="Arial" w:cs="Arial"/>
                <w:sz w:val="22"/>
                <w:szCs w:val="22"/>
                <w:bdr w:val="none" w:sz="0" w:space="0" w:color="auto" w:frame="1"/>
              </w:rPr>
              <w:t>is also</w:t>
            </w:r>
            <w:r w:rsidR="00EF066B">
              <w:rPr>
                <w:rFonts w:ascii="Arial" w:hAnsi="Arial" w:cs="Arial"/>
                <w:sz w:val="22"/>
                <w:szCs w:val="22"/>
                <w:bdr w:val="none" w:sz="0" w:space="0" w:color="auto" w:frame="1"/>
              </w:rPr>
              <w:t xml:space="preserve"> expected to</w:t>
            </w:r>
            <w:r>
              <w:rPr>
                <w:rFonts w:ascii="Arial" w:hAnsi="Arial" w:cs="Arial"/>
                <w:sz w:val="22"/>
                <w:szCs w:val="22"/>
                <w:bdr w:val="none" w:sz="0" w:space="0" w:color="auto" w:frame="1"/>
              </w:rPr>
              <w:t xml:space="preserve"> </w:t>
            </w:r>
            <w:r w:rsidRPr="00074A83">
              <w:rPr>
                <w:rFonts w:ascii="Arial" w:hAnsi="Arial" w:cs="Arial"/>
                <w:sz w:val="22"/>
                <w:szCs w:val="22"/>
                <w:bdr w:val="none" w:sz="0" w:space="0" w:color="auto" w:frame="1"/>
              </w:rPr>
              <w:t xml:space="preserve">assist tenants who wish to implement </w:t>
            </w:r>
            <w:r w:rsidR="006C1CA5">
              <w:rPr>
                <w:rFonts w:ascii="Arial" w:hAnsi="Arial" w:cs="Arial"/>
                <w:sz w:val="22"/>
                <w:szCs w:val="22"/>
                <w:bdr w:val="none" w:sz="0" w:space="0" w:color="auto" w:frame="1"/>
              </w:rPr>
              <w:t xml:space="preserve">and </w:t>
            </w:r>
            <w:r w:rsidR="00EF066B">
              <w:rPr>
                <w:rFonts w:ascii="Arial" w:hAnsi="Arial" w:cs="Arial"/>
                <w:sz w:val="22"/>
                <w:szCs w:val="22"/>
                <w:bdr w:val="none" w:sz="0" w:space="0" w:color="auto" w:frame="1"/>
              </w:rPr>
              <w:t>lead</w:t>
            </w:r>
            <w:r w:rsidRPr="00074A83">
              <w:rPr>
                <w:rFonts w:ascii="Arial" w:hAnsi="Arial" w:cs="Arial"/>
                <w:sz w:val="22"/>
                <w:szCs w:val="22"/>
                <w:bdr w:val="none" w:sz="0" w:space="0" w:color="auto" w:frame="1"/>
              </w:rPr>
              <w:t xml:space="preserve"> activities</w:t>
            </w:r>
            <w:r>
              <w:rPr>
                <w:rFonts w:ascii="Arial" w:hAnsi="Arial" w:cs="Arial"/>
                <w:sz w:val="22"/>
                <w:szCs w:val="22"/>
                <w:bdr w:val="none" w:sz="0" w:space="0" w:color="auto" w:frame="1"/>
              </w:rPr>
              <w:t xml:space="preserve"> and </w:t>
            </w:r>
            <w:r w:rsidRPr="00074A83">
              <w:rPr>
                <w:rFonts w:ascii="Arial" w:hAnsi="Arial" w:cs="Arial"/>
                <w:sz w:val="22"/>
                <w:szCs w:val="22"/>
                <w:bdr w:val="none" w:sz="0" w:space="0" w:color="auto" w:frame="1"/>
              </w:rPr>
              <w:t>provide support that meets the</w:t>
            </w:r>
            <w:r w:rsidR="006C1CA5">
              <w:rPr>
                <w:rFonts w:ascii="Arial" w:hAnsi="Arial" w:cs="Arial"/>
                <w:sz w:val="22"/>
                <w:szCs w:val="22"/>
                <w:bdr w:val="none" w:sz="0" w:space="0" w:color="auto" w:frame="1"/>
              </w:rPr>
              <w:t>ir</w:t>
            </w:r>
            <w:r w:rsidRPr="00074A83">
              <w:rPr>
                <w:rFonts w:ascii="Arial" w:hAnsi="Arial" w:cs="Arial"/>
                <w:sz w:val="22"/>
                <w:szCs w:val="22"/>
                <w:bdr w:val="none" w:sz="0" w:space="0" w:color="auto" w:frame="1"/>
              </w:rPr>
              <w:t xml:space="preserve"> needs so they can engage with the opportunities</w:t>
            </w:r>
            <w:r w:rsidR="00EF066B">
              <w:rPr>
                <w:rFonts w:ascii="Arial" w:hAnsi="Arial" w:cs="Arial"/>
                <w:sz w:val="22"/>
                <w:szCs w:val="22"/>
                <w:bdr w:val="none" w:sz="0" w:space="0" w:color="auto" w:frame="1"/>
              </w:rPr>
              <w:t>.</w:t>
            </w:r>
          </w:p>
          <w:p w14:paraId="000E4764" w14:textId="3ED579D5" w:rsidR="00074A83" w:rsidRPr="00074A83" w:rsidRDefault="00074A83" w:rsidP="00074A83">
            <w:pPr>
              <w:rPr>
                <w:rFonts w:ascii="Arial" w:hAnsi="Arial" w:cs="Arial"/>
                <w:sz w:val="22"/>
                <w:szCs w:val="22"/>
                <w:bdr w:val="none" w:sz="0" w:space="0" w:color="auto" w:frame="1"/>
              </w:rPr>
            </w:pPr>
            <w:r w:rsidRPr="00074A83">
              <w:rPr>
                <w:rFonts w:ascii="Arial" w:hAnsi="Arial" w:cs="Arial"/>
                <w:sz w:val="22"/>
                <w:szCs w:val="22"/>
                <w:bdr w:val="none" w:sz="0" w:space="0" w:color="auto" w:frame="1"/>
              </w:rPr>
              <w:t xml:space="preserve">SMBC in partnership with SCIPS facilitated a task and finish group made up of tenants from </w:t>
            </w:r>
            <w:r w:rsidR="00EF066B">
              <w:rPr>
                <w:rFonts w:ascii="Arial" w:hAnsi="Arial" w:cs="Arial"/>
                <w:sz w:val="22"/>
                <w:szCs w:val="22"/>
                <w:bdr w:val="none" w:sz="0" w:space="0" w:color="auto" w:frame="1"/>
              </w:rPr>
              <w:t>various</w:t>
            </w:r>
            <w:r w:rsidRPr="00074A83">
              <w:rPr>
                <w:rFonts w:ascii="Arial" w:hAnsi="Arial" w:cs="Arial"/>
                <w:sz w:val="22"/>
                <w:szCs w:val="22"/>
                <w:bdr w:val="none" w:sz="0" w:space="0" w:color="auto" w:frame="1"/>
              </w:rPr>
              <w:t xml:space="preserve"> group</w:t>
            </w:r>
            <w:r w:rsidR="00EF066B">
              <w:rPr>
                <w:rFonts w:ascii="Arial" w:hAnsi="Arial" w:cs="Arial"/>
                <w:sz w:val="22"/>
                <w:szCs w:val="22"/>
                <w:bdr w:val="none" w:sz="0" w:space="0" w:color="auto" w:frame="1"/>
              </w:rPr>
              <w:t xml:space="preserve"> plus </w:t>
            </w:r>
            <w:r w:rsidRPr="00074A83">
              <w:rPr>
                <w:rFonts w:ascii="Arial" w:hAnsi="Arial" w:cs="Arial"/>
                <w:sz w:val="22"/>
                <w:szCs w:val="22"/>
                <w:bdr w:val="none" w:sz="0" w:space="0" w:color="auto" w:frame="1"/>
              </w:rPr>
              <w:t>tenants who are not currently involved in any groups.</w:t>
            </w:r>
          </w:p>
          <w:p w14:paraId="540977FC" w14:textId="23ADE90C" w:rsidR="0022737A" w:rsidRDefault="00EF066B" w:rsidP="0022737A">
            <w:pPr>
              <w:rPr>
                <w:rFonts w:ascii="Arial" w:hAnsi="Arial" w:cs="Arial"/>
                <w:sz w:val="22"/>
                <w:szCs w:val="22"/>
                <w:bdr w:val="none" w:sz="0" w:space="0" w:color="auto" w:frame="1"/>
              </w:rPr>
            </w:pPr>
            <w:r w:rsidRPr="00EF066B">
              <w:rPr>
                <w:rFonts w:ascii="Arial" w:hAnsi="Arial" w:cs="Arial"/>
                <w:sz w:val="22"/>
                <w:szCs w:val="22"/>
                <w:bdr w:val="none" w:sz="0" w:space="0" w:color="auto" w:frame="1"/>
              </w:rPr>
              <w:t>First meeting took place 16 May 2025</w:t>
            </w:r>
            <w:r w:rsidR="0022737A" w:rsidRPr="0022737A">
              <w:rPr>
                <w:rFonts w:ascii="Arial" w:hAnsi="Arial" w:cs="Arial"/>
                <w:sz w:val="22"/>
                <w:szCs w:val="22"/>
                <w:bdr w:val="none" w:sz="0" w:space="0" w:color="auto" w:frame="1"/>
              </w:rPr>
              <w:t>. Ten sessions have taken place up to 28 November 2025</w:t>
            </w:r>
            <w:r w:rsidR="0022737A">
              <w:rPr>
                <w:rFonts w:ascii="Arial" w:hAnsi="Arial" w:cs="Arial"/>
                <w:sz w:val="22"/>
                <w:szCs w:val="22"/>
                <w:bdr w:val="none" w:sz="0" w:space="0" w:color="auto" w:frame="1"/>
              </w:rPr>
              <w:t xml:space="preserve">. </w:t>
            </w:r>
          </w:p>
          <w:p w14:paraId="10FEB351" w14:textId="77777777" w:rsidR="006C1CA5" w:rsidRDefault="0022737A" w:rsidP="0022737A">
            <w:pPr>
              <w:rPr>
                <w:rFonts w:ascii="Arial" w:hAnsi="Arial" w:cs="Arial"/>
                <w:sz w:val="22"/>
                <w:szCs w:val="22"/>
                <w:bdr w:val="none" w:sz="0" w:space="0" w:color="auto" w:frame="1"/>
              </w:rPr>
            </w:pPr>
            <w:r>
              <w:rPr>
                <w:rFonts w:ascii="Arial" w:hAnsi="Arial" w:cs="Arial"/>
                <w:sz w:val="22"/>
                <w:szCs w:val="22"/>
                <w:bdr w:val="none" w:sz="0" w:space="0" w:color="auto" w:frame="1"/>
              </w:rPr>
              <w:t xml:space="preserve">Public </w:t>
            </w:r>
            <w:r w:rsidRPr="0022737A">
              <w:rPr>
                <w:rFonts w:ascii="Arial" w:hAnsi="Arial" w:cs="Arial"/>
                <w:sz w:val="22"/>
                <w:szCs w:val="22"/>
                <w:bdr w:val="none" w:sz="0" w:space="0" w:color="auto" w:frame="1"/>
              </w:rPr>
              <w:t xml:space="preserve">consultation </w:t>
            </w:r>
            <w:r w:rsidR="006C1CA5">
              <w:rPr>
                <w:rFonts w:ascii="Arial" w:hAnsi="Arial" w:cs="Arial"/>
                <w:sz w:val="22"/>
                <w:szCs w:val="22"/>
                <w:bdr w:val="none" w:sz="0" w:space="0" w:color="auto" w:frame="1"/>
              </w:rPr>
              <w:t>t</w:t>
            </w:r>
            <w:r w:rsidRPr="0022737A">
              <w:rPr>
                <w:rFonts w:ascii="Arial" w:hAnsi="Arial" w:cs="Arial"/>
                <w:sz w:val="22"/>
                <w:szCs w:val="22"/>
                <w:bdr w:val="none" w:sz="0" w:space="0" w:color="auto" w:frame="1"/>
              </w:rPr>
              <w:t>ook place between 18 October 2025 and 28 November 2025</w:t>
            </w:r>
            <w:r>
              <w:rPr>
                <w:rFonts w:ascii="Arial" w:hAnsi="Arial" w:cs="Arial"/>
                <w:sz w:val="22"/>
                <w:szCs w:val="22"/>
                <w:bdr w:val="none" w:sz="0" w:space="0" w:color="auto" w:frame="1"/>
              </w:rPr>
              <w:t xml:space="preserve">. Thirty </w:t>
            </w:r>
            <w:r w:rsidRPr="0022737A">
              <w:rPr>
                <w:rFonts w:ascii="Arial" w:hAnsi="Arial" w:cs="Arial"/>
                <w:sz w:val="22"/>
                <w:szCs w:val="22"/>
                <w:bdr w:val="none" w:sz="0" w:space="0" w:color="auto" w:frame="1"/>
              </w:rPr>
              <w:t>residents responded with a demographic across age ranges</w:t>
            </w:r>
            <w:r>
              <w:rPr>
                <w:rFonts w:ascii="Arial" w:hAnsi="Arial" w:cs="Arial"/>
                <w:sz w:val="22"/>
                <w:szCs w:val="22"/>
                <w:bdr w:val="none" w:sz="0" w:space="0" w:color="auto" w:frame="1"/>
              </w:rPr>
              <w:t>.</w:t>
            </w:r>
          </w:p>
          <w:p w14:paraId="2ACFC9C0" w14:textId="2E9ED64E" w:rsidR="0022737A" w:rsidRDefault="0022737A" w:rsidP="0022737A">
            <w:pPr>
              <w:rPr>
                <w:rFonts w:ascii="Arial" w:hAnsi="Arial" w:cs="Arial"/>
                <w:sz w:val="22"/>
                <w:szCs w:val="22"/>
                <w:bdr w:val="none" w:sz="0" w:space="0" w:color="auto" w:frame="1"/>
              </w:rPr>
            </w:pPr>
            <w:r>
              <w:rPr>
                <w:rFonts w:ascii="Arial" w:hAnsi="Arial" w:cs="Arial"/>
                <w:sz w:val="22"/>
                <w:szCs w:val="22"/>
                <w:bdr w:val="none" w:sz="0" w:space="0" w:color="auto" w:frame="1"/>
              </w:rPr>
              <w:t xml:space="preserve">In </w:t>
            </w:r>
            <w:r w:rsidR="00DB0A7E">
              <w:rPr>
                <w:rFonts w:ascii="Arial" w:hAnsi="Arial" w:cs="Arial"/>
                <w:sz w:val="22"/>
                <w:szCs w:val="22"/>
                <w:bdr w:val="none" w:sz="0" w:space="0" w:color="auto" w:frame="1"/>
              </w:rPr>
              <w:t>addition,</w:t>
            </w:r>
            <w:r>
              <w:rPr>
                <w:rFonts w:ascii="Arial" w:hAnsi="Arial" w:cs="Arial"/>
                <w:sz w:val="22"/>
                <w:szCs w:val="22"/>
                <w:bdr w:val="none" w:sz="0" w:space="0" w:color="auto" w:frame="1"/>
              </w:rPr>
              <w:t xml:space="preserve"> there has been </w:t>
            </w:r>
            <w:r w:rsidRPr="0022737A">
              <w:rPr>
                <w:rFonts w:ascii="Arial" w:hAnsi="Arial" w:cs="Arial"/>
                <w:sz w:val="22"/>
                <w:szCs w:val="22"/>
                <w:bdr w:val="none" w:sz="0" w:space="0" w:color="auto" w:frame="1"/>
              </w:rPr>
              <w:t>consultation with Housing Senior Management Team</w:t>
            </w:r>
            <w:r w:rsidR="006662B1">
              <w:rPr>
                <w:rFonts w:ascii="Arial" w:hAnsi="Arial" w:cs="Arial"/>
                <w:sz w:val="22"/>
                <w:szCs w:val="22"/>
                <w:bdr w:val="none" w:sz="0" w:space="0" w:color="auto" w:frame="1"/>
              </w:rPr>
              <w:t xml:space="preserve"> and various tenant and leaseholder groups.</w:t>
            </w:r>
          </w:p>
          <w:p w14:paraId="68E33299" w14:textId="44D35827" w:rsidR="0022737A" w:rsidRPr="0022737A" w:rsidRDefault="0022737A" w:rsidP="0022737A">
            <w:pPr>
              <w:rPr>
                <w:rFonts w:ascii="Arial" w:hAnsi="Arial" w:cs="Arial"/>
                <w:sz w:val="22"/>
                <w:szCs w:val="22"/>
                <w:bdr w:val="none" w:sz="0" w:space="0" w:color="auto" w:frame="1"/>
              </w:rPr>
            </w:pPr>
            <w:r>
              <w:rPr>
                <w:rFonts w:ascii="Arial" w:hAnsi="Arial" w:cs="Arial"/>
                <w:sz w:val="22"/>
                <w:szCs w:val="22"/>
                <w:bdr w:val="none" w:sz="0" w:space="0" w:color="auto" w:frame="1"/>
              </w:rPr>
              <w:t>F</w:t>
            </w:r>
            <w:r w:rsidRPr="0022737A">
              <w:rPr>
                <w:rFonts w:ascii="Arial" w:hAnsi="Arial" w:cs="Arial"/>
                <w:sz w:val="22"/>
                <w:szCs w:val="22"/>
                <w:bdr w:val="none" w:sz="0" w:space="0" w:color="auto" w:frame="1"/>
              </w:rPr>
              <w:t xml:space="preserve">eedback on the draft has been positive, key takeaways was the lack of communication, some cynicism about whether the council actually wants to deliver the commitments laid out in the strategy along with suggestions to </w:t>
            </w:r>
            <w:r w:rsidRPr="0022737A">
              <w:rPr>
                <w:rFonts w:ascii="Arial" w:hAnsi="Arial" w:cs="Arial"/>
                <w:sz w:val="22"/>
                <w:szCs w:val="22"/>
                <w:bdr w:val="none" w:sz="0" w:space="0" w:color="auto" w:frame="1"/>
              </w:rPr>
              <w:lastRenderedPageBreak/>
              <w:t xml:space="preserve">make the strategy accessible to all, such as translations, summary versions </w:t>
            </w:r>
            <w:r w:rsidR="006662B1">
              <w:rPr>
                <w:rFonts w:ascii="Arial" w:hAnsi="Arial" w:cs="Arial"/>
                <w:sz w:val="22"/>
                <w:szCs w:val="22"/>
                <w:bdr w:val="none" w:sz="0" w:space="0" w:color="auto" w:frame="1"/>
              </w:rPr>
              <w:t>etc</w:t>
            </w:r>
            <w:r>
              <w:rPr>
                <w:rFonts w:ascii="Arial" w:hAnsi="Arial" w:cs="Arial"/>
                <w:sz w:val="22"/>
                <w:szCs w:val="22"/>
                <w:bdr w:val="none" w:sz="0" w:space="0" w:color="auto" w:frame="1"/>
              </w:rPr>
              <w:t>.</w:t>
            </w:r>
          </w:p>
          <w:p w14:paraId="1B679425" w14:textId="77777777" w:rsidR="0022737A" w:rsidRDefault="0022737A" w:rsidP="0022737A">
            <w:pPr>
              <w:rPr>
                <w:rFonts w:ascii="Arial" w:hAnsi="Arial" w:cs="Arial"/>
                <w:sz w:val="22"/>
                <w:szCs w:val="22"/>
                <w:bdr w:val="none" w:sz="0" w:space="0" w:color="auto" w:frame="1"/>
              </w:rPr>
            </w:pPr>
          </w:p>
          <w:p w14:paraId="7ED074E6" w14:textId="2978ED8C" w:rsidR="0022737A" w:rsidRDefault="00C74A49" w:rsidP="0022737A">
            <w:pPr>
              <w:rPr>
                <w:rFonts w:ascii="Arial" w:hAnsi="Arial" w:cs="Arial"/>
                <w:sz w:val="22"/>
                <w:szCs w:val="22"/>
                <w:bdr w:val="none" w:sz="0" w:space="0" w:color="auto" w:frame="1"/>
              </w:rPr>
            </w:pPr>
            <w:r>
              <w:rPr>
                <w:rFonts w:ascii="Arial" w:hAnsi="Arial" w:cs="Arial"/>
                <w:sz w:val="22"/>
                <w:szCs w:val="22"/>
                <w:bdr w:val="none" w:sz="0" w:space="0" w:color="auto" w:frame="1"/>
              </w:rPr>
              <w:t>Outcomes</w:t>
            </w:r>
          </w:p>
          <w:p w14:paraId="3110E378" w14:textId="7C363DCD" w:rsidR="00C74A49" w:rsidRPr="00C74A49" w:rsidRDefault="006662B1" w:rsidP="001054C5">
            <w:pPr>
              <w:numPr>
                <w:ilvl w:val="0"/>
                <w:numId w:val="7"/>
              </w:numPr>
              <w:rPr>
                <w:rFonts w:ascii="Arial" w:hAnsi="Arial" w:cs="Arial"/>
                <w:sz w:val="22"/>
                <w:szCs w:val="22"/>
                <w:bdr w:val="none" w:sz="0" w:space="0" w:color="auto" w:frame="1"/>
              </w:rPr>
            </w:pPr>
            <w:r>
              <w:rPr>
                <w:rFonts w:ascii="Arial" w:hAnsi="Arial" w:cs="Arial"/>
                <w:sz w:val="22"/>
                <w:szCs w:val="22"/>
                <w:bdr w:val="none" w:sz="0" w:space="0" w:color="auto" w:frame="1"/>
              </w:rPr>
              <w:t>The</w:t>
            </w:r>
            <w:r w:rsidR="00C74A49" w:rsidRPr="00C74A49">
              <w:rPr>
                <w:rFonts w:ascii="Arial" w:hAnsi="Arial" w:cs="Arial"/>
                <w:sz w:val="22"/>
                <w:szCs w:val="22"/>
                <w:bdr w:val="none" w:sz="0" w:space="0" w:color="auto" w:frame="1"/>
              </w:rPr>
              <w:t xml:space="preserve"> headings, wording, suggested ideas for the layout and graphics</w:t>
            </w:r>
            <w:r>
              <w:rPr>
                <w:rFonts w:ascii="Arial" w:hAnsi="Arial" w:cs="Arial"/>
                <w:sz w:val="22"/>
                <w:szCs w:val="22"/>
                <w:bdr w:val="none" w:sz="0" w:space="0" w:color="auto" w:frame="1"/>
              </w:rPr>
              <w:t xml:space="preserve"> have been chosen</w:t>
            </w:r>
            <w:r w:rsidR="00C74A49" w:rsidRPr="00C74A49">
              <w:rPr>
                <w:rFonts w:ascii="Arial" w:hAnsi="Arial" w:cs="Arial"/>
                <w:sz w:val="22"/>
                <w:szCs w:val="22"/>
                <w:bdr w:val="none" w:sz="0" w:space="0" w:color="auto" w:frame="1"/>
              </w:rPr>
              <w:t xml:space="preserve"> </w:t>
            </w:r>
          </w:p>
          <w:p w14:paraId="6FF352E0" w14:textId="5A8997E1" w:rsidR="00C74A49" w:rsidRDefault="006662B1" w:rsidP="001054C5">
            <w:pPr>
              <w:numPr>
                <w:ilvl w:val="0"/>
                <w:numId w:val="7"/>
              </w:numPr>
              <w:rPr>
                <w:rFonts w:ascii="Arial" w:hAnsi="Arial" w:cs="Arial"/>
                <w:sz w:val="22"/>
                <w:szCs w:val="22"/>
                <w:bdr w:val="none" w:sz="0" w:space="0" w:color="auto" w:frame="1"/>
              </w:rPr>
            </w:pPr>
            <w:r>
              <w:rPr>
                <w:rFonts w:ascii="Arial" w:hAnsi="Arial" w:cs="Arial"/>
                <w:sz w:val="22"/>
                <w:szCs w:val="22"/>
                <w:bdr w:val="none" w:sz="0" w:space="0" w:color="auto" w:frame="1"/>
              </w:rPr>
              <w:t xml:space="preserve"> The group d</w:t>
            </w:r>
            <w:r w:rsidR="00C74A49" w:rsidRPr="00C74A49">
              <w:rPr>
                <w:rFonts w:ascii="Arial" w:hAnsi="Arial" w:cs="Arial"/>
                <w:sz w:val="22"/>
                <w:szCs w:val="22"/>
                <w:bdr w:val="none" w:sz="0" w:space="0" w:color="auto" w:frame="1"/>
              </w:rPr>
              <w:t>iscussed how Sandwell Council will embed the T</w:t>
            </w:r>
            <w:r>
              <w:rPr>
                <w:rFonts w:ascii="Arial" w:hAnsi="Arial" w:cs="Arial"/>
                <w:sz w:val="22"/>
                <w:szCs w:val="22"/>
                <w:bdr w:val="none" w:sz="0" w:space="0" w:color="auto" w:frame="1"/>
              </w:rPr>
              <w:t xml:space="preserve">enant </w:t>
            </w:r>
            <w:r w:rsidR="00C74A49" w:rsidRPr="00C74A49">
              <w:rPr>
                <w:rFonts w:ascii="Arial" w:hAnsi="Arial" w:cs="Arial"/>
                <w:sz w:val="22"/>
                <w:szCs w:val="22"/>
                <w:bdr w:val="none" w:sz="0" w:space="0" w:color="auto" w:frame="1"/>
              </w:rPr>
              <w:t>E</w:t>
            </w:r>
            <w:r>
              <w:rPr>
                <w:rFonts w:ascii="Arial" w:hAnsi="Arial" w:cs="Arial"/>
                <w:sz w:val="22"/>
                <w:szCs w:val="22"/>
                <w:bdr w:val="none" w:sz="0" w:space="0" w:color="auto" w:frame="1"/>
              </w:rPr>
              <w:t xml:space="preserve">ngagement </w:t>
            </w:r>
            <w:r w:rsidR="00C74A49" w:rsidRPr="00C74A49">
              <w:rPr>
                <w:rFonts w:ascii="Arial" w:hAnsi="Arial" w:cs="Arial"/>
                <w:sz w:val="22"/>
                <w:szCs w:val="22"/>
                <w:bdr w:val="none" w:sz="0" w:space="0" w:color="auto" w:frame="1"/>
              </w:rPr>
              <w:t>S</w:t>
            </w:r>
            <w:r>
              <w:rPr>
                <w:rFonts w:ascii="Arial" w:hAnsi="Arial" w:cs="Arial"/>
                <w:sz w:val="22"/>
                <w:szCs w:val="22"/>
                <w:bdr w:val="none" w:sz="0" w:space="0" w:color="auto" w:frame="1"/>
              </w:rPr>
              <w:t>trategy (TES)</w:t>
            </w:r>
            <w:r w:rsidR="00C74A49" w:rsidRPr="00C74A49">
              <w:rPr>
                <w:rFonts w:ascii="Arial" w:hAnsi="Arial" w:cs="Arial"/>
                <w:sz w:val="22"/>
                <w:szCs w:val="22"/>
                <w:bdr w:val="none" w:sz="0" w:space="0" w:color="auto" w:frame="1"/>
              </w:rPr>
              <w:t xml:space="preserve">, </w:t>
            </w:r>
            <w:r>
              <w:rPr>
                <w:rFonts w:ascii="Arial" w:hAnsi="Arial" w:cs="Arial"/>
                <w:sz w:val="22"/>
                <w:szCs w:val="22"/>
                <w:bdr w:val="none" w:sz="0" w:space="0" w:color="auto" w:frame="1"/>
              </w:rPr>
              <w:t>to keep it live</w:t>
            </w:r>
          </w:p>
          <w:p w14:paraId="0B819DCA" w14:textId="77777777" w:rsidR="00C74A49" w:rsidRPr="00C74A49" w:rsidRDefault="00C74A49" w:rsidP="001054C5">
            <w:pPr>
              <w:numPr>
                <w:ilvl w:val="0"/>
                <w:numId w:val="7"/>
              </w:numPr>
              <w:rPr>
                <w:rFonts w:ascii="Arial" w:hAnsi="Arial" w:cs="Arial"/>
                <w:sz w:val="22"/>
                <w:szCs w:val="22"/>
                <w:bdr w:val="none" w:sz="0" w:space="0" w:color="auto" w:frame="1"/>
              </w:rPr>
            </w:pPr>
            <w:r w:rsidRPr="00C74A49">
              <w:rPr>
                <w:rFonts w:ascii="Arial" w:hAnsi="Arial" w:cs="Arial"/>
                <w:sz w:val="22"/>
                <w:szCs w:val="22"/>
                <w:bdr w:val="none" w:sz="0" w:space="0" w:color="auto" w:frame="1"/>
              </w:rPr>
              <w:t xml:space="preserve">Produced a Tenant Logo and agreed a criteria for usage    </w:t>
            </w:r>
          </w:p>
          <w:p w14:paraId="03CFC1D4" w14:textId="77777777" w:rsidR="00C74A49" w:rsidRDefault="00C74A49" w:rsidP="00C74A49">
            <w:pPr>
              <w:ind w:left="720"/>
              <w:rPr>
                <w:rFonts w:ascii="Arial" w:hAnsi="Arial" w:cs="Arial"/>
                <w:sz w:val="22"/>
                <w:szCs w:val="22"/>
                <w:bdr w:val="none" w:sz="0" w:space="0" w:color="auto" w:frame="1"/>
              </w:rPr>
            </w:pPr>
          </w:p>
          <w:p w14:paraId="028A9583" w14:textId="3CC101FE" w:rsidR="00C74A49" w:rsidRDefault="00C74A49" w:rsidP="00C74A49">
            <w:pPr>
              <w:rPr>
                <w:rFonts w:ascii="Arial" w:hAnsi="Arial" w:cs="Arial"/>
                <w:sz w:val="22"/>
                <w:szCs w:val="22"/>
                <w:bdr w:val="none" w:sz="0" w:space="0" w:color="auto" w:frame="1"/>
              </w:rPr>
            </w:pPr>
            <w:r>
              <w:rPr>
                <w:rFonts w:ascii="Arial" w:hAnsi="Arial" w:cs="Arial"/>
                <w:sz w:val="22"/>
                <w:szCs w:val="22"/>
                <w:bdr w:val="none" w:sz="0" w:space="0" w:color="auto" w:frame="1"/>
              </w:rPr>
              <w:t>Going Forward</w:t>
            </w:r>
          </w:p>
          <w:p w14:paraId="7BE65174" w14:textId="741E3B4A" w:rsidR="00C74A49" w:rsidRPr="00DF3222" w:rsidRDefault="00C74A49" w:rsidP="001054C5">
            <w:pPr>
              <w:pStyle w:val="ListParagraph"/>
              <w:numPr>
                <w:ilvl w:val="0"/>
                <w:numId w:val="8"/>
              </w:numPr>
              <w:rPr>
                <w:rFonts w:ascii="Arial" w:hAnsi="Arial" w:cs="Arial"/>
                <w:bdr w:val="none" w:sz="0" w:space="0" w:color="auto" w:frame="1"/>
              </w:rPr>
            </w:pPr>
            <w:r w:rsidRPr="00C74A49">
              <w:rPr>
                <w:rFonts w:ascii="Arial" w:hAnsi="Arial" w:cs="Arial"/>
                <w:bdr w:val="none" w:sz="0" w:space="0" w:color="auto" w:frame="1"/>
              </w:rPr>
              <w:t xml:space="preserve">Graphic design work is being drafted ready for further consultation </w:t>
            </w:r>
            <w:r w:rsidRPr="00DF3222">
              <w:rPr>
                <w:rFonts w:ascii="Arial" w:hAnsi="Arial" w:cs="Arial"/>
                <w:bdr w:val="none" w:sz="0" w:space="0" w:color="auto" w:frame="1"/>
              </w:rPr>
              <w:t xml:space="preserve">with the Task and Finish Group.  </w:t>
            </w:r>
          </w:p>
          <w:p w14:paraId="3B7ACED1" w14:textId="77777777" w:rsidR="00967EF6" w:rsidRPr="00967EF6" w:rsidRDefault="00967EF6" w:rsidP="001054C5">
            <w:pPr>
              <w:pStyle w:val="ListParagraph"/>
              <w:numPr>
                <w:ilvl w:val="0"/>
                <w:numId w:val="8"/>
              </w:numPr>
              <w:rPr>
                <w:rFonts w:ascii="Arial" w:hAnsi="Arial" w:cs="Arial"/>
                <w:bdr w:val="none" w:sz="0" w:space="0" w:color="auto" w:frame="1"/>
              </w:rPr>
            </w:pPr>
            <w:r w:rsidRPr="00967EF6">
              <w:rPr>
                <w:rFonts w:ascii="Arial" w:hAnsi="Arial" w:cs="Arial"/>
                <w:bdr w:val="none" w:sz="0" w:space="0" w:color="auto" w:frame="1"/>
              </w:rPr>
              <w:t>The strategy will be an agenda item at SNAC on 8 January 2026</w:t>
            </w:r>
          </w:p>
          <w:p w14:paraId="21E2D5A9" w14:textId="715CF147" w:rsidR="00C74A49" w:rsidRDefault="00967EF6" w:rsidP="001054C5">
            <w:pPr>
              <w:pStyle w:val="ListParagraph"/>
              <w:numPr>
                <w:ilvl w:val="0"/>
                <w:numId w:val="8"/>
              </w:numPr>
              <w:rPr>
                <w:rFonts w:ascii="Arial" w:hAnsi="Arial" w:cs="Arial"/>
                <w:bdr w:val="none" w:sz="0" w:space="0" w:color="auto" w:frame="1"/>
              </w:rPr>
            </w:pPr>
            <w:r w:rsidRPr="00DF3222">
              <w:rPr>
                <w:rFonts w:ascii="Arial" w:hAnsi="Arial" w:cs="Arial"/>
                <w:bdr w:val="none" w:sz="0" w:space="0" w:color="auto" w:frame="1"/>
              </w:rPr>
              <w:t>The strategy will be considered at Cabinet on 3 February 2026</w:t>
            </w:r>
          </w:p>
          <w:p w14:paraId="44F37575" w14:textId="73FF43C7" w:rsidR="006B43FF" w:rsidRPr="006B43FF" w:rsidRDefault="006B43FF" w:rsidP="001054C5">
            <w:pPr>
              <w:pStyle w:val="ListParagraph"/>
              <w:numPr>
                <w:ilvl w:val="0"/>
                <w:numId w:val="8"/>
              </w:numPr>
              <w:rPr>
                <w:rFonts w:ascii="Arial" w:hAnsi="Arial" w:cs="Arial"/>
                <w:bdr w:val="none" w:sz="0" w:space="0" w:color="auto" w:frame="1"/>
              </w:rPr>
            </w:pPr>
            <w:r w:rsidRPr="006B43FF">
              <w:rPr>
                <w:rFonts w:ascii="Arial" w:hAnsi="Arial" w:cs="Arial"/>
                <w:bdr w:val="none" w:sz="0" w:space="0" w:color="auto" w:frame="1"/>
              </w:rPr>
              <w:t xml:space="preserve">The current task and finish group will </w:t>
            </w:r>
            <w:r w:rsidR="006662B1">
              <w:rPr>
                <w:rFonts w:ascii="Arial" w:hAnsi="Arial" w:cs="Arial"/>
                <w:bdr w:val="none" w:sz="0" w:space="0" w:color="auto" w:frame="1"/>
              </w:rPr>
              <w:t>stand down</w:t>
            </w:r>
          </w:p>
          <w:p w14:paraId="57127BAD" w14:textId="77777777" w:rsidR="006662B1" w:rsidRDefault="006B43FF" w:rsidP="001054C5">
            <w:pPr>
              <w:pStyle w:val="ListParagraph"/>
              <w:numPr>
                <w:ilvl w:val="0"/>
                <w:numId w:val="8"/>
              </w:numPr>
              <w:rPr>
                <w:rFonts w:ascii="Arial" w:hAnsi="Arial" w:cs="Arial"/>
                <w:bdr w:val="none" w:sz="0" w:space="0" w:color="auto" w:frame="1"/>
              </w:rPr>
            </w:pPr>
            <w:r w:rsidRPr="006B43FF">
              <w:rPr>
                <w:rFonts w:ascii="Arial" w:hAnsi="Arial" w:cs="Arial"/>
                <w:bdr w:val="none" w:sz="0" w:space="0" w:color="auto" w:frame="1"/>
              </w:rPr>
              <w:t xml:space="preserve"> Phase 2 will commence with those members who wish to stay on  to develop the year 1 action plan which will go alongside the strategy. </w:t>
            </w:r>
          </w:p>
          <w:p w14:paraId="71397075" w14:textId="77777777" w:rsidR="000117DC" w:rsidRDefault="006B43FF" w:rsidP="001054C5">
            <w:pPr>
              <w:pStyle w:val="ListParagraph"/>
              <w:numPr>
                <w:ilvl w:val="0"/>
                <w:numId w:val="8"/>
              </w:numPr>
              <w:rPr>
                <w:rFonts w:ascii="Arial" w:hAnsi="Arial" w:cs="Arial"/>
                <w:bdr w:val="none" w:sz="0" w:space="0" w:color="auto" w:frame="1"/>
              </w:rPr>
            </w:pPr>
            <w:r w:rsidRPr="006B43FF">
              <w:rPr>
                <w:rFonts w:ascii="Arial" w:hAnsi="Arial" w:cs="Arial"/>
                <w:bdr w:val="none" w:sz="0" w:space="0" w:color="auto" w:frame="1"/>
              </w:rPr>
              <w:t>Quarterly updates will be provided to TLSG and to Cabinet Member for Housing to monitor performance</w:t>
            </w:r>
          </w:p>
          <w:p w14:paraId="67E7394F" w14:textId="27F3EC8F" w:rsidR="00263B4D" w:rsidRDefault="00F11351" w:rsidP="00263B4D">
            <w:pPr>
              <w:rPr>
                <w:rFonts w:ascii="Arial" w:hAnsi="Arial" w:cs="Arial"/>
                <w:bdr w:val="none" w:sz="0" w:space="0" w:color="auto" w:frame="1"/>
              </w:rPr>
            </w:pPr>
            <w:r>
              <w:rPr>
                <w:rFonts w:ascii="Arial" w:hAnsi="Arial" w:cs="Arial"/>
                <w:bdr w:val="none" w:sz="0" w:space="0" w:color="auto" w:frame="1"/>
              </w:rPr>
              <w:t>The council will</w:t>
            </w:r>
            <w:r w:rsidR="00263B4D">
              <w:rPr>
                <w:rFonts w:ascii="Arial" w:hAnsi="Arial" w:cs="Arial"/>
                <w:bdr w:val="none" w:sz="0" w:space="0" w:color="auto" w:frame="1"/>
              </w:rPr>
              <w:t xml:space="preserve"> </w:t>
            </w:r>
            <w:r>
              <w:rPr>
                <w:rFonts w:ascii="Arial" w:hAnsi="Arial" w:cs="Arial"/>
                <w:bdr w:val="none" w:sz="0" w:space="0" w:color="auto" w:frame="1"/>
              </w:rPr>
              <w:t>continue to engage</w:t>
            </w:r>
            <w:r w:rsidR="00263B4D">
              <w:rPr>
                <w:rFonts w:ascii="Arial" w:hAnsi="Arial" w:cs="Arial"/>
                <w:bdr w:val="none" w:sz="0" w:space="0" w:color="auto" w:frame="1"/>
              </w:rPr>
              <w:t xml:space="preserve"> with critical partners </w:t>
            </w:r>
            <w:r>
              <w:rPr>
                <w:rFonts w:ascii="Arial" w:hAnsi="Arial" w:cs="Arial"/>
                <w:bdr w:val="none" w:sz="0" w:space="0" w:color="auto" w:frame="1"/>
              </w:rPr>
              <w:t>such as the T</w:t>
            </w:r>
            <w:r w:rsidR="00263B4D">
              <w:rPr>
                <w:rFonts w:ascii="Arial" w:hAnsi="Arial" w:cs="Arial"/>
                <w:bdr w:val="none" w:sz="0" w:space="0" w:color="auto" w:frame="1"/>
              </w:rPr>
              <w:t xml:space="preserve">enant </w:t>
            </w:r>
            <w:r>
              <w:rPr>
                <w:rFonts w:ascii="Arial" w:hAnsi="Arial" w:cs="Arial"/>
                <w:bdr w:val="none" w:sz="0" w:space="0" w:color="auto" w:frame="1"/>
              </w:rPr>
              <w:t>and Leaseholders Scrutiny Group. There is also</w:t>
            </w:r>
            <w:r w:rsidR="00263B4D">
              <w:rPr>
                <w:rFonts w:ascii="Arial" w:hAnsi="Arial" w:cs="Arial"/>
                <w:bdr w:val="none" w:sz="0" w:space="0" w:color="auto" w:frame="1"/>
              </w:rPr>
              <w:t xml:space="preserve"> and a cohort of residents who are </w:t>
            </w:r>
            <w:r>
              <w:rPr>
                <w:rFonts w:ascii="Arial" w:hAnsi="Arial" w:cs="Arial"/>
                <w:bdr w:val="none" w:sz="0" w:space="0" w:color="auto" w:frame="1"/>
              </w:rPr>
              <w:t>usually</w:t>
            </w:r>
            <w:r w:rsidR="00263B4D">
              <w:rPr>
                <w:rFonts w:ascii="Arial" w:hAnsi="Arial" w:cs="Arial"/>
                <w:bdr w:val="none" w:sz="0" w:space="0" w:color="auto" w:frame="1"/>
              </w:rPr>
              <w:t xml:space="preserve"> involved in consultations</w:t>
            </w:r>
            <w:r>
              <w:rPr>
                <w:rFonts w:ascii="Arial" w:hAnsi="Arial" w:cs="Arial"/>
                <w:bdr w:val="none" w:sz="0" w:space="0" w:color="auto" w:frame="1"/>
              </w:rPr>
              <w:t xml:space="preserve"> and t</w:t>
            </w:r>
            <w:r w:rsidR="00263B4D">
              <w:rPr>
                <w:rFonts w:ascii="Arial" w:hAnsi="Arial" w:cs="Arial"/>
                <w:bdr w:val="none" w:sz="0" w:space="0" w:color="auto" w:frame="1"/>
              </w:rPr>
              <w:t>he aim is for the group</w:t>
            </w:r>
            <w:r>
              <w:rPr>
                <w:rFonts w:ascii="Arial" w:hAnsi="Arial" w:cs="Arial"/>
                <w:bdr w:val="none" w:sz="0" w:space="0" w:color="auto" w:frame="1"/>
              </w:rPr>
              <w:t xml:space="preserve"> </w:t>
            </w:r>
            <w:r w:rsidR="00263B4D">
              <w:rPr>
                <w:rFonts w:ascii="Arial" w:hAnsi="Arial" w:cs="Arial"/>
                <w:bdr w:val="none" w:sz="0" w:space="0" w:color="auto" w:frame="1"/>
              </w:rPr>
              <w:t>to expand and diversify to add more voices. There will be a range of mechanism for residents to become involved</w:t>
            </w:r>
            <w:r>
              <w:rPr>
                <w:rFonts w:ascii="Arial" w:hAnsi="Arial" w:cs="Arial"/>
                <w:bdr w:val="none" w:sz="0" w:space="0" w:color="auto" w:frame="1"/>
              </w:rPr>
              <w:t>,</w:t>
            </w:r>
            <w:r w:rsidR="00FF1965">
              <w:rPr>
                <w:rFonts w:ascii="Arial" w:hAnsi="Arial" w:cs="Arial"/>
                <w:bdr w:val="none" w:sz="0" w:space="0" w:color="auto" w:frame="1"/>
              </w:rPr>
              <w:t xml:space="preserve"> including a comms group, and these will be</w:t>
            </w:r>
            <w:r w:rsidR="00263B4D">
              <w:rPr>
                <w:rFonts w:ascii="Arial" w:hAnsi="Arial" w:cs="Arial"/>
                <w:bdr w:val="none" w:sz="0" w:space="0" w:color="auto" w:frame="1"/>
              </w:rPr>
              <w:t xml:space="preserve"> based in the towns as well as the Council House. </w:t>
            </w:r>
            <w:r>
              <w:rPr>
                <w:rFonts w:ascii="Arial" w:hAnsi="Arial" w:cs="Arial"/>
                <w:bdr w:val="none" w:sz="0" w:space="0" w:color="auto" w:frame="1"/>
              </w:rPr>
              <w:t>Additionally, residents with relevant experience will be targeted to look at specific policies and give informed feedback.</w:t>
            </w:r>
          </w:p>
          <w:p w14:paraId="1C608258" w14:textId="607234D2" w:rsidR="00F11351" w:rsidRPr="00263B4D" w:rsidRDefault="00F11351" w:rsidP="00263B4D">
            <w:pPr>
              <w:rPr>
                <w:rFonts w:ascii="Arial" w:hAnsi="Arial" w:cs="Arial"/>
                <w:bdr w:val="none" w:sz="0" w:space="0" w:color="auto" w:frame="1"/>
              </w:rPr>
            </w:pPr>
          </w:p>
        </w:tc>
        <w:tc>
          <w:tcPr>
            <w:tcW w:w="997" w:type="dxa"/>
            <w:gridSpan w:val="2"/>
          </w:tcPr>
          <w:p w14:paraId="3D7526BC" w14:textId="7EDFE8A9" w:rsidR="008A6A66" w:rsidRPr="008938ED" w:rsidRDefault="006D0961" w:rsidP="44E29650">
            <w:pPr>
              <w:rPr>
                <w:rFonts w:ascii="Arial" w:eastAsia="Arial" w:hAnsi="Arial" w:cs="Arial"/>
                <w:sz w:val="22"/>
                <w:szCs w:val="22"/>
              </w:rPr>
            </w:pPr>
            <w:r>
              <w:rPr>
                <w:rFonts w:ascii="Arial" w:eastAsia="Arial" w:hAnsi="Arial" w:cs="Arial"/>
                <w:sz w:val="22"/>
                <w:szCs w:val="22"/>
              </w:rPr>
              <w:lastRenderedPageBreak/>
              <w:t>MS</w:t>
            </w:r>
          </w:p>
        </w:tc>
      </w:tr>
      <w:tr w:rsidR="008938ED" w:rsidRPr="008938ED" w14:paraId="665A3D6E"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174327B" w14:textId="0E2ECF88" w:rsidR="008438A7" w:rsidRPr="008938ED" w:rsidRDefault="008438A7" w:rsidP="44E29650">
            <w:pPr>
              <w:rPr>
                <w:rFonts w:ascii="Arial" w:eastAsia="Arial" w:hAnsi="Arial" w:cs="Arial"/>
                <w:sz w:val="22"/>
                <w:szCs w:val="22"/>
              </w:rPr>
            </w:pPr>
          </w:p>
        </w:tc>
        <w:tc>
          <w:tcPr>
            <w:tcW w:w="7592" w:type="dxa"/>
            <w:gridSpan w:val="3"/>
          </w:tcPr>
          <w:p w14:paraId="444318FA" w14:textId="46570A9F" w:rsidR="00AE14C4" w:rsidRPr="008938ED" w:rsidRDefault="00AE14C4" w:rsidP="00AE14C4">
            <w:pPr>
              <w:rPr>
                <w:rFonts w:ascii="Arial" w:hAnsi="Arial" w:cs="Arial"/>
                <w:sz w:val="22"/>
                <w:szCs w:val="22"/>
              </w:rPr>
            </w:pPr>
            <w:r w:rsidRPr="008938ED">
              <w:rPr>
                <w:rFonts w:ascii="Arial" w:hAnsi="Arial" w:cs="Arial"/>
                <w:b/>
                <w:sz w:val="22"/>
                <w:szCs w:val="22"/>
              </w:rPr>
              <w:t xml:space="preserve">Date of next formal meeting: </w:t>
            </w:r>
            <w:r w:rsidR="00DB0A7E">
              <w:rPr>
                <w:rFonts w:ascii="Arial" w:hAnsi="Arial" w:cs="Arial"/>
                <w:b/>
                <w:sz w:val="22"/>
                <w:szCs w:val="22"/>
              </w:rPr>
              <w:t>21 March 2026</w:t>
            </w:r>
          </w:p>
          <w:p w14:paraId="31C15BAC" w14:textId="51A33450" w:rsidR="008438A7" w:rsidRPr="008938ED" w:rsidRDefault="00F27229" w:rsidP="44E29650">
            <w:pPr>
              <w:rPr>
                <w:rFonts w:ascii="Arial" w:eastAsia="Arial" w:hAnsi="Arial" w:cs="Arial"/>
                <w:b/>
                <w:bCs/>
                <w:sz w:val="22"/>
                <w:szCs w:val="22"/>
              </w:rPr>
            </w:pPr>
            <w:r w:rsidRPr="008938ED">
              <w:rPr>
                <w:rFonts w:ascii="Arial" w:eastAsia="Arial" w:hAnsi="Arial" w:cs="Arial"/>
                <w:b/>
                <w:bCs/>
                <w:sz w:val="22"/>
                <w:szCs w:val="22"/>
              </w:rPr>
              <w:t>9.</w:t>
            </w:r>
            <w:r w:rsidR="00731257" w:rsidRPr="008938ED">
              <w:rPr>
                <w:rFonts w:ascii="Arial" w:eastAsia="Arial" w:hAnsi="Arial" w:cs="Arial"/>
                <w:b/>
                <w:bCs/>
                <w:sz w:val="22"/>
                <w:szCs w:val="22"/>
              </w:rPr>
              <w:t>0</w:t>
            </w:r>
            <w:r w:rsidRPr="008938ED">
              <w:rPr>
                <w:rFonts w:ascii="Arial" w:eastAsia="Arial" w:hAnsi="Arial" w:cs="Arial"/>
                <w:b/>
                <w:bCs/>
                <w:sz w:val="22"/>
                <w:szCs w:val="22"/>
              </w:rPr>
              <w:t xml:space="preserve">0 am </w:t>
            </w:r>
            <w:r w:rsidR="00731257" w:rsidRPr="008938ED">
              <w:rPr>
                <w:rFonts w:ascii="Arial" w:eastAsia="Arial" w:hAnsi="Arial" w:cs="Arial"/>
                <w:b/>
                <w:bCs/>
                <w:sz w:val="22"/>
                <w:szCs w:val="22"/>
              </w:rPr>
              <w:t xml:space="preserve">for a 9.30 am </w:t>
            </w:r>
            <w:r w:rsidRPr="008938ED">
              <w:rPr>
                <w:rFonts w:ascii="Arial" w:eastAsia="Arial" w:hAnsi="Arial" w:cs="Arial"/>
                <w:b/>
                <w:bCs/>
                <w:sz w:val="22"/>
                <w:szCs w:val="22"/>
              </w:rPr>
              <w:t xml:space="preserve">start. </w:t>
            </w:r>
          </w:p>
        </w:tc>
        <w:tc>
          <w:tcPr>
            <w:tcW w:w="997" w:type="dxa"/>
            <w:gridSpan w:val="2"/>
          </w:tcPr>
          <w:p w14:paraId="61E697CB" w14:textId="77777777" w:rsidR="008438A7" w:rsidRPr="008938ED" w:rsidRDefault="008438A7" w:rsidP="44E29650">
            <w:pPr>
              <w:rPr>
                <w:rFonts w:ascii="Arial" w:eastAsia="Arial" w:hAnsi="Arial" w:cs="Arial"/>
                <w:sz w:val="22"/>
                <w:szCs w:val="22"/>
              </w:rPr>
            </w:pPr>
          </w:p>
        </w:tc>
      </w:tr>
    </w:tbl>
    <w:p w14:paraId="53C37441" w14:textId="77777777" w:rsidR="007C564B" w:rsidRPr="008938ED" w:rsidRDefault="007C564B" w:rsidP="007C564B">
      <w:pPr>
        <w:rPr>
          <w:rFonts w:ascii="Arial" w:hAnsi="Arial" w:cs="Arial"/>
          <w:sz w:val="22"/>
          <w:szCs w:val="22"/>
        </w:rPr>
      </w:pPr>
    </w:p>
    <w:sectPr w:rsidR="007C564B" w:rsidRPr="008938ED" w:rsidSect="00FB7650">
      <w:headerReference w:type="even" r:id="rId10"/>
      <w:headerReference w:type="default" r:id="rId11"/>
      <w:footerReference w:type="even" r:id="rId12"/>
      <w:footerReference w:type="default" r:id="rId13"/>
      <w:headerReference w:type="first" r:id="rId14"/>
      <w:footerReference w:type="first" r:id="rId15"/>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50EE" w14:textId="77777777" w:rsidR="00997447" w:rsidRDefault="00997447" w:rsidP="00CF2963">
      <w:r>
        <w:separator/>
      </w:r>
    </w:p>
  </w:endnote>
  <w:endnote w:type="continuationSeparator" w:id="0">
    <w:p w14:paraId="3E4021A8" w14:textId="77777777" w:rsidR="00997447" w:rsidRDefault="00997447" w:rsidP="00CF2963">
      <w:r>
        <w:continuationSeparator/>
      </w:r>
    </w:p>
  </w:endnote>
  <w:endnote w:type="continuationNotice" w:id="1">
    <w:p w14:paraId="75FAE3C6" w14:textId="77777777" w:rsidR="00997447" w:rsidRDefault="00997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AF57" w14:textId="77777777" w:rsidR="007C564B" w:rsidRDefault="007C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162FE5" w14:paraId="59803941" w14:textId="77777777" w:rsidTr="56162FE5">
      <w:trPr>
        <w:trHeight w:val="300"/>
      </w:trPr>
      <w:tc>
        <w:tcPr>
          <w:tcW w:w="3005" w:type="dxa"/>
        </w:tcPr>
        <w:p w14:paraId="276D69B9" w14:textId="4C161866" w:rsidR="56162FE5" w:rsidRDefault="56162FE5" w:rsidP="56162FE5">
          <w:pPr>
            <w:pStyle w:val="Header"/>
            <w:ind w:left="-115"/>
          </w:pPr>
        </w:p>
      </w:tc>
      <w:tc>
        <w:tcPr>
          <w:tcW w:w="3005" w:type="dxa"/>
        </w:tcPr>
        <w:p w14:paraId="60B4027C" w14:textId="7B5B0C12" w:rsidR="56162FE5" w:rsidRDefault="56162FE5" w:rsidP="56162FE5">
          <w:pPr>
            <w:pStyle w:val="Header"/>
            <w:jc w:val="center"/>
          </w:pPr>
        </w:p>
      </w:tc>
      <w:tc>
        <w:tcPr>
          <w:tcW w:w="3005" w:type="dxa"/>
        </w:tcPr>
        <w:p w14:paraId="215B6F50" w14:textId="0DCF92A7" w:rsidR="56162FE5" w:rsidRDefault="56162FE5" w:rsidP="56162FE5">
          <w:pPr>
            <w:pStyle w:val="Header"/>
            <w:ind w:right="-115"/>
            <w:jc w:val="right"/>
          </w:pPr>
        </w:p>
      </w:tc>
    </w:tr>
  </w:tbl>
  <w:p w14:paraId="77DB56EF" w14:textId="1FA932CC" w:rsidR="56162FE5" w:rsidRDefault="56162FE5" w:rsidP="56162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768E" w14:textId="77777777" w:rsidR="007C564B" w:rsidRDefault="007C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8295" w14:textId="77777777" w:rsidR="00997447" w:rsidRDefault="00997447" w:rsidP="00CF2963">
      <w:r>
        <w:separator/>
      </w:r>
    </w:p>
  </w:footnote>
  <w:footnote w:type="continuationSeparator" w:id="0">
    <w:p w14:paraId="75DDA5FD" w14:textId="77777777" w:rsidR="00997447" w:rsidRDefault="00997447" w:rsidP="00CF2963">
      <w:r>
        <w:continuationSeparator/>
      </w:r>
    </w:p>
  </w:footnote>
  <w:footnote w:type="continuationNotice" w:id="1">
    <w:p w14:paraId="505DE4BC" w14:textId="77777777" w:rsidR="00997447" w:rsidRDefault="00997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6D4" w14:textId="77777777" w:rsidR="007C564B" w:rsidRDefault="007C5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431C" w14:textId="38DDB1FE" w:rsidR="00AB4759" w:rsidRDefault="00AB4759">
    <w:pPr>
      <w:pStyle w:val="Header"/>
    </w:pPr>
    <w:r>
      <w:rPr>
        <w:noProof/>
      </w:rPr>
      <w:drawing>
        <wp:anchor distT="0" distB="0" distL="114300" distR="114300" simplePos="0" relativeHeight="251658240" behindDoc="1" locked="0" layoutInCell="1" allowOverlap="1" wp14:anchorId="2C024221" wp14:editId="35A7849E">
          <wp:simplePos x="0" y="0"/>
          <wp:positionH relativeFrom="page">
            <wp:align>left</wp:align>
          </wp:positionH>
          <wp:positionV relativeFrom="paragraph">
            <wp:posOffset>-1154430</wp:posOffset>
          </wp:positionV>
          <wp:extent cx="7630472" cy="10785021"/>
          <wp:effectExtent l="0" t="0" r="889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0872" w14:textId="77777777" w:rsidR="007C564B" w:rsidRDefault="007C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645"/>
    <w:multiLevelType w:val="hybridMultilevel"/>
    <w:tmpl w:val="5A9A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770BB"/>
    <w:multiLevelType w:val="hybridMultilevel"/>
    <w:tmpl w:val="1A78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D2B25"/>
    <w:multiLevelType w:val="hybridMultilevel"/>
    <w:tmpl w:val="AC5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40BCA"/>
    <w:multiLevelType w:val="hybridMultilevel"/>
    <w:tmpl w:val="736C7D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8DB58B8"/>
    <w:multiLevelType w:val="hybridMultilevel"/>
    <w:tmpl w:val="9504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474A4"/>
    <w:multiLevelType w:val="hybridMultilevel"/>
    <w:tmpl w:val="2FA2BF90"/>
    <w:lvl w:ilvl="0" w:tplc="6DBAF798">
      <w:start w:val="1"/>
      <w:numFmt w:val="bullet"/>
      <w:lvlText w:val="•"/>
      <w:lvlJc w:val="left"/>
      <w:pPr>
        <w:tabs>
          <w:tab w:val="num" w:pos="720"/>
        </w:tabs>
        <w:ind w:left="720" w:hanging="360"/>
      </w:pPr>
      <w:rPr>
        <w:rFonts w:ascii="Arial" w:hAnsi="Arial" w:hint="default"/>
      </w:rPr>
    </w:lvl>
    <w:lvl w:ilvl="1" w:tplc="14AECE20" w:tentative="1">
      <w:start w:val="1"/>
      <w:numFmt w:val="bullet"/>
      <w:lvlText w:val="•"/>
      <w:lvlJc w:val="left"/>
      <w:pPr>
        <w:tabs>
          <w:tab w:val="num" w:pos="1440"/>
        </w:tabs>
        <w:ind w:left="1440" w:hanging="360"/>
      </w:pPr>
      <w:rPr>
        <w:rFonts w:ascii="Arial" w:hAnsi="Arial" w:hint="default"/>
      </w:rPr>
    </w:lvl>
    <w:lvl w:ilvl="2" w:tplc="161CA7A8" w:tentative="1">
      <w:start w:val="1"/>
      <w:numFmt w:val="bullet"/>
      <w:lvlText w:val="•"/>
      <w:lvlJc w:val="left"/>
      <w:pPr>
        <w:tabs>
          <w:tab w:val="num" w:pos="2160"/>
        </w:tabs>
        <w:ind w:left="2160" w:hanging="360"/>
      </w:pPr>
      <w:rPr>
        <w:rFonts w:ascii="Arial" w:hAnsi="Arial" w:hint="default"/>
      </w:rPr>
    </w:lvl>
    <w:lvl w:ilvl="3" w:tplc="69C2B636" w:tentative="1">
      <w:start w:val="1"/>
      <w:numFmt w:val="bullet"/>
      <w:lvlText w:val="•"/>
      <w:lvlJc w:val="left"/>
      <w:pPr>
        <w:tabs>
          <w:tab w:val="num" w:pos="2880"/>
        </w:tabs>
        <w:ind w:left="2880" w:hanging="360"/>
      </w:pPr>
      <w:rPr>
        <w:rFonts w:ascii="Arial" w:hAnsi="Arial" w:hint="default"/>
      </w:rPr>
    </w:lvl>
    <w:lvl w:ilvl="4" w:tplc="D5A4A960" w:tentative="1">
      <w:start w:val="1"/>
      <w:numFmt w:val="bullet"/>
      <w:lvlText w:val="•"/>
      <w:lvlJc w:val="left"/>
      <w:pPr>
        <w:tabs>
          <w:tab w:val="num" w:pos="3600"/>
        </w:tabs>
        <w:ind w:left="3600" w:hanging="360"/>
      </w:pPr>
      <w:rPr>
        <w:rFonts w:ascii="Arial" w:hAnsi="Arial" w:hint="default"/>
      </w:rPr>
    </w:lvl>
    <w:lvl w:ilvl="5" w:tplc="6506F9B2" w:tentative="1">
      <w:start w:val="1"/>
      <w:numFmt w:val="bullet"/>
      <w:lvlText w:val="•"/>
      <w:lvlJc w:val="left"/>
      <w:pPr>
        <w:tabs>
          <w:tab w:val="num" w:pos="4320"/>
        </w:tabs>
        <w:ind w:left="4320" w:hanging="360"/>
      </w:pPr>
      <w:rPr>
        <w:rFonts w:ascii="Arial" w:hAnsi="Arial" w:hint="default"/>
      </w:rPr>
    </w:lvl>
    <w:lvl w:ilvl="6" w:tplc="A35CA9E4" w:tentative="1">
      <w:start w:val="1"/>
      <w:numFmt w:val="bullet"/>
      <w:lvlText w:val="•"/>
      <w:lvlJc w:val="left"/>
      <w:pPr>
        <w:tabs>
          <w:tab w:val="num" w:pos="5040"/>
        </w:tabs>
        <w:ind w:left="5040" w:hanging="360"/>
      </w:pPr>
      <w:rPr>
        <w:rFonts w:ascii="Arial" w:hAnsi="Arial" w:hint="default"/>
      </w:rPr>
    </w:lvl>
    <w:lvl w:ilvl="7" w:tplc="28ACDA68" w:tentative="1">
      <w:start w:val="1"/>
      <w:numFmt w:val="bullet"/>
      <w:lvlText w:val="•"/>
      <w:lvlJc w:val="left"/>
      <w:pPr>
        <w:tabs>
          <w:tab w:val="num" w:pos="5760"/>
        </w:tabs>
        <w:ind w:left="5760" w:hanging="360"/>
      </w:pPr>
      <w:rPr>
        <w:rFonts w:ascii="Arial" w:hAnsi="Arial" w:hint="default"/>
      </w:rPr>
    </w:lvl>
    <w:lvl w:ilvl="8" w:tplc="46F241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721063"/>
    <w:multiLevelType w:val="hybridMultilevel"/>
    <w:tmpl w:val="343E96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5C13C3"/>
    <w:multiLevelType w:val="hybridMultilevel"/>
    <w:tmpl w:val="85B6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336D7"/>
    <w:multiLevelType w:val="hybridMultilevel"/>
    <w:tmpl w:val="88BAB274"/>
    <w:lvl w:ilvl="0" w:tplc="6DD4CC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30808395">
    <w:abstractNumId w:val="0"/>
  </w:num>
  <w:num w:numId="2" w16cid:durableId="53746008">
    <w:abstractNumId w:val="1"/>
  </w:num>
  <w:num w:numId="3" w16cid:durableId="1541624922">
    <w:abstractNumId w:val="6"/>
  </w:num>
  <w:num w:numId="4" w16cid:durableId="1618946755">
    <w:abstractNumId w:val="3"/>
  </w:num>
  <w:num w:numId="5" w16cid:durableId="499275666">
    <w:abstractNumId w:val="4"/>
  </w:num>
  <w:num w:numId="6" w16cid:durableId="406077967">
    <w:abstractNumId w:val="7"/>
  </w:num>
  <w:num w:numId="7" w16cid:durableId="462311102">
    <w:abstractNumId w:val="5"/>
  </w:num>
  <w:num w:numId="8" w16cid:durableId="1735814472">
    <w:abstractNumId w:val="2"/>
  </w:num>
  <w:num w:numId="9" w16cid:durableId="18993213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046F"/>
    <w:rsid w:val="00000B77"/>
    <w:rsid w:val="00000E69"/>
    <w:rsid w:val="00001781"/>
    <w:rsid w:val="00001933"/>
    <w:rsid w:val="0000233D"/>
    <w:rsid w:val="00002341"/>
    <w:rsid w:val="000042BC"/>
    <w:rsid w:val="0000453F"/>
    <w:rsid w:val="00004668"/>
    <w:rsid w:val="00004C9D"/>
    <w:rsid w:val="00005130"/>
    <w:rsid w:val="000059D2"/>
    <w:rsid w:val="00005D76"/>
    <w:rsid w:val="00006553"/>
    <w:rsid w:val="00006FA9"/>
    <w:rsid w:val="00007B4D"/>
    <w:rsid w:val="00007BEF"/>
    <w:rsid w:val="00010B44"/>
    <w:rsid w:val="00010FDC"/>
    <w:rsid w:val="000117DC"/>
    <w:rsid w:val="000118D7"/>
    <w:rsid w:val="00011A55"/>
    <w:rsid w:val="00011A72"/>
    <w:rsid w:val="00012AC8"/>
    <w:rsid w:val="00012B5C"/>
    <w:rsid w:val="00013BC2"/>
    <w:rsid w:val="00013CA1"/>
    <w:rsid w:val="0001423A"/>
    <w:rsid w:val="00015A61"/>
    <w:rsid w:val="00016019"/>
    <w:rsid w:val="00016252"/>
    <w:rsid w:val="000165F1"/>
    <w:rsid w:val="0001699F"/>
    <w:rsid w:val="00016B6C"/>
    <w:rsid w:val="00016F86"/>
    <w:rsid w:val="00017763"/>
    <w:rsid w:val="00017A73"/>
    <w:rsid w:val="00020572"/>
    <w:rsid w:val="000206E3"/>
    <w:rsid w:val="000214C7"/>
    <w:rsid w:val="0002164F"/>
    <w:rsid w:val="00021EED"/>
    <w:rsid w:val="00022D2B"/>
    <w:rsid w:val="0002301F"/>
    <w:rsid w:val="0002323A"/>
    <w:rsid w:val="000237F0"/>
    <w:rsid w:val="00024BDC"/>
    <w:rsid w:val="00024D44"/>
    <w:rsid w:val="000250E1"/>
    <w:rsid w:val="00025183"/>
    <w:rsid w:val="000251D1"/>
    <w:rsid w:val="000253C1"/>
    <w:rsid w:val="00025479"/>
    <w:rsid w:val="00025599"/>
    <w:rsid w:val="000256A6"/>
    <w:rsid w:val="000263CA"/>
    <w:rsid w:val="00026A8D"/>
    <w:rsid w:val="000279F6"/>
    <w:rsid w:val="00030FD8"/>
    <w:rsid w:val="0003145E"/>
    <w:rsid w:val="00031D35"/>
    <w:rsid w:val="00031EAF"/>
    <w:rsid w:val="00032D51"/>
    <w:rsid w:val="00032D62"/>
    <w:rsid w:val="000335E7"/>
    <w:rsid w:val="000336C2"/>
    <w:rsid w:val="000343B2"/>
    <w:rsid w:val="000371FC"/>
    <w:rsid w:val="00037B3E"/>
    <w:rsid w:val="0004035F"/>
    <w:rsid w:val="00040EC6"/>
    <w:rsid w:val="00040FB1"/>
    <w:rsid w:val="0004122F"/>
    <w:rsid w:val="00042606"/>
    <w:rsid w:val="00042DFA"/>
    <w:rsid w:val="00043357"/>
    <w:rsid w:val="0004346C"/>
    <w:rsid w:val="0004372F"/>
    <w:rsid w:val="00043E3B"/>
    <w:rsid w:val="00044CAA"/>
    <w:rsid w:val="00045659"/>
    <w:rsid w:val="000464A6"/>
    <w:rsid w:val="0004696A"/>
    <w:rsid w:val="00046B3C"/>
    <w:rsid w:val="00047AE6"/>
    <w:rsid w:val="0004E4AB"/>
    <w:rsid w:val="000501B5"/>
    <w:rsid w:val="00050208"/>
    <w:rsid w:val="00050247"/>
    <w:rsid w:val="00050518"/>
    <w:rsid w:val="00050A85"/>
    <w:rsid w:val="00050DC9"/>
    <w:rsid w:val="0005137D"/>
    <w:rsid w:val="000515FD"/>
    <w:rsid w:val="000517DC"/>
    <w:rsid w:val="0005195A"/>
    <w:rsid w:val="00052084"/>
    <w:rsid w:val="00053E8E"/>
    <w:rsid w:val="00054754"/>
    <w:rsid w:val="00054856"/>
    <w:rsid w:val="00054D9D"/>
    <w:rsid w:val="00054F97"/>
    <w:rsid w:val="00055299"/>
    <w:rsid w:val="00055373"/>
    <w:rsid w:val="00055552"/>
    <w:rsid w:val="0005561C"/>
    <w:rsid w:val="000558C7"/>
    <w:rsid w:val="00055DA6"/>
    <w:rsid w:val="00055E53"/>
    <w:rsid w:val="000566C7"/>
    <w:rsid w:val="00056AB7"/>
    <w:rsid w:val="000575BD"/>
    <w:rsid w:val="0006067B"/>
    <w:rsid w:val="0006087C"/>
    <w:rsid w:val="000608C8"/>
    <w:rsid w:val="00060E61"/>
    <w:rsid w:val="0006188B"/>
    <w:rsid w:val="00061A9F"/>
    <w:rsid w:val="00061C0E"/>
    <w:rsid w:val="00062015"/>
    <w:rsid w:val="000627D1"/>
    <w:rsid w:val="00062B7F"/>
    <w:rsid w:val="00063002"/>
    <w:rsid w:val="000630AE"/>
    <w:rsid w:val="00064378"/>
    <w:rsid w:val="0006517E"/>
    <w:rsid w:val="0006592B"/>
    <w:rsid w:val="00066034"/>
    <w:rsid w:val="00066B6C"/>
    <w:rsid w:val="000670A8"/>
    <w:rsid w:val="0006737E"/>
    <w:rsid w:val="00067C0E"/>
    <w:rsid w:val="00071001"/>
    <w:rsid w:val="000716E3"/>
    <w:rsid w:val="00072D40"/>
    <w:rsid w:val="00073006"/>
    <w:rsid w:val="00074A83"/>
    <w:rsid w:val="00074D68"/>
    <w:rsid w:val="00074DBE"/>
    <w:rsid w:val="00074DF9"/>
    <w:rsid w:val="00075123"/>
    <w:rsid w:val="00075199"/>
    <w:rsid w:val="00075332"/>
    <w:rsid w:val="00075A80"/>
    <w:rsid w:val="00075F56"/>
    <w:rsid w:val="00076241"/>
    <w:rsid w:val="00076AA8"/>
    <w:rsid w:val="00076D5C"/>
    <w:rsid w:val="00077850"/>
    <w:rsid w:val="00077BAA"/>
    <w:rsid w:val="000800A6"/>
    <w:rsid w:val="0008071B"/>
    <w:rsid w:val="0008092D"/>
    <w:rsid w:val="00080977"/>
    <w:rsid w:val="000813DA"/>
    <w:rsid w:val="000816FC"/>
    <w:rsid w:val="0008192A"/>
    <w:rsid w:val="00082FB6"/>
    <w:rsid w:val="0008311A"/>
    <w:rsid w:val="00083B0C"/>
    <w:rsid w:val="00083BAA"/>
    <w:rsid w:val="00084322"/>
    <w:rsid w:val="00084B6B"/>
    <w:rsid w:val="00084D40"/>
    <w:rsid w:val="00084DC5"/>
    <w:rsid w:val="00085136"/>
    <w:rsid w:val="0008580B"/>
    <w:rsid w:val="00086610"/>
    <w:rsid w:val="00086E31"/>
    <w:rsid w:val="00087B96"/>
    <w:rsid w:val="00087F34"/>
    <w:rsid w:val="0009033E"/>
    <w:rsid w:val="00091B0B"/>
    <w:rsid w:val="00092133"/>
    <w:rsid w:val="00092549"/>
    <w:rsid w:val="0009298B"/>
    <w:rsid w:val="00092CFB"/>
    <w:rsid w:val="00093081"/>
    <w:rsid w:val="00093250"/>
    <w:rsid w:val="00093FA6"/>
    <w:rsid w:val="00094558"/>
    <w:rsid w:val="00094CC4"/>
    <w:rsid w:val="0009552C"/>
    <w:rsid w:val="00097006"/>
    <w:rsid w:val="0009732F"/>
    <w:rsid w:val="00097834"/>
    <w:rsid w:val="00097D1D"/>
    <w:rsid w:val="00097F2A"/>
    <w:rsid w:val="000A0068"/>
    <w:rsid w:val="000A0278"/>
    <w:rsid w:val="000A04E9"/>
    <w:rsid w:val="000A081B"/>
    <w:rsid w:val="000A33FF"/>
    <w:rsid w:val="000A3D82"/>
    <w:rsid w:val="000A40CA"/>
    <w:rsid w:val="000A46C1"/>
    <w:rsid w:val="000A4D55"/>
    <w:rsid w:val="000A4F00"/>
    <w:rsid w:val="000A5983"/>
    <w:rsid w:val="000A5A88"/>
    <w:rsid w:val="000A5CF8"/>
    <w:rsid w:val="000A5E0D"/>
    <w:rsid w:val="000A61AA"/>
    <w:rsid w:val="000A61D2"/>
    <w:rsid w:val="000A6313"/>
    <w:rsid w:val="000A645A"/>
    <w:rsid w:val="000A7323"/>
    <w:rsid w:val="000B0EE4"/>
    <w:rsid w:val="000B10CE"/>
    <w:rsid w:val="000B1252"/>
    <w:rsid w:val="000B251D"/>
    <w:rsid w:val="000B27F1"/>
    <w:rsid w:val="000B2A27"/>
    <w:rsid w:val="000B2E92"/>
    <w:rsid w:val="000B30CC"/>
    <w:rsid w:val="000B3243"/>
    <w:rsid w:val="000B32E2"/>
    <w:rsid w:val="000B3B1B"/>
    <w:rsid w:val="000B40C0"/>
    <w:rsid w:val="000B4546"/>
    <w:rsid w:val="000B4744"/>
    <w:rsid w:val="000B4DE0"/>
    <w:rsid w:val="000B5524"/>
    <w:rsid w:val="000B567E"/>
    <w:rsid w:val="000B6108"/>
    <w:rsid w:val="000B706E"/>
    <w:rsid w:val="000B79BD"/>
    <w:rsid w:val="000B7FDE"/>
    <w:rsid w:val="000C0BE8"/>
    <w:rsid w:val="000C0C7B"/>
    <w:rsid w:val="000C31B1"/>
    <w:rsid w:val="000C33B8"/>
    <w:rsid w:val="000C379C"/>
    <w:rsid w:val="000C397F"/>
    <w:rsid w:val="000C39BF"/>
    <w:rsid w:val="000C3F23"/>
    <w:rsid w:val="000C5057"/>
    <w:rsid w:val="000C5504"/>
    <w:rsid w:val="000C558B"/>
    <w:rsid w:val="000C5CD8"/>
    <w:rsid w:val="000C6685"/>
    <w:rsid w:val="000D026D"/>
    <w:rsid w:val="000D0BCA"/>
    <w:rsid w:val="000D0D01"/>
    <w:rsid w:val="000D0DAF"/>
    <w:rsid w:val="000D137E"/>
    <w:rsid w:val="000D1D7C"/>
    <w:rsid w:val="000D21B0"/>
    <w:rsid w:val="000D2E05"/>
    <w:rsid w:val="000D3400"/>
    <w:rsid w:val="000D38DE"/>
    <w:rsid w:val="000D4096"/>
    <w:rsid w:val="000D45F1"/>
    <w:rsid w:val="000D4719"/>
    <w:rsid w:val="000D488B"/>
    <w:rsid w:val="000D4CA7"/>
    <w:rsid w:val="000D4EC7"/>
    <w:rsid w:val="000D54D7"/>
    <w:rsid w:val="000D5C20"/>
    <w:rsid w:val="000D6D96"/>
    <w:rsid w:val="000D76C5"/>
    <w:rsid w:val="000D7711"/>
    <w:rsid w:val="000D799A"/>
    <w:rsid w:val="000D7CBF"/>
    <w:rsid w:val="000E0245"/>
    <w:rsid w:val="000E0685"/>
    <w:rsid w:val="000E0762"/>
    <w:rsid w:val="000E09B2"/>
    <w:rsid w:val="000E2BF2"/>
    <w:rsid w:val="000E339D"/>
    <w:rsid w:val="000E34F2"/>
    <w:rsid w:val="000E43DB"/>
    <w:rsid w:val="000E4FA8"/>
    <w:rsid w:val="000E561C"/>
    <w:rsid w:val="000E5A13"/>
    <w:rsid w:val="000E6543"/>
    <w:rsid w:val="000E65C4"/>
    <w:rsid w:val="000E70C9"/>
    <w:rsid w:val="000E730C"/>
    <w:rsid w:val="000E7EAF"/>
    <w:rsid w:val="000F0413"/>
    <w:rsid w:val="000F100E"/>
    <w:rsid w:val="000F15C9"/>
    <w:rsid w:val="000F1B4A"/>
    <w:rsid w:val="000F22CA"/>
    <w:rsid w:val="000F2861"/>
    <w:rsid w:val="000F286C"/>
    <w:rsid w:val="000F38D0"/>
    <w:rsid w:val="000F4374"/>
    <w:rsid w:val="000F48A3"/>
    <w:rsid w:val="000F4B8F"/>
    <w:rsid w:val="000F4B92"/>
    <w:rsid w:val="000F5365"/>
    <w:rsid w:val="000F5C85"/>
    <w:rsid w:val="000F64B9"/>
    <w:rsid w:val="000F682F"/>
    <w:rsid w:val="000F6853"/>
    <w:rsid w:val="000F6F47"/>
    <w:rsid w:val="000F7269"/>
    <w:rsid w:val="000F7683"/>
    <w:rsid w:val="001001E4"/>
    <w:rsid w:val="001003B9"/>
    <w:rsid w:val="0010103A"/>
    <w:rsid w:val="001010F5"/>
    <w:rsid w:val="001011BC"/>
    <w:rsid w:val="00101F19"/>
    <w:rsid w:val="0010250D"/>
    <w:rsid w:val="00104196"/>
    <w:rsid w:val="001045AE"/>
    <w:rsid w:val="00104714"/>
    <w:rsid w:val="001047DE"/>
    <w:rsid w:val="00104C31"/>
    <w:rsid w:val="00104D93"/>
    <w:rsid w:val="00104EB6"/>
    <w:rsid w:val="001052DE"/>
    <w:rsid w:val="0010534D"/>
    <w:rsid w:val="001054C5"/>
    <w:rsid w:val="001055C2"/>
    <w:rsid w:val="00105742"/>
    <w:rsid w:val="00105870"/>
    <w:rsid w:val="001065B3"/>
    <w:rsid w:val="001067C2"/>
    <w:rsid w:val="001079C4"/>
    <w:rsid w:val="001079D9"/>
    <w:rsid w:val="00110A0C"/>
    <w:rsid w:val="0011186F"/>
    <w:rsid w:val="001122C6"/>
    <w:rsid w:val="00112865"/>
    <w:rsid w:val="001129B0"/>
    <w:rsid w:val="00112A52"/>
    <w:rsid w:val="00112F5E"/>
    <w:rsid w:val="0011345F"/>
    <w:rsid w:val="001134FA"/>
    <w:rsid w:val="001135FC"/>
    <w:rsid w:val="00113ECF"/>
    <w:rsid w:val="00113F12"/>
    <w:rsid w:val="00113F7F"/>
    <w:rsid w:val="00114EA8"/>
    <w:rsid w:val="00115190"/>
    <w:rsid w:val="0011563C"/>
    <w:rsid w:val="00115801"/>
    <w:rsid w:val="00115C7A"/>
    <w:rsid w:val="0011688F"/>
    <w:rsid w:val="00116F93"/>
    <w:rsid w:val="00117AED"/>
    <w:rsid w:val="00120323"/>
    <w:rsid w:val="00120A3D"/>
    <w:rsid w:val="00120DEF"/>
    <w:rsid w:val="00120F52"/>
    <w:rsid w:val="001210D5"/>
    <w:rsid w:val="00121EC2"/>
    <w:rsid w:val="00122787"/>
    <w:rsid w:val="00122D83"/>
    <w:rsid w:val="00122E93"/>
    <w:rsid w:val="00123186"/>
    <w:rsid w:val="00123F1A"/>
    <w:rsid w:val="0012417F"/>
    <w:rsid w:val="00124B6B"/>
    <w:rsid w:val="00125D2A"/>
    <w:rsid w:val="0012623B"/>
    <w:rsid w:val="001264BB"/>
    <w:rsid w:val="00126D03"/>
    <w:rsid w:val="00127C00"/>
    <w:rsid w:val="00127D86"/>
    <w:rsid w:val="0012E78A"/>
    <w:rsid w:val="00130007"/>
    <w:rsid w:val="001308A7"/>
    <w:rsid w:val="00130C2C"/>
    <w:rsid w:val="0013127F"/>
    <w:rsid w:val="001315C0"/>
    <w:rsid w:val="00131755"/>
    <w:rsid w:val="00131DFB"/>
    <w:rsid w:val="00131FD1"/>
    <w:rsid w:val="0013229A"/>
    <w:rsid w:val="00133712"/>
    <w:rsid w:val="0013379C"/>
    <w:rsid w:val="00133943"/>
    <w:rsid w:val="0013399E"/>
    <w:rsid w:val="00134308"/>
    <w:rsid w:val="001344D1"/>
    <w:rsid w:val="00135483"/>
    <w:rsid w:val="001354C3"/>
    <w:rsid w:val="00135C68"/>
    <w:rsid w:val="001364E6"/>
    <w:rsid w:val="00136BAB"/>
    <w:rsid w:val="00136BEB"/>
    <w:rsid w:val="00136F09"/>
    <w:rsid w:val="0013705E"/>
    <w:rsid w:val="0013793F"/>
    <w:rsid w:val="00137E17"/>
    <w:rsid w:val="00137F84"/>
    <w:rsid w:val="0014018D"/>
    <w:rsid w:val="00140994"/>
    <w:rsid w:val="001410C6"/>
    <w:rsid w:val="00141938"/>
    <w:rsid w:val="001420B8"/>
    <w:rsid w:val="0014402A"/>
    <w:rsid w:val="00144AD0"/>
    <w:rsid w:val="001451E9"/>
    <w:rsid w:val="00146569"/>
    <w:rsid w:val="00150B1B"/>
    <w:rsid w:val="00150DB2"/>
    <w:rsid w:val="001521D0"/>
    <w:rsid w:val="00153367"/>
    <w:rsid w:val="0015397A"/>
    <w:rsid w:val="00153C28"/>
    <w:rsid w:val="001543D9"/>
    <w:rsid w:val="00154681"/>
    <w:rsid w:val="001550A3"/>
    <w:rsid w:val="00155498"/>
    <w:rsid w:val="00155B1D"/>
    <w:rsid w:val="0015679D"/>
    <w:rsid w:val="00156805"/>
    <w:rsid w:val="00156D8C"/>
    <w:rsid w:val="00157516"/>
    <w:rsid w:val="00157C6E"/>
    <w:rsid w:val="00160288"/>
    <w:rsid w:val="0016038C"/>
    <w:rsid w:val="00160432"/>
    <w:rsid w:val="001609D4"/>
    <w:rsid w:val="00160D56"/>
    <w:rsid w:val="00160E7A"/>
    <w:rsid w:val="00160FC4"/>
    <w:rsid w:val="00161211"/>
    <w:rsid w:val="00161791"/>
    <w:rsid w:val="0016180E"/>
    <w:rsid w:val="0016199E"/>
    <w:rsid w:val="001619F6"/>
    <w:rsid w:val="00161D3E"/>
    <w:rsid w:val="00162685"/>
    <w:rsid w:val="00163194"/>
    <w:rsid w:val="00163A2E"/>
    <w:rsid w:val="00163AD1"/>
    <w:rsid w:val="00163BFE"/>
    <w:rsid w:val="00163EF5"/>
    <w:rsid w:val="001641ED"/>
    <w:rsid w:val="0016447F"/>
    <w:rsid w:val="0016474D"/>
    <w:rsid w:val="001655AD"/>
    <w:rsid w:val="00165CE5"/>
    <w:rsid w:val="00165D83"/>
    <w:rsid w:val="00166167"/>
    <w:rsid w:val="00167562"/>
    <w:rsid w:val="001679C9"/>
    <w:rsid w:val="00167D91"/>
    <w:rsid w:val="001706CB"/>
    <w:rsid w:val="00170C06"/>
    <w:rsid w:val="00171153"/>
    <w:rsid w:val="0017193F"/>
    <w:rsid w:val="0017195E"/>
    <w:rsid w:val="00171B14"/>
    <w:rsid w:val="00172258"/>
    <w:rsid w:val="001724F4"/>
    <w:rsid w:val="001726D2"/>
    <w:rsid w:val="00172BE1"/>
    <w:rsid w:val="00172E50"/>
    <w:rsid w:val="00172F9A"/>
    <w:rsid w:val="00173612"/>
    <w:rsid w:val="00173C14"/>
    <w:rsid w:val="00174045"/>
    <w:rsid w:val="001741DA"/>
    <w:rsid w:val="001743BF"/>
    <w:rsid w:val="001744FB"/>
    <w:rsid w:val="0017452F"/>
    <w:rsid w:val="0017453E"/>
    <w:rsid w:val="00175394"/>
    <w:rsid w:val="00176435"/>
    <w:rsid w:val="00176A35"/>
    <w:rsid w:val="00177738"/>
    <w:rsid w:val="00177A74"/>
    <w:rsid w:val="00180AAA"/>
    <w:rsid w:val="00181721"/>
    <w:rsid w:val="00181FE8"/>
    <w:rsid w:val="001827CC"/>
    <w:rsid w:val="00182930"/>
    <w:rsid w:val="00182D67"/>
    <w:rsid w:val="00183194"/>
    <w:rsid w:val="00184113"/>
    <w:rsid w:val="00184129"/>
    <w:rsid w:val="00184430"/>
    <w:rsid w:val="00184712"/>
    <w:rsid w:val="00184871"/>
    <w:rsid w:val="0018577C"/>
    <w:rsid w:val="00185DA7"/>
    <w:rsid w:val="00187D70"/>
    <w:rsid w:val="0019006F"/>
    <w:rsid w:val="0019035A"/>
    <w:rsid w:val="001904D0"/>
    <w:rsid w:val="0019290A"/>
    <w:rsid w:val="00192CD4"/>
    <w:rsid w:val="00193F08"/>
    <w:rsid w:val="00194DF9"/>
    <w:rsid w:val="00194F2F"/>
    <w:rsid w:val="00194FA9"/>
    <w:rsid w:val="001959AE"/>
    <w:rsid w:val="001966DD"/>
    <w:rsid w:val="00196B36"/>
    <w:rsid w:val="00196C62"/>
    <w:rsid w:val="001978C9"/>
    <w:rsid w:val="00197E66"/>
    <w:rsid w:val="00197FEA"/>
    <w:rsid w:val="001A02B0"/>
    <w:rsid w:val="001A0844"/>
    <w:rsid w:val="001A087D"/>
    <w:rsid w:val="001A0B89"/>
    <w:rsid w:val="001A0BEE"/>
    <w:rsid w:val="001A15C6"/>
    <w:rsid w:val="001A1781"/>
    <w:rsid w:val="001A19A2"/>
    <w:rsid w:val="001A1D16"/>
    <w:rsid w:val="001A2823"/>
    <w:rsid w:val="001A28D1"/>
    <w:rsid w:val="001A2953"/>
    <w:rsid w:val="001A318F"/>
    <w:rsid w:val="001A31B4"/>
    <w:rsid w:val="001A3596"/>
    <w:rsid w:val="001A38A8"/>
    <w:rsid w:val="001A449C"/>
    <w:rsid w:val="001A49A4"/>
    <w:rsid w:val="001A53CD"/>
    <w:rsid w:val="001A5784"/>
    <w:rsid w:val="001A589D"/>
    <w:rsid w:val="001A5B02"/>
    <w:rsid w:val="001A68CE"/>
    <w:rsid w:val="001A6FB4"/>
    <w:rsid w:val="001A725B"/>
    <w:rsid w:val="001A7600"/>
    <w:rsid w:val="001A7689"/>
    <w:rsid w:val="001A7A17"/>
    <w:rsid w:val="001A7A6C"/>
    <w:rsid w:val="001B0813"/>
    <w:rsid w:val="001B1C75"/>
    <w:rsid w:val="001B1E78"/>
    <w:rsid w:val="001B274A"/>
    <w:rsid w:val="001B29F4"/>
    <w:rsid w:val="001B2CF8"/>
    <w:rsid w:val="001B32E5"/>
    <w:rsid w:val="001B3DFF"/>
    <w:rsid w:val="001B410B"/>
    <w:rsid w:val="001B42D7"/>
    <w:rsid w:val="001B467F"/>
    <w:rsid w:val="001B4845"/>
    <w:rsid w:val="001B4A5B"/>
    <w:rsid w:val="001B4B01"/>
    <w:rsid w:val="001B4F11"/>
    <w:rsid w:val="001B505B"/>
    <w:rsid w:val="001B506F"/>
    <w:rsid w:val="001B531D"/>
    <w:rsid w:val="001B5355"/>
    <w:rsid w:val="001B5B97"/>
    <w:rsid w:val="001B5DC8"/>
    <w:rsid w:val="001B60E0"/>
    <w:rsid w:val="001B61BF"/>
    <w:rsid w:val="001B6296"/>
    <w:rsid w:val="001B722E"/>
    <w:rsid w:val="001B74E0"/>
    <w:rsid w:val="001C0270"/>
    <w:rsid w:val="001C04F2"/>
    <w:rsid w:val="001C077A"/>
    <w:rsid w:val="001C1540"/>
    <w:rsid w:val="001C160B"/>
    <w:rsid w:val="001C2F39"/>
    <w:rsid w:val="001C478A"/>
    <w:rsid w:val="001C4E84"/>
    <w:rsid w:val="001C5351"/>
    <w:rsid w:val="001C5A2F"/>
    <w:rsid w:val="001C6043"/>
    <w:rsid w:val="001C7600"/>
    <w:rsid w:val="001D04B6"/>
    <w:rsid w:val="001D0CC8"/>
    <w:rsid w:val="001D129B"/>
    <w:rsid w:val="001D23EE"/>
    <w:rsid w:val="001D2798"/>
    <w:rsid w:val="001D2C59"/>
    <w:rsid w:val="001D329B"/>
    <w:rsid w:val="001D3506"/>
    <w:rsid w:val="001D3DDA"/>
    <w:rsid w:val="001D40FC"/>
    <w:rsid w:val="001D45B4"/>
    <w:rsid w:val="001D4996"/>
    <w:rsid w:val="001D49C4"/>
    <w:rsid w:val="001D5327"/>
    <w:rsid w:val="001D59F6"/>
    <w:rsid w:val="001D5D9B"/>
    <w:rsid w:val="001D6950"/>
    <w:rsid w:val="001D7858"/>
    <w:rsid w:val="001E08B2"/>
    <w:rsid w:val="001E08F6"/>
    <w:rsid w:val="001E0C4B"/>
    <w:rsid w:val="001E1194"/>
    <w:rsid w:val="001E249F"/>
    <w:rsid w:val="001E27A7"/>
    <w:rsid w:val="001E29EA"/>
    <w:rsid w:val="001E2A95"/>
    <w:rsid w:val="001E2D8B"/>
    <w:rsid w:val="001E3113"/>
    <w:rsid w:val="001E381E"/>
    <w:rsid w:val="001E4F5F"/>
    <w:rsid w:val="001E63F8"/>
    <w:rsid w:val="001E6703"/>
    <w:rsid w:val="001E6754"/>
    <w:rsid w:val="001E7256"/>
    <w:rsid w:val="001E732B"/>
    <w:rsid w:val="001E76D9"/>
    <w:rsid w:val="001F0980"/>
    <w:rsid w:val="001F0A2B"/>
    <w:rsid w:val="001F143A"/>
    <w:rsid w:val="001F1C11"/>
    <w:rsid w:val="001F23E1"/>
    <w:rsid w:val="001F2BF7"/>
    <w:rsid w:val="001F2E89"/>
    <w:rsid w:val="001F2F10"/>
    <w:rsid w:val="001F3194"/>
    <w:rsid w:val="001F3513"/>
    <w:rsid w:val="001F42DD"/>
    <w:rsid w:val="001F433F"/>
    <w:rsid w:val="001F45DE"/>
    <w:rsid w:val="001F49A1"/>
    <w:rsid w:val="001F518F"/>
    <w:rsid w:val="001F5745"/>
    <w:rsid w:val="001F6016"/>
    <w:rsid w:val="001F604B"/>
    <w:rsid w:val="001F6340"/>
    <w:rsid w:val="001F66D7"/>
    <w:rsid w:val="001F6A3A"/>
    <w:rsid w:val="001F6DC5"/>
    <w:rsid w:val="001F6E0A"/>
    <w:rsid w:val="001F7314"/>
    <w:rsid w:val="001F758B"/>
    <w:rsid w:val="001F7911"/>
    <w:rsid w:val="00200591"/>
    <w:rsid w:val="0020093E"/>
    <w:rsid w:val="00201081"/>
    <w:rsid w:val="00201508"/>
    <w:rsid w:val="0020169F"/>
    <w:rsid w:val="002016AD"/>
    <w:rsid w:val="0020191C"/>
    <w:rsid w:val="00201957"/>
    <w:rsid w:val="00201994"/>
    <w:rsid w:val="00201AF5"/>
    <w:rsid w:val="0020268F"/>
    <w:rsid w:val="002026A5"/>
    <w:rsid w:val="00202D52"/>
    <w:rsid w:val="00203FA2"/>
    <w:rsid w:val="00204603"/>
    <w:rsid w:val="0020463D"/>
    <w:rsid w:val="00204B91"/>
    <w:rsid w:val="0020585C"/>
    <w:rsid w:val="00205B6B"/>
    <w:rsid w:val="00205D4E"/>
    <w:rsid w:val="00206123"/>
    <w:rsid w:val="002063FC"/>
    <w:rsid w:val="00207825"/>
    <w:rsid w:val="00207FBE"/>
    <w:rsid w:val="00210F56"/>
    <w:rsid w:val="002111FB"/>
    <w:rsid w:val="002118B6"/>
    <w:rsid w:val="00211B76"/>
    <w:rsid w:val="00212521"/>
    <w:rsid w:val="00212551"/>
    <w:rsid w:val="0021304A"/>
    <w:rsid w:val="0021381D"/>
    <w:rsid w:val="00213916"/>
    <w:rsid w:val="00213B87"/>
    <w:rsid w:val="00214BAE"/>
    <w:rsid w:val="00214FDE"/>
    <w:rsid w:val="0021568A"/>
    <w:rsid w:val="00215F64"/>
    <w:rsid w:val="00216085"/>
    <w:rsid w:val="0021649E"/>
    <w:rsid w:val="002165AD"/>
    <w:rsid w:val="00216758"/>
    <w:rsid w:val="002177B3"/>
    <w:rsid w:val="00217958"/>
    <w:rsid w:val="002205D2"/>
    <w:rsid w:val="002206A6"/>
    <w:rsid w:val="0022073C"/>
    <w:rsid w:val="00220B7A"/>
    <w:rsid w:val="0022101B"/>
    <w:rsid w:val="002210D7"/>
    <w:rsid w:val="00221854"/>
    <w:rsid w:val="00221E7B"/>
    <w:rsid w:val="00222029"/>
    <w:rsid w:val="00222560"/>
    <w:rsid w:val="00222E65"/>
    <w:rsid w:val="002233CE"/>
    <w:rsid w:val="00223E27"/>
    <w:rsid w:val="00223E94"/>
    <w:rsid w:val="00223F8C"/>
    <w:rsid w:val="002246EC"/>
    <w:rsid w:val="00224F29"/>
    <w:rsid w:val="00224FD5"/>
    <w:rsid w:val="00225941"/>
    <w:rsid w:val="00225DCC"/>
    <w:rsid w:val="00226A01"/>
    <w:rsid w:val="00226E85"/>
    <w:rsid w:val="0022737A"/>
    <w:rsid w:val="0022778C"/>
    <w:rsid w:val="0022797D"/>
    <w:rsid w:val="00227FFA"/>
    <w:rsid w:val="002300B2"/>
    <w:rsid w:val="002309F8"/>
    <w:rsid w:val="00230B63"/>
    <w:rsid w:val="00230E07"/>
    <w:rsid w:val="00230E1D"/>
    <w:rsid w:val="002310BA"/>
    <w:rsid w:val="0023128B"/>
    <w:rsid w:val="002316A8"/>
    <w:rsid w:val="00231DE8"/>
    <w:rsid w:val="00232346"/>
    <w:rsid w:val="00232A06"/>
    <w:rsid w:val="00232BBE"/>
    <w:rsid w:val="00233A8A"/>
    <w:rsid w:val="002349A5"/>
    <w:rsid w:val="00234CC3"/>
    <w:rsid w:val="00235CE0"/>
    <w:rsid w:val="00235ED9"/>
    <w:rsid w:val="00235F5D"/>
    <w:rsid w:val="00236033"/>
    <w:rsid w:val="00236DB9"/>
    <w:rsid w:val="00237ABD"/>
    <w:rsid w:val="0024017B"/>
    <w:rsid w:val="00240240"/>
    <w:rsid w:val="002413A1"/>
    <w:rsid w:val="00241B08"/>
    <w:rsid w:val="002428A3"/>
    <w:rsid w:val="00242BFA"/>
    <w:rsid w:val="0024314E"/>
    <w:rsid w:val="0024379B"/>
    <w:rsid w:val="00243994"/>
    <w:rsid w:val="00243B39"/>
    <w:rsid w:val="00244C60"/>
    <w:rsid w:val="00244DA5"/>
    <w:rsid w:val="00244FFE"/>
    <w:rsid w:val="002464A0"/>
    <w:rsid w:val="00246564"/>
    <w:rsid w:val="002467BC"/>
    <w:rsid w:val="00246AF3"/>
    <w:rsid w:val="0024726D"/>
    <w:rsid w:val="002474BC"/>
    <w:rsid w:val="00247AE0"/>
    <w:rsid w:val="002518A2"/>
    <w:rsid w:val="00251BD9"/>
    <w:rsid w:val="002521B2"/>
    <w:rsid w:val="00252444"/>
    <w:rsid w:val="00252D80"/>
    <w:rsid w:val="00253852"/>
    <w:rsid w:val="00253FB3"/>
    <w:rsid w:val="002542EB"/>
    <w:rsid w:val="002549FB"/>
    <w:rsid w:val="00255835"/>
    <w:rsid w:val="00256BCC"/>
    <w:rsid w:val="00257731"/>
    <w:rsid w:val="002577F4"/>
    <w:rsid w:val="00257AE4"/>
    <w:rsid w:val="00260A31"/>
    <w:rsid w:val="0026112F"/>
    <w:rsid w:val="00261398"/>
    <w:rsid w:val="002623C7"/>
    <w:rsid w:val="002625BB"/>
    <w:rsid w:val="0026355C"/>
    <w:rsid w:val="00263918"/>
    <w:rsid w:val="00263B4D"/>
    <w:rsid w:val="0026439A"/>
    <w:rsid w:val="00264F97"/>
    <w:rsid w:val="00264FE8"/>
    <w:rsid w:val="0026533E"/>
    <w:rsid w:val="00265CC0"/>
    <w:rsid w:val="00266507"/>
    <w:rsid w:val="00266593"/>
    <w:rsid w:val="0026673B"/>
    <w:rsid w:val="00266B82"/>
    <w:rsid w:val="0026785E"/>
    <w:rsid w:val="00267BD4"/>
    <w:rsid w:val="00267F56"/>
    <w:rsid w:val="00270639"/>
    <w:rsid w:val="00271459"/>
    <w:rsid w:val="00271760"/>
    <w:rsid w:val="002718B2"/>
    <w:rsid w:val="00271BE0"/>
    <w:rsid w:val="00271E73"/>
    <w:rsid w:val="002726CD"/>
    <w:rsid w:val="002726CE"/>
    <w:rsid w:val="00272945"/>
    <w:rsid w:val="00272DFD"/>
    <w:rsid w:val="00273534"/>
    <w:rsid w:val="00273A69"/>
    <w:rsid w:val="00273A81"/>
    <w:rsid w:val="00273C3A"/>
    <w:rsid w:val="002744B4"/>
    <w:rsid w:val="00274601"/>
    <w:rsid w:val="00274F6C"/>
    <w:rsid w:val="00275153"/>
    <w:rsid w:val="002753AB"/>
    <w:rsid w:val="002761EC"/>
    <w:rsid w:val="00276F3E"/>
    <w:rsid w:val="002773BD"/>
    <w:rsid w:val="00277663"/>
    <w:rsid w:val="0027791C"/>
    <w:rsid w:val="00281390"/>
    <w:rsid w:val="002827E8"/>
    <w:rsid w:val="00282A1A"/>
    <w:rsid w:val="00282C40"/>
    <w:rsid w:val="002835ED"/>
    <w:rsid w:val="0028384F"/>
    <w:rsid w:val="00283C6C"/>
    <w:rsid w:val="00284304"/>
    <w:rsid w:val="0028439B"/>
    <w:rsid w:val="00285751"/>
    <w:rsid w:val="00285D3F"/>
    <w:rsid w:val="00286F3F"/>
    <w:rsid w:val="002874A8"/>
    <w:rsid w:val="002879D3"/>
    <w:rsid w:val="00290479"/>
    <w:rsid w:val="0029164E"/>
    <w:rsid w:val="0029169C"/>
    <w:rsid w:val="00291F4E"/>
    <w:rsid w:val="00292004"/>
    <w:rsid w:val="00292A0C"/>
    <w:rsid w:val="00292EF1"/>
    <w:rsid w:val="00293D02"/>
    <w:rsid w:val="00293D7D"/>
    <w:rsid w:val="002947DE"/>
    <w:rsid w:val="002952FD"/>
    <w:rsid w:val="00295548"/>
    <w:rsid w:val="00295555"/>
    <w:rsid w:val="00295B26"/>
    <w:rsid w:val="00295E1E"/>
    <w:rsid w:val="00296115"/>
    <w:rsid w:val="00296291"/>
    <w:rsid w:val="00296C77"/>
    <w:rsid w:val="002972E3"/>
    <w:rsid w:val="00297436"/>
    <w:rsid w:val="00297521"/>
    <w:rsid w:val="00297C0C"/>
    <w:rsid w:val="00297C90"/>
    <w:rsid w:val="00297E71"/>
    <w:rsid w:val="002A02D7"/>
    <w:rsid w:val="002A0408"/>
    <w:rsid w:val="002A1BE8"/>
    <w:rsid w:val="002A1CB2"/>
    <w:rsid w:val="002A29D1"/>
    <w:rsid w:val="002A2C1D"/>
    <w:rsid w:val="002A3324"/>
    <w:rsid w:val="002A35F4"/>
    <w:rsid w:val="002A3886"/>
    <w:rsid w:val="002A39BC"/>
    <w:rsid w:val="002A3EE5"/>
    <w:rsid w:val="002A4C56"/>
    <w:rsid w:val="002A61CD"/>
    <w:rsid w:val="002A6272"/>
    <w:rsid w:val="002A6995"/>
    <w:rsid w:val="002A76CF"/>
    <w:rsid w:val="002B0756"/>
    <w:rsid w:val="002B173B"/>
    <w:rsid w:val="002B202B"/>
    <w:rsid w:val="002B204E"/>
    <w:rsid w:val="002B2431"/>
    <w:rsid w:val="002B3381"/>
    <w:rsid w:val="002B34BB"/>
    <w:rsid w:val="002B38EE"/>
    <w:rsid w:val="002B43B6"/>
    <w:rsid w:val="002B48E9"/>
    <w:rsid w:val="002B4C3A"/>
    <w:rsid w:val="002B5059"/>
    <w:rsid w:val="002B64DA"/>
    <w:rsid w:val="002B76EB"/>
    <w:rsid w:val="002B7853"/>
    <w:rsid w:val="002B7C79"/>
    <w:rsid w:val="002C06E8"/>
    <w:rsid w:val="002C0C23"/>
    <w:rsid w:val="002C131D"/>
    <w:rsid w:val="002C16CE"/>
    <w:rsid w:val="002C1813"/>
    <w:rsid w:val="002C1B74"/>
    <w:rsid w:val="002C29C0"/>
    <w:rsid w:val="002C3520"/>
    <w:rsid w:val="002C3562"/>
    <w:rsid w:val="002C4635"/>
    <w:rsid w:val="002C51F7"/>
    <w:rsid w:val="002C536D"/>
    <w:rsid w:val="002C5415"/>
    <w:rsid w:val="002C55E9"/>
    <w:rsid w:val="002C5C0D"/>
    <w:rsid w:val="002C6566"/>
    <w:rsid w:val="002C71AF"/>
    <w:rsid w:val="002C7AFA"/>
    <w:rsid w:val="002C7B03"/>
    <w:rsid w:val="002C7BC8"/>
    <w:rsid w:val="002D1002"/>
    <w:rsid w:val="002D1254"/>
    <w:rsid w:val="002D18A2"/>
    <w:rsid w:val="002D1A04"/>
    <w:rsid w:val="002D1B0D"/>
    <w:rsid w:val="002D1BCF"/>
    <w:rsid w:val="002D1C6E"/>
    <w:rsid w:val="002D29A5"/>
    <w:rsid w:val="002D3614"/>
    <w:rsid w:val="002D43C0"/>
    <w:rsid w:val="002D4457"/>
    <w:rsid w:val="002D4A0E"/>
    <w:rsid w:val="002D4F26"/>
    <w:rsid w:val="002D5502"/>
    <w:rsid w:val="002D5BA0"/>
    <w:rsid w:val="002D5DCD"/>
    <w:rsid w:val="002D5FBD"/>
    <w:rsid w:val="002D6EAD"/>
    <w:rsid w:val="002D7A98"/>
    <w:rsid w:val="002D7F4B"/>
    <w:rsid w:val="002E0611"/>
    <w:rsid w:val="002E06A6"/>
    <w:rsid w:val="002E0C4D"/>
    <w:rsid w:val="002E204F"/>
    <w:rsid w:val="002E2B61"/>
    <w:rsid w:val="002E2FF0"/>
    <w:rsid w:val="002E31C7"/>
    <w:rsid w:val="002E39DB"/>
    <w:rsid w:val="002E43B9"/>
    <w:rsid w:val="002E4F1D"/>
    <w:rsid w:val="002E5323"/>
    <w:rsid w:val="002E5DF2"/>
    <w:rsid w:val="002E640B"/>
    <w:rsid w:val="002E6726"/>
    <w:rsid w:val="002E7F5C"/>
    <w:rsid w:val="002F08C4"/>
    <w:rsid w:val="002F0946"/>
    <w:rsid w:val="002F0AE5"/>
    <w:rsid w:val="002F127B"/>
    <w:rsid w:val="002F144C"/>
    <w:rsid w:val="002F15CC"/>
    <w:rsid w:val="002F1EA2"/>
    <w:rsid w:val="002F227F"/>
    <w:rsid w:val="002F359F"/>
    <w:rsid w:val="002F5714"/>
    <w:rsid w:val="002F648D"/>
    <w:rsid w:val="002F6973"/>
    <w:rsid w:val="002F6FAF"/>
    <w:rsid w:val="002F76F4"/>
    <w:rsid w:val="002F7A65"/>
    <w:rsid w:val="00300037"/>
    <w:rsid w:val="003018D9"/>
    <w:rsid w:val="00302432"/>
    <w:rsid w:val="003028D3"/>
    <w:rsid w:val="003029FB"/>
    <w:rsid w:val="003037EA"/>
    <w:rsid w:val="0030410A"/>
    <w:rsid w:val="003045F6"/>
    <w:rsid w:val="00304BE0"/>
    <w:rsid w:val="0030537A"/>
    <w:rsid w:val="00305960"/>
    <w:rsid w:val="003060A9"/>
    <w:rsid w:val="00306FB7"/>
    <w:rsid w:val="0030700A"/>
    <w:rsid w:val="003070E7"/>
    <w:rsid w:val="00307638"/>
    <w:rsid w:val="00307E08"/>
    <w:rsid w:val="003100F9"/>
    <w:rsid w:val="003101F5"/>
    <w:rsid w:val="00310544"/>
    <w:rsid w:val="00310933"/>
    <w:rsid w:val="00310B25"/>
    <w:rsid w:val="00310B9F"/>
    <w:rsid w:val="003110C0"/>
    <w:rsid w:val="00311360"/>
    <w:rsid w:val="0031167F"/>
    <w:rsid w:val="0031330B"/>
    <w:rsid w:val="003134A5"/>
    <w:rsid w:val="00313BF8"/>
    <w:rsid w:val="00313F11"/>
    <w:rsid w:val="00314B74"/>
    <w:rsid w:val="00314BC2"/>
    <w:rsid w:val="003151B9"/>
    <w:rsid w:val="003153B0"/>
    <w:rsid w:val="00315623"/>
    <w:rsid w:val="00315C15"/>
    <w:rsid w:val="00315DEF"/>
    <w:rsid w:val="003164C5"/>
    <w:rsid w:val="00316A3C"/>
    <w:rsid w:val="00316A9C"/>
    <w:rsid w:val="00316E3C"/>
    <w:rsid w:val="003172D5"/>
    <w:rsid w:val="00317CBE"/>
    <w:rsid w:val="003208EF"/>
    <w:rsid w:val="0032098F"/>
    <w:rsid w:val="003210E9"/>
    <w:rsid w:val="003212F4"/>
    <w:rsid w:val="00321B4E"/>
    <w:rsid w:val="00322BFC"/>
    <w:rsid w:val="00324D94"/>
    <w:rsid w:val="00325044"/>
    <w:rsid w:val="0032506C"/>
    <w:rsid w:val="00325A38"/>
    <w:rsid w:val="00325ACF"/>
    <w:rsid w:val="00326C27"/>
    <w:rsid w:val="00327607"/>
    <w:rsid w:val="00330289"/>
    <w:rsid w:val="003303BF"/>
    <w:rsid w:val="003307B9"/>
    <w:rsid w:val="003310DB"/>
    <w:rsid w:val="00331AB3"/>
    <w:rsid w:val="00331E71"/>
    <w:rsid w:val="00331EDA"/>
    <w:rsid w:val="003320CA"/>
    <w:rsid w:val="00332534"/>
    <w:rsid w:val="00332B24"/>
    <w:rsid w:val="00333C0B"/>
    <w:rsid w:val="00333D14"/>
    <w:rsid w:val="00333DA2"/>
    <w:rsid w:val="00334F9E"/>
    <w:rsid w:val="003355E7"/>
    <w:rsid w:val="00335803"/>
    <w:rsid w:val="0033615E"/>
    <w:rsid w:val="0033697A"/>
    <w:rsid w:val="00340267"/>
    <w:rsid w:val="00340A29"/>
    <w:rsid w:val="00341037"/>
    <w:rsid w:val="003410B4"/>
    <w:rsid w:val="003412FC"/>
    <w:rsid w:val="00341D11"/>
    <w:rsid w:val="00341DCC"/>
    <w:rsid w:val="00341E8D"/>
    <w:rsid w:val="00342E2B"/>
    <w:rsid w:val="00343348"/>
    <w:rsid w:val="003434B5"/>
    <w:rsid w:val="003435A6"/>
    <w:rsid w:val="00343E30"/>
    <w:rsid w:val="003445ED"/>
    <w:rsid w:val="003448F6"/>
    <w:rsid w:val="003452F5"/>
    <w:rsid w:val="00345C62"/>
    <w:rsid w:val="00346019"/>
    <w:rsid w:val="0034677E"/>
    <w:rsid w:val="00346BE2"/>
    <w:rsid w:val="00347630"/>
    <w:rsid w:val="0034767D"/>
    <w:rsid w:val="00347788"/>
    <w:rsid w:val="00347940"/>
    <w:rsid w:val="00347C8C"/>
    <w:rsid w:val="00350604"/>
    <w:rsid w:val="00350888"/>
    <w:rsid w:val="00350E72"/>
    <w:rsid w:val="00351340"/>
    <w:rsid w:val="00351581"/>
    <w:rsid w:val="0035185A"/>
    <w:rsid w:val="00351A21"/>
    <w:rsid w:val="00351A3B"/>
    <w:rsid w:val="00352774"/>
    <w:rsid w:val="00352995"/>
    <w:rsid w:val="00353317"/>
    <w:rsid w:val="003535BB"/>
    <w:rsid w:val="00353BA5"/>
    <w:rsid w:val="00353C9C"/>
    <w:rsid w:val="003545AE"/>
    <w:rsid w:val="00354B57"/>
    <w:rsid w:val="00355AE8"/>
    <w:rsid w:val="00355B5F"/>
    <w:rsid w:val="003591E4"/>
    <w:rsid w:val="003602C3"/>
    <w:rsid w:val="003607D4"/>
    <w:rsid w:val="0036095F"/>
    <w:rsid w:val="00360DDA"/>
    <w:rsid w:val="003610D4"/>
    <w:rsid w:val="00361ABB"/>
    <w:rsid w:val="003627A5"/>
    <w:rsid w:val="00362A5B"/>
    <w:rsid w:val="00362C13"/>
    <w:rsid w:val="00363ED4"/>
    <w:rsid w:val="00363F02"/>
    <w:rsid w:val="00363F22"/>
    <w:rsid w:val="00363FCA"/>
    <w:rsid w:val="0036442E"/>
    <w:rsid w:val="00364B76"/>
    <w:rsid w:val="003657D4"/>
    <w:rsid w:val="003664E1"/>
    <w:rsid w:val="00366B61"/>
    <w:rsid w:val="00367854"/>
    <w:rsid w:val="00371020"/>
    <w:rsid w:val="0037107D"/>
    <w:rsid w:val="00371154"/>
    <w:rsid w:val="003711B7"/>
    <w:rsid w:val="003713CB"/>
    <w:rsid w:val="00371627"/>
    <w:rsid w:val="003723D8"/>
    <w:rsid w:val="0037260C"/>
    <w:rsid w:val="003727C5"/>
    <w:rsid w:val="00372EF9"/>
    <w:rsid w:val="0037313B"/>
    <w:rsid w:val="00373684"/>
    <w:rsid w:val="00374332"/>
    <w:rsid w:val="00374FC2"/>
    <w:rsid w:val="00375A4E"/>
    <w:rsid w:val="00376127"/>
    <w:rsid w:val="00377B6E"/>
    <w:rsid w:val="00380434"/>
    <w:rsid w:val="00380602"/>
    <w:rsid w:val="003807F0"/>
    <w:rsid w:val="00380A10"/>
    <w:rsid w:val="003814C9"/>
    <w:rsid w:val="00381C9F"/>
    <w:rsid w:val="00383460"/>
    <w:rsid w:val="003835BF"/>
    <w:rsid w:val="003836CE"/>
    <w:rsid w:val="00383854"/>
    <w:rsid w:val="00385089"/>
    <w:rsid w:val="00385229"/>
    <w:rsid w:val="00385502"/>
    <w:rsid w:val="0038570A"/>
    <w:rsid w:val="003857F3"/>
    <w:rsid w:val="00385972"/>
    <w:rsid w:val="00385B39"/>
    <w:rsid w:val="00385CC1"/>
    <w:rsid w:val="003863BC"/>
    <w:rsid w:val="00386502"/>
    <w:rsid w:val="00386C73"/>
    <w:rsid w:val="00386C7C"/>
    <w:rsid w:val="00387180"/>
    <w:rsid w:val="0038744D"/>
    <w:rsid w:val="0038750C"/>
    <w:rsid w:val="003875E8"/>
    <w:rsid w:val="00387979"/>
    <w:rsid w:val="003902FF"/>
    <w:rsid w:val="00390870"/>
    <w:rsid w:val="00390BFC"/>
    <w:rsid w:val="00390F14"/>
    <w:rsid w:val="00390F43"/>
    <w:rsid w:val="003910D1"/>
    <w:rsid w:val="00392025"/>
    <w:rsid w:val="003923C7"/>
    <w:rsid w:val="003926B1"/>
    <w:rsid w:val="00392992"/>
    <w:rsid w:val="00392BF2"/>
    <w:rsid w:val="003942F0"/>
    <w:rsid w:val="00394568"/>
    <w:rsid w:val="00394FEE"/>
    <w:rsid w:val="003954ED"/>
    <w:rsid w:val="00395679"/>
    <w:rsid w:val="00396182"/>
    <w:rsid w:val="00396876"/>
    <w:rsid w:val="003969CD"/>
    <w:rsid w:val="00396CDD"/>
    <w:rsid w:val="00397133"/>
    <w:rsid w:val="00397842"/>
    <w:rsid w:val="00397B17"/>
    <w:rsid w:val="003A0752"/>
    <w:rsid w:val="003A0E00"/>
    <w:rsid w:val="003A0FBA"/>
    <w:rsid w:val="003A1101"/>
    <w:rsid w:val="003A12D3"/>
    <w:rsid w:val="003A1EB5"/>
    <w:rsid w:val="003A214B"/>
    <w:rsid w:val="003A270C"/>
    <w:rsid w:val="003A2771"/>
    <w:rsid w:val="003A294F"/>
    <w:rsid w:val="003A2CB3"/>
    <w:rsid w:val="003A2DA8"/>
    <w:rsid w:val="003A2F80"/>
    <w:rsid w:val="003A303A"/>
    <w:rsid w:val="003A3A32"/>
    <w:rsid w:val="003A3A70"/>
    <w:rsid w:val="003A5827"/>
    <w:rsid w:val="003A5DC9"/>
    <w:rsid w:val="003A6097"/>
    <w:rsid w:val="003A655A"/>
    <w:rsid w:val="003A6868"/>
    <w:rsid w:val="003A6EDD"/>
    <w:rsid w:val="003A7122"/>
    <w:rsid w:val="003A7EA5"/>
    <w:rsid w:val="003B0F2E"/>
    <w:rsid w:val="003B16A8"/>
    <w:rsid w:val="003B1CA0"/>
    <w:rsid w:val="003B1DA2"/>
    <w:rsid w:val="003B1DF9"/>
    <w:rsid w:val="003B28B0"/>
    <w:rsid w:val="003B28DD"/>
    <w:rsid w:val="003B2B82"/>
    <w:rsid w:val="003B2DD2"/>
    <w:rsid w:val="003B3037"/>
    <w:rsid w:val="003B32D4"/>
    <w:rsid w:val="003B3B1A"/>
    <w:rsid w:val="003B4D56"/>
    <w:rsid w:val="003B5107"/>
    <w:rsid w:val="003B61F6"/>
    <w:rsid w:val="003B66E5"/>
    <w:rsid w:val="003B6782"/>
    <w:rsid w:val="003B71E7"/>
    <w:rsid w:val="003B77AA"/>
    <w:rsid w:val="003B7CCE"/>
    <w:rsid w:val="003B7FE2"/>
    <w:rsid w:val="003C0032"/>
    <w:rsid w:val="003C0069"/>
    <w:rsid w:val="003C156D"/>
    <w:rsid w:val="003C15A7"/>
    <w:rsid w:val="003C2456"/>
    <w:rsid w:val="003C2681"/>
    <w:rsid w:val="003C2B17"/>
    <w:rsid w:val="003C384A"/>
    <w:rsid w:val="003C3BA0"/>
    <w:rsid w:val="003C4097"/>
    <w:rsid w:val="003C4F7F"/>
    <w:rsid w:val="003C5326"/>
    <w:rsid w:val="003C6986"/>
    <w:rsid w:val="003D0D29"/>
    <w:rsid w:val="003D1095"/>
    <w:rsid w:val="003D21EC"/>
    <w:rsid w:val="003D2694"/>
    <w:rsid w:val="003D343E"/>
    <w:rsid w:val="003D3C7E"/>
    <w:rsid w:val="003D3CD8"/>
    <w:rsid w:val="003D4320"/>
    <w:rsid w:val="003D4500"/>
    <w:rsid w:val="003D554D"/>
    <w:rsid w:val="003D5BC3"/>
    <w:rsid w:val="003D5E5F"/>
    <w:rsid w:val="003D67E4"/>
    <w:rsid w:val="003D6C3A"/>
    <w:rsid w:val="003D6D46"/>
    <w:rsid w:val="003D6E10"/>
    <w:rsid w:val="003D7F93"/>
    <w:rsid w:val="003E0B75"/>
    <w:rsid w:val="003E10B5"/>
    <w:rsid w:val="003E1102"/>
    <w:rsid w:val="003E12B9"/>
    <w:rsid w:val="003E150A"/>
    <w:rsid w:val="003E18CD"/>
    <w:rsid w:val="003E1D02"/>
    <w:rsid w:val="003E1FDD"/>
    <w:rsid w:val="003E2205"/>
    <w:rsid w:val="003E23D5"/>
    <w:rsid w:val="003E24F8"/>
    <w:rsid w:val="003E26DA"/>
    <w:rsid w:val="003E2B33"/>
    <w:rsid w:val="003E2FD1"/>
    <w:rsid w:val="003E30C0"/>
    <w:rsid w:val="003E3C80"/>
    <w:rsid w:val="003E408A"/>
    <w:rsid w:val="003E43D8"/>
    <w:rsid w:val="003E5129"/>
    <w:rsid w:val="003E54E1"/>
    <w:rsid w:val="003E6461"/>
    <w:rsid w:val="003E6A38"/>
    <w:rsid w:val="003E707B"/>
    <w:rsid w:val="003E7237"/>
    <w:rsid w:val="003E76C8"/>
    <w:rsid w:val="003E7ED2"/>
    <w:rsid w:val="003F0A25"/>
    <w:rsid w:val="003F281C"/>
    <w:rsid w:val="003F2A26"/>
    <w:rsid w:val="003F2CDA"/>
    <w:rsid w:val="003F314D"/>
    <w:rsid w:val="003F40BA"/>
    <w:rsid w:val="003F4560"/>
    <w:rsid w:val="003F45EA"/>
    <w:rsid w:val="003F5A55"/>
    <w:rsid w:val="003F5F2E"/>
    <w:rsid w:val="003F686E"/>
    <w:rsid w:val="003F6CA6"/>
    <w:rsid w:val="003F704B"/>
    <w:rsid w:val="003F74C3"/>
    <w:rsid w:val="003F74DC"/>
    <w:rsid w:val="003F7B32"/>
    <w:rsid w:val="003F7F7F"/>
    <w:rsid w:val="004001D2"/>
    <w:rsid w:val="004014A2"/>
    <w:rsid w:val="00402174"/>
    <w:rsid w:val="00402549"/>
    <w:rsid w:val="00403607"/>
    <w:rsid w:val="00403B10"/>
    <w:rsid w:val="00404481"/>
    <w:rsid w:val="004058E6"/>
    <w:rsid w:val="00406595"/>
    <w:rsid w:val="00406635"/>
    <w:rsid w:val="00406E3D"/>
    <w:rsid w:val="0040723A"/>
    <w:rsid w:val="00407C78"/>
    <w:rsid w:val="00407DC6"/>
    <w:rsid w:val="00407EAA"/>
    <w:rsid w:val="00410666"/>
    <w:rsid w:val="0041131F"/>
    <w:rsid w:val="004116B0"/>
    <w:rsid w:val="004117C6"/>
    <w:rsid w:val="00412522"/>
    <w:rsid w:val="00412C86"/>
    <w:rsid w:val="00412E22"/>
    <w:rsid w:val="00412FDF"/>
    <w:rsid w:val="004134E1"/>
    <w:rsid w:val="00415324"/>
    <w:rsid w:val="00416508"/>
    <w:rsid w:val="00416903"/>
    <w:rsid w:val="00416F82"/>
    <w:rsid w:val="00417446"/>
    <w:rsid w:val="004203AA"/>
    <w:rsid w:val="00420664"/>
    <w:rsid w:val="004206D6"/>
    <w:rsid w:val="00420AC4"/>
    <w:rsid w:val="0042122A"/>
    <w:rsid w:val="00421B80"/>
    <w:rsid w:val="00421F4D"/>
    <w:rsid w:val="004221F8"/>
    <w:rsid w:val="0042225E"/>
    <w:rsid w:val="00422AF8"/>
    <w:rsid w:val="0042346C"/>
    <w:rsid w:val="00423A83"/>
    <w:rsid w:val="00424788"/>
    <w:rsid w:val="00424A4D"/>
    <w:rsid w:val="00424BB0"/>
    <w:rsid w:val="00425339"/>
    <w:rsid w:val="00425F51"/>
    <w:rsid w:val="00426201"/>
    <w:rsid w:val="00426638"/>
    <w:rsid w:val="00426965"/>
    <w:rsid w:val="0042748A"/>
    <w:rsid w:val="004306FB"/>
    <w:rsid w:val="00430AC8"/>
    <w:rsid w:val="0043108D"/>
    <w:rsid w:val="00431719"/>
    <w:rsid w:val="00431727"/>
    <w:rsid w:val="00431B60"/>
    <w:rsid w:val="00432CB5"/>
    <w:rsid w:val="00432F82"/>
    <w:rsid w:val="0043333A"/>
    <w:rsid w:val="00433BEB"/>
    <w:rsid w:val="00433C71"/>
    <w:rsid w:val="00433CD1"/>
    <w:rsid w:val="00433DC9"/>
    <w:rsid w:val="004347A1"/>
    <w:rsid w:val="0043527A"/>
    <w:rsid w:val="004357C6"/>
    <w:rsid w:val="00435B96"/>
    <w:rsid w:val="004361DD"/>
    <w:rsid w:val="00436873"/>
    <w:rsid w:val="00436957"/>
    <w:rsid w:val="00437547"/>
    <w:rsid w:val="00440631"/>
    <w:rsid w:val="0044073F"/>
    <w:rsid w:val="00440E87"/>
    <w:rsid w:val="00441602"/>
    <w:rsid w:val="0044189D"/>
    <w:rsid w:val="00441C2D"/>
    <w:rsid w:val="00442158"/>
    <w:rsid w:val="004435A4"/>
    <w:rsid w:val="00444262"/>
    <w:rsid w:val="00444505"/>
    <w:rsid w:val="00444B32"/>
    <w:rsid w:val="00444B96"/>
    <w:rsid w:val="0044540E"/>
    <w:rsid w:val="0044544D"/>
    <w:rsid w:val="004455C0"/>
    <w:rsid w:val="0044591E"/>
    <w:rsid w:val="00445A13"/>
    <w:rsid w:val="00446B34"/>
    <w:rsid w:val="00446EC1"/>
    <w:rsid w:val="00446F67"/>
    <w:rsid w:val="00446F88"/>
    <w:rsid w:val="00447210"/>
    <w:rsid w:val="00447359"/>
    <w:rsid w:val="00450185"/>
    <w:rsid w:val="004517C4"/>
    <w:rsid w:val="00452455"/>
    <w:rsid w:val="0045246F"/>
    <w:rsid w:val="00452E2C"/>
    <w:rsid w:val="004532C2"/>
    <w:rsid w:val="004536A8"/>
    <w:rsid w:val="00453824"/>
    <w:rsid w:val="004545E5"/>
    <w:rsid w:val="0045479B"/>
    <w:rsid w:val="00454D5D"/>
    <w:rsid w:val="00454D8E"/>
    <w:rsid w:val="0045534E"/>
    <w:rsid w:val="00455F3D"/>
    <w:rsid w:val="0045619F"/>
    <w:rsid w:val="004563B1"/>
    <w:rsid w:val="00457064"/>
    <w:rsid w:val="00457366"/>
    <w:rsid w:val="004574D4"/>
    <w:rsid w:val="00460C9C"/>
    <w:rsid w:val="00460E33"/>
    <w:rsid w:val="00461282"/>
    <w:rsid w:val="00461365"/>
    <w:rsid w:val="00461471"/>
    <w:rsid w:val="004616B5"/>
    <w:rsid w:val="00461D97"/>
    <w:rsid w:val="00461E83"/>
    <w:rsid w:val="004629C6"/>
    <w:rsid w:val="00462C2C"/>
    <w:rsid w:val="00462D50"/>
    <w:rsid w:val="00463204"/>
    <w:rsid w:val="004639B4"/>
    <w:rsid w:val="00464E98"/>
    <w:rsid w:val="004654BB"/>
    <w:rsid w:val="0046628D"/>
    <w:rsid w:val="00466576"/>
    <w:rsid w:val="00466907"/>
    <w:rsid w:val="00466D8D"/>
    <w:rsid w:val="00466D95"/>
    <w:rsid w:val="00466ED9"/>
    <w:rsid w:val="00467316"/>
    <w:rsid w:val="00467ACD"/>
    <w:rsid w:val="00467E91"/>
    <w:rsid w:val="00467F66"/>
    <w:rsid w:val="00470B43"/>
    <w:rsid w:val="00472CB5"/>
    <w:rsid w:val="004731EF"/>
    <w:rsid w:val="00473B1E"/>
    <w:rsid w:val="00473BDC"/>
    <w:rsid w:val="004740BD"/>
    <w:rsid w:val="00474316"/>
    <w:rsid w:val="00474B4E"/>
    <w:rsid w:val="00475245"/>
    <w:rsid w:val="0047540B"/>
    <w:rsid w:val="004755A0"/>
    <w:rsid w:val="00475A1E"/>
    <w:rsid w:val="00475D4B"/>
    <w:rsid w:val="004763E6"/>
    <w:rsid w:val="0047641C"/>
    <w:rsid w:val="00476714"/>
    <w:rsid w:val="00477309"/>
    <w:rsid w:val="00477C82"/>
    <w:rsid w:val="00477EFF"/>
    <w:rsid w:val="00480176"/>
    <w:rsid w:val="0048033E"/>
    <w:rsid w:val="00480665"/>
    <w:rsid w:val="004809DB"/>
    <w:rsid w:val="00481287"/>
    <w:rsid w:val="004813B7"/>
    <w:rsid w:val="004814E1"/>
    <w:rsid w:val="00481658"/>
    <w:rsid w:val="00481E40"/>
    <w:rsid w:val="00481F62"/>
    <w:rsid w:val="00483520"/>
    <w:rsid w:val="00483884"/>
    <w:rsid w:val="00484B16"/>
    <w:rsid w:val="00484E4A"/>
    <w:rsid w:val="0048504B"/>
    <w:rsid w:val="0048506F"/>
    <w:rsid w:val="00485095"/>
    <w:rsid w:val="00485C68"/>
    <w:rsid w:val="00485DBF"/>
    <w:rsid w:val="00486610"/>
    <w:rsid w:val="00486F41"/>
    <w:rsid w:val="0048745D"/>
    <w:rsid w:val="004874CD"/>
    <w:rsid w:val="0048761F"/>
    <w:rsid w:val="00487680"/>
    <w:rsid w:val="00487D07"/>
    <w:rsid w:val="00490611"/>
    <w:rsid w:val="00490885"/>
    <w:rsid w:val="00490D67"/>
    <w:rsid w:val="0049135F"/>
    <w:rsid w:val="00491CEC"/>
    <w:rsid w:val="00491E93"/>
    <w:rsid w:val="00492933"/>
    <w:rsid w:val="00492C6E"/>
    <w:rsid w:val="00494570"/>
    <w:rsid w:val="00494991"/>
    <w:rsid w:val="00494CF9"/>
    <w:rsid w:val="004958AB"/>
    <w:rsid w:val="00495D29"/>
    <w:rsid w:val="0049669D"/>
    <w:rsid w:val="004970C8"/>
    <w:rsid w:val="00497536"/>
    <w:rsid w:val="00497848"/>
    <w:rsid w:val="00497B36"/>
    <w:rsid w:val="00497BA2"/>
    <w:rsid w:val="004A0666"/>
    <w:rsid w:val="004A07E5"/>
    <w:rsid w:val="004A08DA"/>
    <w:rsid w:val="004A1AEC"/>
    <w:rsid w:val="004A1B5C"/>
    <w:rsid w:val="004A1C12"/>
    <w:rsid w:val="004A2063"/>
    <w:rsid w:val="004A2623"/>
    <w:rsid w:val="004A2DC6"/>
    <w:rsid w:val="004A34EB"/>
    <w:rsid w:val="004A3B61"/>
    <w:rsid w:val="004A3DB4"/>
    <w:rsid w:val="004A3E2C"/>
    <w:rsid w:val="004A5034"/>
    <w:rsid w:val="004A52E7"/>
    <w:rsid w:val="004A58D7"/>
    <w:rsid w:val="004A6267"/>
    <w:rsid w:val="004A6454"/>
    <w:rsid w:val="004A646B"/>
    <w:rsid w:val="004A6B3D"/>
    <w:rsid w:val="004A7518"/>
    <w:rsid w:val="004A7A86"/>
    <w:rsid w:val="004B05DD"/>
    <w:rsid w:val="004B105A"/>
    <w:rsid w:val="004B1475"/>
    <w:rsid w:val="004B1F95"/>
    <w:rsid w:val="004B2025"/>
    <w:rsid w:val="004B22D0"/>
    <w:rsid w:val="004B236C"/>
    <w:rsid w:val="004B386D"/>
    <w:rsid w:val="004B3A16"/>
    <w:rsid w:val="004B466C"/>
    <w:rsid w:val="004B4720"/>
    <w:rsid w:val="004B492C"/>
    <w:rsid w:val="004B49CB"/>
    <w:rsid w:val="004B4A0D"/>
    <w:rsid w:val="004B4E9B"/>
    <w:rsid w:val="004B5A12"/>
    <w:rsid w:val="004B5A57"/>
    <w:rsid w:val="004B6817"/>
    <w:rsid w:val="004B693D"/>
    <w:rsid w:val="004B6CF0"/>
    <w:rsid w:val="004B6EE9"/>
    <w:rsid w:val="004B7B1C"/>
    <w:rsid w:val="004C003A"/>
    <w:rsid w:val="004C1597"/>
    <w:rsid w:val="004C18FF"/>
    <w:rsid w:val="004C192F"/>
    <w:rsid w:val="004C1B4F"/>
    <w:rsid w:val="004C1B81"/>
    <w:rsid w:val="004C2DAA"/>
    <w:rsid w:val="004C2EEC"/>
    <w:rsid w:val="004C468A"/>
    <w:rsid w:val="004C4AF0"/>
    <w:rsid w:val="004C4CB7"/>
    <w:rsid w:val="004C54FF"/>
    <w:rsid w:val="004C581E"/>
    <w:rsid w:val="004C6332"/>
    <w:rsid w:val="004C6461"/>
    <w:rsid w:val="004C6DFC"/>
    <w:rsid w:val="004C7D94"/>
    <w:rsid w:val="004D1188"/>
    <w:rsid w:val="004D1D38"/>
    <w:rsid w:val="004D25AA"/>
    <w:rsid w:val="004D2717"/>
    <w:rsid w:val="004D35F6"/>
    <w:rsid w:val="004D38E7"/>
    <w:rsid w:val="004D43A4"/>
    <w:rsid w:val="004D4688"/>
    <w:rsid w:val="004D4B2A"/>
    <w:rsid w:val="004D4E0F"/>
    <w:rsid w:val="004D54E6"/>
    <w:rsid w:val="004D5A67"/>
    <w:rsid w:val="004D5BDB"/>
    <w:rsid w:val="004D60E2"/>
    <w:rsid w:val="004D62F7"/>
    <w:rsid w:val="004D63D7"/>
    <w:rsid w:val="004D6BFE"/>
    <w:rsid w:val="004D7198"/>
    <w:rsid w:val="004D7FD6"/>
    <w:rsid w:val="004E0782"/>
    <w:rsid w:val="004E09A6"/>
    <w:rsid w:val="004E0F61"/>
    <w:rsid w:val="004E0FFD"/>
    <w:rsid w:val="004E1B98"/>
    <w:rsid w:val="004E21BE"/>
    <w:rsid w:val="004E21D9"/>
    <w:rsid w:val="004E3BB2"/>
    <w:rsid w:val="004E45FE"/>
    <w:rsid w:val="004E4A35"/>
    <w:rsid w:val="004E4C63"/>
    <w:rsid w:val="004E4E1D"/>
    <w:rsid w:val="004E4E9E"/>
    <w:rsid w:val="004E500F"/>
    <w:rsid w:val="004E5203"/>
    <w:rsid w:val="004E53BE"/>
    <w:rsid w:val="004E5B0B"/>
    <w:rsid w:val="004E659E"/>
    <w:rsid w:val="004E6ED3"/>
    <w:rsid w:val="004E6FDA"/>
    <w:rsid w:val="004F0E91"/>
    <w:rsid w:val="004F0F0A"/>
    <w:rsid w:val="004F10B6"/>
    <w:rsid w:val="004F15E3"/>
    <w:rsid w:val="004F18E8"/>
    <w:rsid w:val="004F1C64"/>
    <w:rsid w:val="004F1E6A"/>
    <w:rsid w:val="004F2C43"/>
    <w:rsid w:val="004F2D56"/>
    <w:rsid w:val="004F2E97"/>
    <w:rsid w:val="004F32BF"/>
    <w:rsid w:val="004F34C8"/>
    <w:rsid w:val="004F3E85"/>
    <w:rsid w:val="004F40A5"/>
    <w:rsid w:val="004F4318"/>
    <w:rsid w:val="004F470B"/>
    <w:rsid w:val="004F52D8"/>
    <w:rsid w:val="004F52DB"/>
    <w:rsid w:val="004F6509"/>
    <w:rsid w:val="004F6690"/>
    <w:rsid w:val="004F6F34"/>
    <w:rsid w:val="005000C4"/>
    <w:rsid w:val="0050070D"/>
    <w:rsid w:val="00500959"/>
    <w:rsid w:val="00501060"/>
    <w:rsid w:val="005015F5"/>
    <w:rsid w:val="0050175D"/>
    <w:rsid w:val="00501BC5"/>
    <w:rsid w:val="00502A7E"/>
    <w:rsid w:val="00502ED9"/>
    <w:rsid w:val="00503F3F"/>
    <w:rsid w:val="00505B0F"/>
    <w:rsid w:val="00505C67"/>
    <w:rsid w:val="00505D0B"/>
    <w:rsid w:val="00505D98"/>
    <w:rsid w:val="00505F11"/>
    <w:rsid w:val="0050634F"/>
    <w:rsid w:val="005070F0"/>
    <w:rsid w:val="00507D4F"/>
    <w:rsid w:val="005108DF"/>
    <w:rsid w:val="00510CA6"/>
    <w:rsid w:val="00510D96"/>
    <w:rsid w:val="005110BD"/>
    <w:rsid w:val="00511209"/>
    <w:rsid w:val="0051143C"/>
    <w:rsid w:val="00511918"/>
    <w:rsid w:val="00511C1A"/>
    <w:rsid w:val="00512376"/>
    <w:rsid w:val="005132C6"/>
    <w:rsid w:val="00514590"/>
    <w:rsid w:val="0051499D"/>
    <w:rsid w:val="00514ACC"/>
    <w:rsid w:val="00514EE2"/>
    <w:rsid w:val="00514FFD"/>
    <w:rsid w:val="005160BA"/>
    <w:rsid w:val="00516292"/>
    <w:rsid w:val="005165BA"/>
    <w:rsid w:val="0051674E"/>
    <w:rsid w:val="00516F44"/>
    <w:rsid w:val="00517394"/>
    <w:rsid w:val="00520D32"/>
    <w:rsid w:val="00520F5B"/>
    <w:rsid w:val="00521E56"/>
    <w:rsid w:val="0052287D"/>
    <w:rsid w:val="00522A35"/>
    <w:rsid w:val="00522D24"/>
    <w:rsid w:val="00523000"/>
    <w:rsid w:val="00523F6E"/>
    <w:rsid w:val="005240F6"/>
    <w:rsid w:val="005246C7"/>
    <w:rsid w:val="005247EE"/>
    <w:rsid w:val="00524C8A"/>
    <w:rsid w:val="00525566"/>
    <w:rsid w:val="005260DD"/>
    <w:rsid w:val="00526D10"/>
    <w:rsid w:val="00526D39"/>
    <w:rsid w:val="00526F8E"/>
    <w:rsid w:val="005270B6"/>
    <w:rsid w:val="005272DB"/>
    <w:rsid w:val="005276FD"/>
    <w:rsid w:val="00531233"/>
    <w:rsid w:val="00531A52"/>
    <w:rsid w:val="00531F91"/>
    <w:rsid w:val="005330F7"/>
    <w:rsid w:val="005331F4"/>
    <w:rsid w:val="00533D45"/>
    <w:rsid w:val="00534087"/>
    <w:rsid w:val="00534156"/>
    <w:rsid w:val="00534503"/>
    <w:rsid w:val="00534A7D"/>
    <w:rsid w:val="0053594F"/>
    <w:rsid w:val="00535A0D"/>
    <w:rsid w:val="00535C24"/>
    <w:rsid w:val="00535CA9"/>
    <w:rsid w:val="0053620C"/>
    <w:rsid w:val="00536FC7"/>
    <w:rsid w:val="005377A2"/>
    <w:rsid w:val="00537848"/>
    <w:rsid w:val="005400B0"/>
    <w:rsid w:val="005402D2"/>
    <w:rsid w:val="00540677"/>
    <w:rsid w:val="0054087C"/>
    <w:rsid w:val="00540D88"/>
    <w:rsid w:val="00540EE4"/>
    <w:rsid w:val="00541EC5"/>
    <w:rsid w:val="00542DF1"/>
    <w:rsid w:val="00542DF3"/>
    <w:rsid w:val="0054389A"/>
    <w:rsid w:val="00543D3B"/>
    <w:rsid w:val="0054422C"/>
    <w:rsid w:val="005447F0"/>
    <w:rsid w:val="00544905"/>
    <w:rsid w:val="00544C95"/>
    <w:rsid w:val="005460B0"/>
    <w:rsid w:val="00546C47"/>
    <w:rsid w:val="00546C9B"/>
    <w:rsid w:val="005477F9"/>
    <w:rsid w:val="00547DC1"/>
    <w:rsid w:val="005507A9"/>
    <w:rsid w:val="005508D9"/>
    <w:rsid w:val="005509E5"/>
    <w:rsid w:val="00550B3D"/>
    <w:rsid w:val="00550F2D"/>
    <w:rsid w:val="005518FD"/>
    <w:rsid w:val="00552125"/>
    <w:rsid w:val="00552F03"/>
    <w:rsid w:val="00553BA3"/>
    <w:rsid w:val="00553C7F"/>
    <w:rsid w:val="0055456F"/>
    <w:rsid w:val="005546EF"/>
    <w:rsid w:val="0055484E"/>
    <w:rsid w:val="00554D1A"/>
    <w:rsid w:val="0055539C"/>
    <w:rsid w:val="00555DF3"/>
    <w:rsid w:val="0055737D"/>
    <w:rsid w:val="00557AB2"/>
    <w:rsid w:val="00557C88"/>
    <w:rsid w:val="00560904"/>
    <w:rsid w:val="005617B1"/>
    <w:rsid w:val="00561E05"/>
    <w:rsid w:val="0056225E"/>
    <w:rsid w:val="00562D86"/>
    <w:rsid w:val="00562E45"/>
    <w:rsid w:val="00562F10"/>
    <w:rsid w:val="005644D0"/>
    <w:rsid w:val="00564604"/>
    <w:rsid w:val="00564B0A"/>
    <w:rsid w:val="005657DE"/>
    <w:rsid w:val="005663DA"/>
    <w:rsid w:val="005665DB"/>
    <w:rsid w:val="0056681D"/>
    <w:rsid w:val="005671D1"/>
    <w:rsid w:val="00567897"/>
    <w:rsid w:val="00567DA8"/>
    <w:rsid w:val="0057019E"/>
    <w:rsid w:val="00570208"/>
    <w:rsid w:val="005712B1"/>
    <w:rsid w:val="005716EB"/>
    <w:rsid w:val="0057198E"/>
    <w:rsid w:val="00571C8D"/>
    <w:rsid w:val="00571DA5"/>
    <w:rsid w:val="00572253"/>
    <w:rsid w:val="005722E4"/>
    <w:rsid w:val="00572604"/>
    <w:rsid w:val="0057306B"/>
    <w:rsid w:val="0057361D"/>
    <w:rsid w:val="00573C5F"/>
    <w:rsid w:val="005740F9"/>
    <w:rsid w:val="005743A7"/>
    <w:rsid w:val="00574B8A"/>
    <w:rsid w:val="00575354"/>
    <w:rsid w:val="00575B8B"/>
    <w:rsid w:val="00575C30"/>
    <w:rsid w:val="005765D0"/>
    <w:rsid w:val="005778D7"/>
    <w:rsid w:val="005779C4"/>
    <w:rsid w:val="0058000A"/>
    <w:rsid w:val="00580094"/>
    <w:rsid w:val="005807B1"/>
    <w:rsid w:val="00580A3D"/>
    <w:rsid w:val="00580C77"/>
    <w:rsid w:val="00580CCA"/>
    <w:rsid w:val="00581579"/>
    <w:rsid w:val="00581A08"/>
    <w:rsid w:val="00581C3C"/>
    <w:rsid w:val="00581DEE"/>
    <w:rsid w:val="005826FB"/>
    <w:rsid w:val="00582798"/>
    <w:rsid w:val="00582919"/>
    <w:rsid w:val="005835C8"/>
    <w:rsid w:val="0058378C"/>
    <w:rsid w:val="0058424F"/>
    <w:rsid w:val="005843F7"/>
    <w:rsid w:val="00584D8A"/>
    <w:rsid w:val="00584EC7"/>
    <w:rsid w:val="005853B5"/>
    <w:rsid w:val="005853F2"/>
    <w:rsid w:val="0058554E"/>
    <w:rsid w:val="00585A9E"/>
    <w:rsid w:val="00585F0C"/>
    <w:rsid w:val="005876FC"/>
    <w:rsid w:val="005906E0"/>
    <w:rsid w:val="00590FC0"/>
    <w:rsid w:val="005915CF"/>
    <w:rsid w:val="005916F9"/>
    <w:rsid w:val="005917D8"/>
    <w:rsid w:val="00591EA4"/>
    <w:rsid w:val="00592469"/>
    <w:rsid w:val="00592A35"/>
    <w:rsid w:val="00592F0E"/>
    <w:rsid w:val="0059304D"/>
    <w:rsid w:val="005932D1"/>
    <w:rsid w:val="00593B24"/>
    <w:rsid w:val="00594480"/>
    <w:rsid w:val="00595273"/>
    <w:rsid w:val="00595398"/>
    <w:rsid w:val="005953E5"/>
    <w:rsid w:val="00595A77"/>
    <w:rsid w:val="00595DB6"/>
    <w:rsid w:val="00595F6F"/>
    <w:rsid w:val="0059665E"/>
    <w:rsid w:val="00596755"/>
    <w:rsid w:val="00596817"/>
    <w:rsid w:val="00596F4D"/>
    <w:rsid w:val="00597437"/>
    <w:rsid w:val="00597A34"/>
    <w:rsid w:val="005A0269"/>
    <w:rsid w:val="005A07D9"/>
    <w:rsid w:val="005A11A5"/>
    <w:rsid w:val="005A13CC"/>
    <w:rsid w:val="005A1515"/>
    <w:rsid w:val="005A1B19"/>
    <w:rsid w:val="005A1D91"/>
    <w:rsid w:val="005A262A"/>
    <w:rsid w:val="005A2ED0"/>
    <w:rsid w:val="005A317E"/>
    <w:rsid w:val="005A34CC"/>
    <w:rsid w:val="005A464A"/>
    <w:rsid w:val="005A53CB"/>
    <w:rsid w:val="005A628D"/>
    <w:rsid w:val="005A63BE"/>
    <w:rsid w:val="005A666A"/>
    <w:rsid w:val="005A68FB"/>
    <w:rsid w:val="005A6D3D"/>
    <w:rsid w:val="005A6D4C"/>
    <w:rsid w:val="005A724A"/>
    <w:rsid w:val="005A74A6"/>
    <w:rsid w:val="005A7758"/>
    <w:rsid w:val="005A7A47"/>
    <w:rsid w:val="005A7A7F"/>
    <w:rsid w:val="005B0C85"/>
    <w:rsid w:val="005B20DC"/>
    <w:rsid w:val="005B2A7E"/>
    <w:rsid w:val="005B2EE1"/>
    <w:rsid w:val="005B3C84"/>
    <w:rsid w:val="005B3E98"/>
    <w:rsid w:val="005B3F1E"/>
    <w:rsid w:val="005B4391"/>
    <w:rsid w:val="005B45CB"/>
    <w:rsid w:val="005B4DF5"/>
    <w:rsid w:val="005B4F30"/>
    <w:rsid w:val="005B5922"/>
    <w:rsid w:val="005B5AB1"/>
    <w:rsid w:val="005B5CCB"/>
    <w:rsid w:val="005B6213"/>
    <w:rsid w:val="005B6921"/>
    <w:rsid w:val="005B697A"/>
    <w:rsid w:val="005B7013"/>
    <w:rsid w:val="005B7336"/>
    <w:rsid w:val="005B7482"/>
    <w:rsid w:val="005C0399"/>
    <w:rsid w:val="005C13C5"/>
    <w:rsid w:val="005C2019"/>
    <w:rsid w:val="005C2324"/>
    <w:rsid w:val="005C268B"/>
    <w:rsid w:val="005C2718"/>
    <w:rsid w:val="005C27E4"/>
    <w:rsid w:val="005C5104"/>
    <w:rsid w:val="005C63B2"/>
    <w:rsid w:val="005C63C6"/>
    <w:rsid w:val="005C6422"/>
    <w:rsid w:val="005C6619"/>
    <w:rsid w:val="005C703C"/>
    <w:rsid w:val="005C74EA"/>
    <w:rsid w:val="005D0E2D"/>
    <w:rsid w:val="005D1BA6"/>
    <w:rsid w:val="005D212E"/>
    <w:rsid w:val="005D28C2"/>
    <w:rsid w:val="005D2EB2"/>
    <w:rsid w:val="005D3C99"/>
    <w:rsid w:val="005D3DCC"/>
    <w:rsid w:val="005D40C8"/>
    <w:rsid w:val="005D4164"/>
    <w:rsid w:val="005D41B0"/>
    <w:rsid w:val="005D4F46"/>
    <w:rsid w:val="005D50F6"/>
    <w:rsid w:val="005D5B70"/>
    <w:rsid w:val="005D5F21"/>
    <w:rsid w:val="005D61F9"/>
    <w:rsid w:val="005D6920"/>
    <w:rsid w:val="005D69C9"/>
    <w:rsid w:val="005D6DD8"/>
    <w:rsid w:val="005D6F7A"/>
    <w:rsid w:val="005D7B61"/>
    <w:rsid w:val="005E057A"/>
    <w:rsid w:val="005E09B0"/>
    <w:rsid w:val="005E1AF5"/>
    <w:rsid w:val="005E1FD0"/>
    <w:rsid w:val="005E22F2"/>
    <w:rsid w:val="005E292E"/>
    <w:rsid w:val="005E2DFB"/>
    <w:rsid w:val="005E3F16"/>
    <w:rsid w:val="005E442D"/>
    <w:rsid w:val="005E4D94"/>
    <w:rsid w:val="005E4EB2"/>
    <w:rsid w:val="005E5365"/>
    <w:rsid w:val="005E5A66"/>
    <w:rsid w:val="005E5CFD"/>
    <w:rsid w:val="005E720A"/>
    <w:rsid w:val="005E728C"/>
    <w:rsid w:val="005E73C6"/>
    <w:rsid w:val="005E75C8"/>
    <w:rsid w:val="005E76B8"/>
    <w:rsid w:val="005E7AB9"/>
    <w:rsid w:val="005E7B67"/>
    <w:rsid w:val="005E7D86"/>
    <w:rsid w:val="005F028B"/>
    <w:rsid w:val="005F087F"/>
    <w:rsid w:val="005F13B7"/>
    <w:rsid w:val="005F1BE0"/>
    <w:rsid w:val="005F2417"/>
    <w:rsid w:val="005F3194"/>
    <w:rsid w:val="005F3B71"/>
    <w:rsid w:val="005F407A"/>
    <w:rsid w:val="005F5812"/>
    <w:rsid w:val="005F5999"/>
    <w:rsid w:val="005F5E91"/>
    <w:rsid w:val="005F6284"/>
    <w:rsid w:val="005F655E"/>
    <w:rsid w:val="005F6669"/>
    <w:rsid w:val="005F66DE"/>
    <w:rsid w:val="005F6958"/>
    <w:rsid w:val="005F6C16"/>
    <w:rsid w:val="005F7149"/>
    <w:rsid w:val="005F768F"/>
    <w:rsid w:val="005F7E5F"/>
    <w:rsid w:val="0060025E"/>
    <w:rsid w:val="00600277"/>
    <w:rsid w:val="0060031C"/>
    <w:rsid w:val="00600AED"/>
    <w:rsid w:val="00600B2B"/>
    <w:rsid w:val="006017B3"/>
    <w:rsid w:val="00602273"/>
    <w:rsid w:val="006024B9"/>
    <w:rsid w:val="00602A04"/>
    <w:rsid w:val="0060335C"/>
    <w:rsid w:val="00604468"/>
    <w:rsid w:val="00604A20"/>
    <w:rsid w:val="00604AC0"/>
    <w:rsid w:val="00604AD6"/>
    <w:rsid w:val="00604ADA"/>
    <w:rsid w:val="006056FF"/>
    <w:rsid w:val="0060577A"/>
    <w:rsid w:val="00605C63"/>
    <w:rsid w:val="00605DCA"/>
    <w:rsid w:val="006066D8"/>
    <w:rsid w:val="00607139"/>
    <w:rsid w:val="00607681"/>
    <w:rsid w:val="00607E21"/>
    <w:rsid w:val="00610808"/>
    <w:rsid w:val="00610F28"/>
    <w:rsid w:val="0061118A"/>
    <w:rsid w:val="00611CDA"/>
    <w:rsid w:val="00612748"/>
    <w:rsid w:val="00612ED3"/>
    <w:rsid w:val="00613A34"/>
    <w:rsid w:val="00613B0F"/>
    <w:rsid w:val="00613ED0"/>
    <w:rsid w:val="006145A0"/>
    <w:rsid w:val="006146CF"/>
    <w:rsid w:val="006156AA"/>
    <w:rsid w:val="00615F08"/>
    <w:rsid w:val="0061643C"/>
    <w:rsid w:val="00616B88"/>
    <w:rsid w:val="00616CAD"/>
    <w:rsid w:val="006173FC"/>
    <w:rsid w:val="006207D2"/>
    <w:rsid w:val="00620CF3"/>
    <w:rsid w:val="00621027"/>
    <w:rsid w:val="006218EE"/>
    <w:rsid w:val="00621D62"/>
    <w:rsid w:val="006224F9"/>
    <w:rsid w:val="00622D14"/>
    <w:rsid w:val="00622D68"/>
    <w:rsid w:val="00622D7D"/>
    <w:rsid w:val="006237AC"/>
    <w:rsid w:val="00624225"/>
    <w:rsid w:val="00625059"/>
    <w:rsid w:val="00625714"/>
    <w:rsid w:val="0062594C"/>
    <w:rsid w:val="00625A3F"/>
    <w:rsid w:val="006260B1"/>
    <w:rsid w:val="0062727C"/>
    <w:rsid w:val="006272FA"/>
    <w:rsid w:val="00627B3D"/>
    <w:rsid w:val="0063046A"/>
    <w:rsid w:val="00630AC9"/>
    <w:rsid w:val="00631577"/>
    <w:rsid w:val="00631ACB"/>
    <w:rsid w:val="00631B80"/>
    <w:rsid w:val="00631EBF"/>
    <w:rsid w:val="00633231"/>
    <w:rsid w:val="0063487C"/>
    <w:rsid w:val="00634DBD"/>
    <w:rsid w:val="00634E01"/>
    <w:rsid w:val="00634EDD"/>
    <w:rsid w:val="00634F66"/>
    <w:rsid w:val="00635220"/>
    <w:rsid w:val="00635A11"/>
    <w:rsid w:val="0063654F"/>
    <w:rsid w:val="0063673D"/>
    <w:rsid w:val="006369F2"/>
    <w:rsid w:val="00636B0E"/>
    <w:rsid w:val="00636DDF"/>
    <w:rsid w:val="0063711F"/>
    <w:rsid w:val="00637562"/>
    <w:rsid w:val="0063765D"/>
    <w:rsid w:val="00637694"/>
    <w:rsid w:val="00637A64"/>
    <w:rsid w:val="00637C12"/>
    <w:rsid w:val="00637E3D"/>
    <w:rsid w:val="006401D7"/>
    <w:rsid w:val="0064032E"/>
    <w:rsid w:val="006414A5"/>
    <w:rsid w:val="00641605"/>
    <w:rsid w:val="00641854"/>
    <w:rsid w:val="00641C7F"/>
    <w:rsid w:val="006421D8"/>
    <w:rsid w:val="006424E0"/>
    <w:rsid w:val="0064253F"/>
    <w:rsid w:val="0064313A"/>
    <w:rsid w:val="00643641"/>
    <w:rsid w:val="00643B6D"/>
    <w:rsid w:val="00643D99"/>
    <w:rsid w:val="006443D7"/>
    <w:rsid w:val="006449C2"/>
    <w:rsid w:val="00644CAA"/>
    <w:rsid w:val="00645D2A"/>
    <w:rsid w:val="006467F7"/>
    <w:rsid w:val="00646D99"/>
    <w:rsid w:val="006474C1"/>
    <w:rsid w:val="00647E2E"/>
    <w:rsid w:val="006511FC"/>
    <w:rsid w:val="0065182E"/>
    <w:rsid w:val="006518EA"/>
    <w:rsid w:val="00651AFF"/>
    <w:rsid w:val="006520D7"/>
    <w:rsid w:val="0065256C"/>
    <w:rsid w:val="0065269F"/>
    <w:rsid w:val="006528CD"/>
    <w:rsid w:val="00652ABC"/>
    <w:rsid w:val="006532CC"/>
    <w:rsid w:val="006535C9"/>
    <w:rsid w:val="00654007"/>
    <w:rsid w:val="006544F2"/>
    <w:rsid w:val="006549E5"/>
    <w:rsid w:val="00654A86"/>
    <w:rsid w:val="00654AE7"/>
    <w:rsid w:val="00654B63"/>
    <w:rsid w:val="00655002"/>
    <w:rsid w:val="0065549A"/>
    <w:rsid w:val="006557C2"/>
    <w:rsid w:val="006565F7"/>
    <w:rsid w:val="00656766"/>
    <w:rsid w:val="00656952"/>
    <w:rsid w:val="00656E25"/>
    <w:rsid w:val="00660578"/>
    <w:rsid w:val="00660587"/>
    <w:rsid w:val="006609FD"/>
    <w:rsid w:val="00660AC4"/>
    <w:rsid w:val="00660B34"/>
    <w:rsid w:val="00660B3A"/>
    <w:rsid w:val="006613EA"/>
    <w:rsid w:val="00661626"/>
    <w:rsid w:val="00661670"/>
    <w:rsid w:val="0066188F"/>
    <w:rsid w:val="00661894"/>
    <w:rsid w:val="00662863"/>
    <w:rsid w:val="00662D63"/>
    <w:rsid w:val="00662FF8"/>
    <w:rsid w:val="0066362A"/>
    <w:rsid w:val="0066392C"/>
    <w:rsid w:val="0066395D"/>
    <w:rsid w:val="006645F1"/>
    <w:rsid w:val="00664EF4"/>
    <w:rsid w:val="00665A7A"/>
    <w:rsid w:val="006662B1"/>
    <w:rsid w:val="00666900"/>
    <w:rsid w:val="0066771C"/>
    <w:rsid w:val="0067008D"/>
    <w:rsid w:val="00670139"/>
    <w:rsid w:val="00671030"/>
    <w:rsid w:val="0067122B"/>
    <w:rsid w:val="00671643"/>
    <w:rsid w:val="00671718"/>
    <w:rsid w:val="00671A9E"/>
    <w:rsid w:val="00671B41"/>
    <w:rsid w:val="00671FDC"/>
    <w:rsid w:val="006723B5"/>
    <w:rsid w:val="0067253C"/>
    <w:rsid w:val="0067396D"/>
    <w:rsid w:val="00673E19"/>
    <w:rsid w:val="0067527A"/>
    <w:rsid w:val="006756F0"/>
    <w:rsid w:val="00675A9D"/>
    <w:rsid w:val="00675BCC"/>
    <w:rsid w:val="00675D2A"/>
    <w:rsid w:val="006761AA"/>
    <w:rsid w:val="006766AF"/>
    <w:rsid w:val="00677EF8"/>
    <w:rsid w:val="00680965"/>
    <w:rsid w:val="00680E60"/>
    <w:rsid w:val="006811B3"/>
    <w:rsid w:val="006814D9"/>
    <w:rsid w:val="006814E4"/>
    <w:rsid w:val="006819EB"/>
    <w:rsid w:val="00681F98"/>
    <w:rsid w:val="00681FDF"/>
    <w:rsid w:val="00682698"/>
    <w:rsid w:val="0068286B"/>
    <w:rsid w:val="00682BB2"/>
    <w:rsid w:val="00682C7D"/>
    <w:rsid w:val="00683100"/>
    <w:rsid w:val="006841E2"/>
    <w:rsid w:val="006842B2"/>
    <w:rsid w:val="00684C05"/>
    <w:rsid w:val="006855F6"/>
    <w:rsid w:val="006859F5"/>
    <w:rsid w:val="00686953"/>
    <w:rsid w:val="00686A66"/>
    <w:rsid w:val="00686EF6"/>
    <w:rsid w:val="00687156"/>
    <w:rsid w:val="006876B6"/>
    <w:rsid w:val="00690991"/>
    <w:rsid w:val="00692069"/>
    <w:rsid w:val="00692097"/>
    <w:rsid w:val="006924D0"/>
    <w:rsid w:val="006925F2"/>
    <w:rsid w:val="00692E89"/>
    <w:rsid w:val="00693550"/>
    <w:rsid w:val="00693816"/>
    <w:rsid w:val="00694E32"/>
    <w:rsid w:val="00695100"/>
    <w:rsid w:val="00695384"/>
    <w:rsid w:val="006962CF"/>
    <w:rsid w:val="00696375"/>
    <w:rsid w:val="006963AC"/>
    <w:rsid w:val="00697BCE"/>
    <w:rsid w:val="00697C99"/>
    <w:rsid w:val="00697DBF"/>
    <w:rsid w:val="00697FC8"/>
    <w:rsid w:val="006A0082"/>
    <w:rsid w:val="006A031D"/>
    <w:rsid w:val="006A0382"/>
    <w:rsid w:val="006A0705"/>
    <w:rsid w:val="006A0ADD"/>
    <w:rsid w:val="006A0B10"/>
    <w:rsid w:val="006A11B8"/>
    <w:rsid w:val="006A1E00"/>
    <w:rsid w:val="006A2B24"/>
    <w:rsid w:val="006A4162"/>
    <w:rsid w:val="006A4C5C"/>
    <w:rsid w:val="006A4F65"/>
    <w:rsid w:val="006A56DE"/>
    <w:rsid w:val="006A5C3E"/>
    <w:rsid w:val="006A602A"/>
    <w:rsid w:val="006A744E"/>
    <w:rsid w:val="006A7EBC"/>
    <w:rsid w:val="006B005D"/>
    <w:rsid w:val="006B02CD"/>
    <w:rsid w:val="006B0BA8"/>
    <w:rsid w:val="006B1AB3"/>
    <w:rsid w:val="006B1E42"/>
    <w:rsid w:val="006B202B"/>
    <w:rsid w:val="006B25F5"/>
    <w:rsid w:val="006B2C80"/>
    <w:rsid w:val="006B31A6"/>
    <w:rsid w:val="006B33DE"/>
    <w:rsid w:val="006B3E56"/>
    <w:rsid w:val="006B3E89"/>
    <w:rsid w:val="006B417F"/>
    <w:rsid w:val="006B43FF"/>
    <w:rsid w:val="006B472E"/>
    <w:rsid w:val="006B48B3"/>
    <w:rsid w:val="006B48D2"/>
    <w:rsid w:val="006B4E36"/>
    <w:rsid w:val="006B527A"/>
    <w:rsid w:val="006B5708"/>
    <w:rsid w:val="006B5AA2"/>
    <w:rsid w:val="006B6836"/>
    <w:rsid w:val="006B6E6C"/>
    <w:rsid w:val="006B72EC"/>
    <w:rsid w:val="006B7893"/>
    <w:rsid w:val="006C07B6"/>
    <w:rsid w:val="006C1795"/>
    <w:rsid w:val="006C1CA5"/>
    <w:rsid w:val="006C2064"/>
    <w:rsid w:val="006C21ED"/>
    <w:rsid w:val="006C350B"/>
    <w:rsid w:val="006C3552"/>
    <w:rsid w:val="006C4564"/>
    <w:rsid w:val="006C5CC1"/>
    <w:rsid w:val="006C6224"/>
    <w:rsid w:val="006C6558"/>
    <w:rsid w:val="006C6907"/>
    <w:rsid w:val="006C74B2"/>
    <w:rsid w:val="006C7718"/>
    <w:rsid w:val="006C7A51"/>
    <w:rsid w:val="006C7DCA"/>
    <w:rsid w:val="006C7E81"/>
    <w:rsid w:val="006C7EDE"/>
    <w:rsid w:val="006D083B"/>
    <w:rsid w:val="006D0961"/>
    <w:rsid w:val="006D0B88"/>
    <w:rsid w:val="006D0D7B"/>
    <w:rsid w:val="006D0F54"/>
    <w:rsid w:val="006D1404"/>
    <w:rsid w:val="006D2A02"/>
    <w:rsid w:val="006D3CDA"/>
    <w:rsid w:val="006D46F4"/>
    <w:rsid w:val="006D4E0F"/>
    <w:rsid w:val="006D54F6"/>
    <w:rsid w:val="006D59D8"/>
    <w:rsid w:val="006D5DF7"/>
    <w:rsid w:val="006D6219"/>
    <w:rsid w:val="006D664E"/>
    <w:rsid w:val="006D6997"/>
    <w:rsid w:val="006D6A46"/>
    <w:rsid w:val="006D6B70"/>
    <w:rsid w:val="006D74F2"/>
    <w:rsid w:val="006D7EF1"/>
    <w:rsid w:val="006E00F7"/>
    <w:rsid w:val="006E01E5"/>
    <w:rsid w:val="006E0C8B"/>
    <w:rsid w:val="006E0CF6"/>
    <w:rsid w:val="006E112D"/>
    <w:rsid w:val="006E1338"/>
    <w:rsid w:val="006E1555"/>
    <w:rsid w:val="006E19AA"/>
    <w:rsid w:val="006E25A2"/>
    <w:rsid w:val="006E2769"/>
    <w:rsid w:val="006E2A73"/>
    <w:rsid w:val="006E3409"/>
    <w:rsid w:val="006E3707"/>
    <w:rsid w:val="006E3DEB"/>
    <w:rsid w:val="006E4000"/>
    <w:rsid w:val="006E4074"/>
    <w:rsid w:val="006E45AA"/>
    <w:rsid w:val="006E480B"/>
    <w:rsid w:val="006E49F4"/>
    <w:rsid w:val="006E537D"/>
    <w:rsid w:val="006E552A"/>
    <w:rsid w:val="006E5742"/>
    <w:rsid w:val="006E64F9"/>
    <w:rsid w:val="006E7047"/>
    <w:rsid w:val="006E780F"/>
    <w:rsid w:val="006F0C60"/>
    <w:rsid w:val="006F1FB1"/>
    <w:rsid w:val="006F21D5"/>
    <w:rsid w:val="006F2860"/>
    <w:rsid w:val="006F2D47"/>
    <w:rsid w:val="006F36CF"/>
    <w:rsid w:val="006F386B"/>
    <w:rsid w:val="006F3E8E"/>
    <w:rsid w:val="006F4145"/>
    <w:rsid w:val="006F4358"/>
    <w:rsid w:val="006F4515"/>
    <w:rsid w:val="006F4BFE"/>
    <w:rsid w:val="006F580C"/>
    <w:rsid w:val="006F5FC3"/>
    <w:rsid w:val="006F607A"/>
    <w:rsid w:val="006F6571"/>
    <w:rsid w:val="006F65D2"/>
    <w:rsid w:val="006F6680"/>
    <w:rsid w:val="006F6B40"/>
    <w:rsid w:val="006F6F83"/>
    <w:rsid w:val="006F70AD"/>
    <w:rsid w:val="006F77E9"/>
    <w:rsid w:val="006F7BDB"/>
    <w:rsid w:val="0070020C"/>
    <w:rsid w:val="00700B59"/>
    <w:rsid w:val="00701645"/>
    <w:rsid w:val="00701B8C"/>
    <w:rsid w:val="00702D39"/>
    <w:rsid w:val="00702D84"/>
    <w:rsid w:val="00703214"/>
    <w:rsid w:val="007041F6"/>
    <w:rsid w:val="0070466E"/>
    <w:rsid w:val="007048D3"/>
    <w:rsid w:val="007050F7"/>
    <w:rsid w:val="007052F0"/>
    <w:rsid w:val="007057EB"/>
    <w:rsid w:val="00705ACA"/>
    <w:rsid w:val="00705F82"/>
    <w:rsid w:val="007063C8"/>
    <w:rsid w:val="00706539"/>
    <w:rsid w:val="007065F2"/>
    <w:rsid w:val="007066B2"/>
    <w:rsid w:val="00706898"/>
    <w:rsid w:val="00706E7B"/>
    <w:rsid w:val="00707D41"/>
    <w:rsid w:val="00710403"/>
    <w:rsid w:val="007105B6"/>
    <w:rsid w:val="007105D9"/>
    <w:rsid w:val="0071097E"/>
    <w:rsid w:val="00710A78"/>
    <w:rsid w:val="00710B1A"/>
    <w:rsid w:val="00710B4B"/>
    <w:rsid w:val="00711056"/>
    <w:rsid w:val="0071112C"/>
    <w:rsid w:val="00711E0A"/>
    <w:rsid w:val="0071505F"/>
    <w:rsid w:val="007152C8"/>
    <w:rsid w:val="00715A76"/>
    <w:rsid w:val="00715CE1"/>
    <w:rsid w:val="007170C9"/>
    <w:rsid w:val="00720520"/>
    <w:rsid w:val="00720A09"/>
    <w:rsid w:val="00720C33"/>
    <w:rsid w:val="007215E1"/>
    <w:rsid w:val="007216BF"/>
    <w:rsid w:val="0072182E"/>
    <w:rsid w:val="00722747"/>
    <w:rsid w:val="00724492"/>
    <w:rsid w:val="007245C4"/>
    <w:rsid w:val="0072462B"/>
    <w:rsid w:val="00724AA1"/>
    <w:rsid w:val="00724BAC"/>
    <w:rsid w:val="0072541E"/>
    <w:rsid w:val="007265D2"/>
    <w:rsid w:val="007265E8"/>
    <w:rsid w:val="00730813"/>
    <w:rsid w:val="00730C1C"/>
    <w:rsid w:val="00730CA7"/>
    <w:rsid w:val="00730EE4"/>
    <w:rsid w:val="00731257"/>
    <w:rsid w:val="00731497"/>
    <w:rsid w:val="00732B71"/>
    <w:rsid w:val="00733018"/>
    <w:rsid w:val="00734294"/>
    <w:rsid w:val="00734E61"/>
    <w:rsid w:val="007359DA"/>
    <w:rsid w:val="0073606E"/>
    <w:rsid w:val="00736D0B"/>
    <w:rsid w:val="007378DB"/>
    <w:rsid w:val="00737EB8"/>
    <w:rsid w:val="007409A5"/>
    <w:rsid w:val="00741312"/>
    <w:rsid w:val="007413D2"/>
    <w:rsid w:val="007417F0"/>
    <w:rsid w:val="007418AE"/>
    <w:rsid w:val="00741927"/>
    <w:rsid w:val="0074192A"/>
    <w:rsid w:val="00741A2A"/>
    <w:rsid w:val="0074287F"/>
    <w:rsid w:val="0074289E"/>
    <w:rsid w:val="007437B1"/>
    <w:rsid w:val="007438C7"/>
    <w:rsid w:val="0074397F"/>
    <w:rsid w:val="00743FFE"/>
    <w:rsid w:val="007445C3"/>
    <w:rsid w:val="0074542D"/>
    <w:rsid w:val="007460BB"/>
    <w:rsid w:val="00746242"/>
    <w:rsid w:val="0074646C"/>
    <w:rsid w:val="007469AD"/>
    <w:rsid w:val="00746AE4"/>
    <w:rsid w:val="0074711B"/>
    <w:rsid w:val="00747238"/>
    <w:rsid w:val="00747DFF"/>
    <w:rsid w:val="007504A5"/>
    <w:rsid w:val="00750854"/>
    <w:rsid w:val="007516F0"/>
    <w:rsid w:val="00751EDF"/>
    <w:rsid w:val="00751F28"/>
    <w:rsid w:val="0075298B"/>
    <w:rsid w:val="00752C85"/>
    <w:rsid w:val="007530FE"/>
    <w:rsid w:val="00753120"/>
    <w:rsid w:val="00753BC5"/>
    <w:rsid w:val="007544BF"/>
    <w:rsid w:val="00754B01"/>
    <w:rsid w:val="00754E73"/>
    <w:rsid w:val="007555D1"/>
    <w:rsid w:val="00755866"/>
    <w:rsid w:val="00756401"/>
    <w:rsid w:val="00756516"/>
    <w:rsid w:val="0075684A"/>
    <w:rsid w:val="007569F3"/>
    <w:rsid w:val="00757375"/>
    <w:rsid w:val="007576FE"/>
    <w:rsid w:val="00757C71"/>
    <w:rsid w:val="00757DB0"/>
    <w:rsid w:val="00757E2B"/>
    <w:rsid w:val="0076037F"/>
    <w:rsid w:val="007610F5"/>
    <w:rsid w:val="00761844"/>
    <w:rsid w:val="00761C5E"/>
    <w:rsid w:val="00761EC1"/>
    <w:rsid w:val="00762391"/>
    <w:rsid w:val="007624AF"/>
    <w:rsid w:val="00763498"/>
    <w:rsid w:val="00763621"/>
    <w:rsid w:val="00763A8C"/>
    <w:rsid w:val="00764B26"/>
    <w:rsid w:val="0076608B"/>
    <w:rsid w:val="00766091"/>
    <w:rsid w:val="007661DA"/>
    <w:rsid w:val="007661DF"/>
    <w:rsid w:val="00766207"/>
    <w:rsid w:val="0076647D"/>
    <w:rsid w:val="00766793"/>
    <w:rsid w:val="00766CE0"/>
    <w:rsid w:val="00767C20"/>
    <w:rsid w:val="00767EBD"/>
    <w:rsid w:val="007708ED"/>
    <w:rsid w:val="00770A7D"/>
    <w:rsid w:val="00770B23"/>
    <w:rsid w:val="00771ED1"/>
    <w:rsid w:val="00771EDF"/>
    <w:rsid w:val="00772229"/>
    <w:rsid w:val="007722D9"/>
    <w:rsid w:val="00772688"/>
    <w:rsid w:val="00772ACD"/>
    <w:rsid w:val="00772DF7"/>
    <w:rsid w:val="00773044"/>
    <w:rsid w:val="0077328B"/>
    <w:rsid w:val="00773757"/>
    <w:rsid w:val="00773CD7"/>
    <w:rsid w:val="00774C4F"/>
    <w:rsid w:val="007756CD"/>
    <w:rsid w:val="00775A12"/>
    <w:rsid w:val="00775A21"/>
    <w:rsid w:val="00775D1D"/>
    <w:rsid w:val="00775D25"/>
    <w:rsid w:val="00775F31"/>
    <w:rsid w:val="00776384"/>
    <w:rsid w:val="00776D4A"/>
    <w:rsid w:val="007779BD"/>
    <w:rsid w:val="00777D91"/>
    <w:rsid w:val="00780A64"/>
    <w:rsid w:val="007812DB"/>
    <w:rsid w:val="00781528"/>
    <w:rsid w:val="00783A7C"/>
    <w:rsid w:val="00784D47"/>
    <w:rsid w:val="007856F1"/>
    <w:rsid w:val="00785754"/>
    <w:rsid w:val="007859A2"/>
    <w:rsid w:val="00785C39"/>
    <w:rsid w:val="00785D81"/>
    <w:rsid w:val="00785D96"/>
    <w:rsid w:val="0078615C"/>
    <w:rsid w:val="00786788"/>
    <w:rsid w:val="00786C26"/>
    <w:rsid w:val="00786EAF"/>
    <w:rsid w:val="0078725B"/>
    <w:rsid w:val="00787C8B"/>
    <w:rsid w:val="00787CC2"/>
    <w:rsid w:val="00790761"/>
    <w:rsid w:val="00790D80"/>
    <w:rsid w:val="00791C72"/>
    <w:rsid w:val="00792A48"/>
    <w:rsid w:val="00792C1C"/>
    <w:rsid w:val="00792C6D"/>
    <w:rsid w:val="00792E74"/>
    <w:rsid w:val="0079348C"/>
    <w:rsid w:val="00793864"/>
    <w:rsid w:val="007940E2"/>
    <w:rsid w:val="007946EA"/>
    <w:rsid w:val="00794D4F"/>
    <w:rsid w:val="007950D3"/>
    <w:rsid w:val="00795342"/>
    <w:rsid w:val="007954D6"/>
    <w:rsid w:val="00795958"/>
    <w:rsid w:val="00796187"/>
    <w:rsid w:val="00796324"/>
    <w:rsid w:val="00796E68"/>
    <w:rsid w:val="0079783D"/>
    <w:rsid w:val="00797AF8"/>
    <w:rsid w:val="00797BE8"/>
    <w:rsid w:val="00797D6B"/>
    <w:rsid w:val="007A0952"/>
    <w:rsid w:val="007A0988"/>
    <w:rsid w:val="007A1B9C"/>
    <w:rsid w:val="007A1FDC"/>
    <w:rsid w:val="007A200C"/>
    <w:rsid w:val="007A3093"/>
    <w:rsid w:val="007A4151"/>
    <w:rsid w:val="007A44C9"/>
    <w:rsid w:val="007A4861"/>
    <w:rsid w:val="007A5AE7"/>
    <w:rsid w:val="007A5E8F"/>
    <w:rsid w:val="007A692D"/>
    <w:rsid w:val="007A72E5"/>
    <w:rsid w:val="007A7CAA"/>
    <w:rsid w:val="007B0935"/>
    <w:rsid w:val="007B1433"/>
    <w:rsid w:val="007B1C70"/>
    <w:rsid w:val="007B1C7F"/>
    <w:rsid w:val="007B257C"/>
    <w:rsid w:val="007B2B5E"/>
    <w:rsid w:val="007B3208"/>
    <w:rsid w:val="007B331A"/>
    <w:rsid w:val="007B3783"/>
    <w:rsid w:val="007B37CB"/>
    <w:rsid w:val="007B3C0D"/>
    <w:rsid w:val="007B4578"/>
    <w:rsid w:val="007B490F"/>
    <w:rsid w:val="007B4922"/>
    <w:rsid w:val="007B49A8"/>
    <w:rsid w:val="007B4F1B"/>
    <w:rsid w:val="007B5431"/>
    <w:rsid w:val="007B544F"/>
    <w:rsid w:val="007B58B0"/>
    <w:rsid w:val="007B61BC"/>
    <w:rsid w:val="007B67E5"/>
    <w:rsid w:val="007B6D67"/>
    <w:rsid w:val="007B72E2"/>
    <w:rsid w:val="007B7550"/>
    <w:rsid w:val="007C15B7"/>
    <w:rsid w:val="007C2DC8"/>
    <w:rsid w:val="007C2E64"/>
    <w:rsid w:val="007C35C9"/>
    <w:rsid w:val="007C3BB1"/>
    <w:rsid w:val="007C3C03"/>
    <w:rsid w:val="007C564B"/>
    <w:rsid w:val="007C5668"/>
    <w:rsid w:val="007C5EAB"/>
    <w:rsid w:val="007C6753"/>
    <w:rsid w:val="007C685A"/>
    <w:rsid w:val="007C6AE3"/>
    <w:rsid w:val="007C7CDA"/>
    <w:rsid w:val="007C7D43"/>
    <w:rsid w:val="007D0944"/>
    <w:rsid w:val="007D0C2F"/>
    <w:rsid w:val="007D0EAE"/>
    <w:rsid w:val="007D10C3"/>
    <w:rsid w:val="007D1BEE"/>
    <w:rsid w:val="007D1DB2"/>
    <w:rsid w:val="007D259E"/>
    <w:rsid w:val="007D28B6"/>
    <w:rsid w:val="007D2951"/>
    <w:rsid w:val="007D2FF5"/>
    <w:rsid w:val="007D3305"/>
    <w:rsid w:val="007D3E09"/>
    <w:rsid w:val="007D422B"/>
    <w:rsid w:val="007D47FF"/>
    <w:rsid w:val="007D4AEE"/>
    <w:rsid w:val="007D4BD6"/>
    <w:rsid w:val="007D528C"/>
    <w:rsid w:val="007D597C"/>
    <w:rsid w:val="007D6156"/>
    <w:rsid w:val="007D61E2"/>
    <w:rsid w:val="007D6651"/>
    <w:rsid w:val="007D74FB"/>
    <w:rsid w:val="007D7524"/>
    <w:rsid w:val="007D78E6"/>
    <w:rsid w:val="007D7D67"/>
    <w:rsid w:val="007E0CE1"/>
    <w:rsid w:val="007E1501"/>
    <w:rsid w:val="007E2145"/>
    <w:rsid w:val="007E2710"/>
    <w:rsid w:val="007E2822"/>
    <w:rsid w:val="007E2CBF"/>
    <w:rsid w:val="007E4984"/>
    <w:rsid w:val="007E4A34"/>
    <w:rsid w:val="007E5384"/>
    <w:rsid w:val="007E5ED6"/>
    <w:rsid w:val="007E6F3B"/>
    <w:rsid w:val="007E70EE"/>
    <w:rsid w:val="007E7E52"/>
    <w:rsid w:val="007F0147"/>
    <w:rsid w:val="007F0E62"/>
    <w:rsid w:val="007F0F7D"/>
    <w:rsid w:val="007F19D6"/>
    <w:rsid w:val="007F1DDB"/>
    <w:rsid w:val="007F2147"/>
    <w:rsid w:val="007F227C"/>
    <w:rsid w:val="007F2675"/>
    <w:rsid w:val="007F26E8"/>
    <w:rsid w:val="007F2F2D"/>
    <w:rsid w:val="007F31D3"/>
    <w:rsid w:val="007F367A"/>
    <w:rsid w:val="007F4063"/>
    <w:rsid w:val="007F4241"/>
    <w:rsid w:val="007F4D14"/>
    <w:rsid w:val="007F4DBF"/>
    <w:rsid w:val="007F5341"/>
    <w:rsid w:val="007F59BA"/>
    <w:rsid w:val="007F5A1A"/>
    <w:rsid w:val="007F66AE"/>
    <w:rsid w:val="007F6E24"/>
    <w:rsid w:val="007F6EA1"/>
    <w:rsid w:val="007F75C5"/>
    <w:rsid w:val="007F7820"/>
    <w:rsid w:val="007F7F24"/>
    <w:rsid w:val="008003AF"/>
    <w:rsid w:val="00800433"/>
    <w:rsid w:val="008005EF"/>
    <w:rsid w:val="00800809"/>
    <w:rsid w:val="008011F3"/>
    <w:rsid w:val="008015FA"/>
    <w:rsid w:val="00801C43"/>
    <w:rsid w:val="00801D6F"/>
    <w:rsid w:val="00802949"/>
    <w:rsid w:val="00802DBF"/>
    <w:rsid w:val="00803473"/>
    <w:rsid w:val="008038E9"/>
    <w:rsid w:val="00803B17"/>
    <w:rsid w:val="00803B23"/>
    <w:rsid w:val="00804568"/>
    <w:rsid w:val="008048A0"/>
    <w:rsid w:val="00804B02"/>
    <w:rsid w:val="00804D49"/>
    <w:rsid w:val="00805DD9"/>
    <w:rsid w:val="00806161"/>
    <w:rsid w:val="008073AB"/>
    <w:rsid w:val="00810087"/>
    <w:rsid w:val="008101D7"/>
    <w:rsid w:val="008104D0"/>
    <w:rsid w:val="00810568"/>
    <w:rsid w:val="00810842"/>
    <w:rsid w:val="00810899"/>
    <w:rsid w:val="008109E5"/>
    <w:rsid w:val="00810D4C"/>
    <w:rsid w:val="00811A0A"/>
    <w:rsid w:val="00811AFD"/>
    <w:rsid w:val="00812097"/>
    <w:rsid w:val="00812928"/>
    <w:rsid w:val="00812D7E"/>
    <w:rsid w:val="00812FD3"/>
    <w:rsid w:val="008133F8"/>
    <w:rsid w:val="00813AD0"/>
    <w:rsid w:val="00813DFA"/>
    <w:rsid w:val="008147F0"/>
    <w:rsid w:val="00814935"/>
    <w:rsid w:val="008153CF"/>
    <w:rsid w:val="00815952"/>
    <w:rsid w:val="00815B1B"/>
    <w:rsid w:val="00815B65"/>
    <w:rsid w:val="00816241"/>
    <w:rsid w:val="00817000"/>
    <w:rsid w:val="00817ABD"/>
    <w:rsid w:val="00817DC6"/>
    <w:rsid w:val="008204EC"/>
    <w:rsid w:val="0082063E"/>
    <w:rsid w:val="0082069A"/>
    <w:rsid w:val="0082096A"/>
    <w:rsid w:val="00820A3D"/>
    <w:rsid w:val="00820DBD"/>
    <w:rsid w:val="00821038"/>
    <w:rsid w:val="00821C16"/>
    <w:rsid w:val="00822DCE"/>
    <w:rsid w:val="00822F72"/>
    <w:rsid w:val="00823CD2"/>
    <w:rsid w:val="00824034"/>
    <w:rsid w:val="008245BE"/>
    <w:rsid w:val="008246A2"/>
    <w:rsid w:val="008256F7"/>
    <w:rsid w:val="0082586B"/>
    <w:rsid w:val="008258E6"/>
    <w:rsid w:val="00826503"/>
    <w:rsid w:val="00827513"/>
    <w:rsid w:val="0082755B"/>
    <w:rsid w:val="00827D3B"/>
    <w:rsid w:val="00827F53"/>
    <w:rsid w:val="008301B6"/>
    <w:rsid w:val="00830475"/>
    <w:rsid w:val="008304A6"/>
    <w:rsid w:val="00831131"/>
    <w:rsid w:val="008314B2"/>
    <w:rsid w:val="00831B32"/>
    <w:rsid w:val="00831C1F"/>
    <w:rsid w:val="00831D0C"/>
    <w:rsid w:val="00832817"/>
    <w:rsid w:val="00832CA4"/>
    <w:rsid w:val="0083300C"/>
    <w:rsid w:val="00833385"/>
    <w:rsid w:val="00833468"/>
    <w:rsid w:val="00833B8E"/>
    <w:rsid w:val="00834336"/>
    <w:rsid w:val="00834AA3"/>
    <w:rsid w:val="00834E55"/>
    <w:rsid w:val="008356C2"/>
    <w:rsid w:val="008365B7"/>
    <w:rsid w:val="0083687F"/>
    <w:rsid w:val="00836D5D"/>
    <w:rsid w:val="008371F2"/>
    <w:rsid w:val="00837B91"/>
    <w:rsid w:val="00837ED2"/>
    <w:rsid w:val="008406B9"/>
    <w:rsid w:val="00840759"/>
    <w:rsid w:val="008407C3"/>
    <w:rsid w:val="00840962"/>
    <w:rsid w:val="0084105D"/>
    <w:rsid w:val="00841154"/>
    <w:rsid w:val="008412AE"/>
    <w:rsid w:val="00841346"/>
    <w:rsid w:val="008418E6"/>
    <w:rsid w:val="00843228"/>
    <w:rsid w:val="008435E4"/>
    <w:rsid w:val="008438A7"/>
    <w:rsid w:val="00843AE0"/>
    <w:rsid w:val="00843BE6"/>
    <w:rsid w:val="00843EF0"/>
    <w:rsid w:val="00843F3A"/>
    <w:rsid w:val="00844396"/>
    <w:rsid w:val="00844666"/>
    <w:rsid w:val="00845877"/>
    <w:rsid w:val="00845F27"/>
    <w:rsid w:val="0084657C"/>
    <w:rsid w:val="0084683B"/>
    <w:rsid w:val="00846B35"/>
    <w:rsid w:val="00846B94"/>
    <w:rsid w:val="00850199"/>
    <w:rsid w:val="008519EE"/>
    <w:rsid w:val="00853123"/>
    <w:rsid w:val="00853500"/>
    <w:rsid w:val="00853CC0"/>
    <w:rsid w:val="00854518"/>
    <w:rsid w:val="00854F00"/>
    <w:rsid w:val="008556BF"/>
    <w:rsid w:val="0085619D"/>
    <w:rsid w:val="0085647F"/>
    <w:rsid w:val="008564C9"/>
    <w:rsid w:val="00856560"/>
    <w:rsid w:val="0085786F"/>
    <w:rsid w:val="00857C0C"/>
    <w:rsid w:val="00857E78"/>
    <w:rsid w:val="008603C1"/>
    <w:rsid w:val="008608B6"/>
    <w:rsid w:val="0086090E"/>
    <w:rsid w:val="00860DDC"/>
    <w:rsid w:val="008612B0"/>
    <w:rsid w:val="008612F7"/>
    <w:rsid w:val="0086195F"/>
    <w:rsid w:val="00862512"/>
    <w:rsid w:val="008630F2"/>
    <w:rsid w:val="0086411C"/>
    <w:rsid w:val="00864724"/>
    <w:rsid w:val="00864E58"/>
    <w:rsid w:val="0086502D"/>
    <w:rsid w:val="008655FD"/>
    <w:rsid w:val="00865966"/>
    <w:rsid w:val="00865D4D"/>
    <w:rsid w:val="00866173"/>
    <w:rsid w:val="00866E9A"/>
    <w:rsid w:val="008670B9"/>
    <w:rsid w:val="00870610"/>
    <w:rsid w:val="00870DD0"/>
    <w:rsid w:val="008720B3"/>
    <w:rsid w:val="0087218B"/>
    <w:rsid w:val="008721DF"/>
    <w:rsid w:val="00873122"/>
    <w:rsid w:val="008732BC"/>
    <w:rsid w:val="00873700"/>
    <w:rsid w:val="00873A3C"/>
    <w:rsid w:val="00873DBC"/>
    <w:rsid w:val="00874176"/>
    <w:rsid w:val="00875142"/>
    <w:rsid w:val="00875226"/>
    <w:rsid w:val="00875ECD"/>
    <w:rsid w:val="0087621A"/>
    <w:rsid w:val="0087636D"/>
    <w:rsid w:val="008766F7"/>
    <w:rsid w:val="00876AA5"/>
    <w:rsid w:val="00876E09"/>
    <w:rsid w:val="00880674"/>
    <w:rsid w:val="00880906"/>
    <w:rsid w:val="0088092F"/>
    <w:rsid w:val="00880A5A"/>
    <w:rsid w:val="00881BAB"/>
    <w:rsid w:val="00881DAB"/>
    <w:rsid w:val="00881E33"/>
    <w:rsid w:val="00881FFA"/>
    <w:rsid w:val="008823E2"/>
    <w:rsid w:val="00882CB0"/>
    <w:rsid w:val="00883494"/>
    <w:rsid w:val="00884711"/>
    <w:rsid w:val="0088542A"/>
    <w:rsid w:val="008856FB"/>
    <w:rsid w:val="00885767"/>
    <w:rsid w:val="008877B1"/>
    <w:rsid w:val="00887E0B"/>
    <w:rsid w:val="00890A2E"/>
    <w:rsid w:val="00890BD1"/>
    <w:rsid w:val="00890C0D"/>
    <w:rsid w:val="008910FF"/>
    <w:rsid w:val="00891853"/>
    <w:rsid w:val="00891C7F"/>
    <w:rsid w:val="00892DB0"/>
    <w:rsid w:val="00893421"/>
    <w:rsid w:val="00893624"/>
    <w:rsid w:val="008938ED"/>
    <w:rsid w:val="00893EA7"/>
    <w:rsid w:val="0089469B"/>
    <w:rsid w:val="00894F34"/>
    <w:rsid w:val="00895022"/>
    <w:rsid w:val="008955C1"/>
    <w:rsid w:val="008958C5"/>
    <w:rsid w:val="00895F12"/>
    <w:rsid w:val="00896CCE"/>
    <w:rsid w:val="00897356"/>
    <w:rsid w:val="008976CF"/>
    <w:rsid w:val="00897BD4"/>
    <w:rsid w:val="008A04AC"/>
    <w:rsid w:val="008A132D"/>
    <w:rsid w:val="008A1376"/>
    <w:rsid w:val="008A2984"/>
    <w:rsid w:val="008A2F27"/>
    <w:rsid w:val="008A3585"/>
    <w:rsid w:val="008A3B18"/>
    <w:rsid w:val="008A3F7B"/>
    <w:rsid w:val="008A417A"/>
    <w:rsid w:val="008A4567"/>
    <w:rsid w:val="008A4961"/>
    <w:rsid w:val="008A4F13"/>
    <w:rsid w:val="008A5200"/>
    <w:rsid w:val="008A54A8"/>
    <w:rsid w:val="008A5AA7"/>
    <w:rsid w:val="008A6A66"/>
    <w:rsid w:val="008A7598"/>
    <w:rsid w:val="008A7D9F"/>
    <w:rsid w:val="008B08A9"/>
    <w:rsid w:val="008B14F4"/>
    <w:rsid w:val="008B2073"/>
    <w:rsid w:val="008B22FD"/>
    <w:rsid w:val="008B283E"/>
    <w:rsid w:val="008B2D84"/>
    <w:rsid w:val="008B40E1"/>
    <w:rsid w:val="008B452B"/>
    <w:rsid w:val="008B47A0"/>
    <w:rsid w:val="008B48B1"/>
    <w:rsid w:val="008B4971"/>
    <w:rsid w:val="008B4C66"/>
    <w:rsid w:val="008B5601"/>
    <w:rsid w:val="008B56D9"/>
    <w:rsid w:val="008B69A0"/>
    <w:rsid w:val="008B6F54"/>
    <w:rsid w:val="008B6F66"/>
    <w:rsid w:val="008B74F8"/>
    <w:rsid w:val="008B7D00"/>
    <w:rsid w:val="008C0EFA"/>
    <w:rsid w:val="008C0FCE"/>
    <w:rsid w:val="008C158C"/>
    <w:rsid w:val="008C20CF"/>
    <w:rsid w:val="008C2268"/>
    <w:rsid w:val="008C23E1"/>
    <w:rsid w:val="008C2587"/>
    <w:rsid w:val="008C3668"/>
    <w:rsid w:val="008C4E7B"/>
    <w:rsid w:val="008C4FEE"/>
    <w:rsid w:val="008C53C4"/>
    <w:rsid w:val="008C556D"/>
    <w:rsid w:val="008C60E9"/>
    <w:rsid w:val="008C6450"/>
    <w:rsid w:val="008C7434"/>
    <w:rsid w:val="008D0326"/>
    <w:rsid w:val="008D0E7D"/>
    <w:rsid w:val="008D19C4"/>
    <w:rsid w:val="008D1C52"/>
    <w:rsid w:val="008D2612"/>
    <w:rsid w:val="008D2746"/>
    <w:rsid w:val="008D280D"/>
    <w:rsid w:val="008D32CB"/>
    <w:rsid w:val="008D35D0"/>
    <w:rsid w:val="008D3967"/>
    <w:rsid w:val="008D4176"/>
    <w:rsid w:val="008D4526"/>
    <w:rsid w:val="008D4FA2"/>
    <w:rsid w:val="008D5044"/>
    <w:rsid w:val="008D5306"/>
    <w:rsid w:val="008D6C93"/>
    <w:rsid w:val="008D7129"/>
    <w:rsid w:val="008D7781"/>
    <w:rsid w:val="008D7C32"/>
    <w:rsid w:val="008D7F51"/>
    <w:rsid w:val="008E0195"/>
    <w:rsid w:val="008E06E1"/>
    <w:rsid w:val="008E08D4"/>
    <w:rsid w:val="008E0954"/>
    <w:rsid w:val="008E0957"/>
    <w:rsid w:val="008E0A47"/>
    <w:rsid w:val="008E0B36"/>
    <w:rsid w:val="008E0E22"/>
    <w:rsid w:val="008E15AC"/>
    <w:rsid w:val="008E174D"/>
    <w:rsid w:val="008E2E89"/>
    <w:rsid w:val="008E33B8"/>
    <w:rsid w:val="008E393D"/>
    <w:rsid w:val="008E4311"/>
    <w:rsid w:val="008E4AD4"/>
    <w:rsid w:val="008E657F"/>
    <w:rsid w:val="008E6625"/>
    <w:rsid w:val="008E6D62"/>
    <w:rsid w:val="008E6E5E"/>
    <w:rsid w:val="008E7051"/>
    <w:rsid w:val="008E74CB"/>
    <w:rsid w:val="008E7503"/>
    <w:rsid w:val="008E7E0B"/>
    <w:rsid w:val="008F0AD1"/>
    <w:rsid w:val="008F11DA"/>
    <w:rsid w:val="008F12B3"/>
    <w:rsid w:val="008F1539"/>
    <w:rsid w:val="008F1657"/>
    <w:rsid w:val="008F177B"/>
    <w:rsid w:val="008F1D76"/>
    <w:rsid w:val="008F208D"/>
    <w:rsid w:val="008F2D8E"/>
    <w:rsid w:val="008F3099"/>
    <w:rsid w:val="008F32F2"/>
    <w:rsid w:val="008F39A4"/>
    <w:rsid w:val="008F4DA0"/>
    <w:rsid w:val="008F4E4F"/>
    <w:rsid w:val="008F4F8F"/>
    <w:rsid w:val="008F61F6"/>
    <w:rsid w:val="008F65D8"/>
    <w:rsid w:val="008F6D7D"/>
    <w:rsid w:val="008F74CD"/>
    <w:rsid w:val="008F7799"/>
    <w:rsid w:val="008F78F4"/>
    <w:rsid w:val="008F7BEA"/>
    <w:rsid w:val="00900311"/>
    <w:rsid w:val="00901632"/>
    <w:rsid w:val="00902592"/>
    <w:rsid w:val="00903046"/>
    <w:rsid w:val="009032F4"/>
    <w:rsid w:val="00903507"/>
    <w:rsid w:val="009035BB"/>
    <w:rsid w:val="00903C50"/>
    <w:rsid w:val="00903D23"/>
    <w:rsid w:val="0090455E"/>
    <w:rsid w:val="0090464A"/>
    <w:rsid w:val="0090469F"/>
    <w:rsid w:val="00904D50"/>
    <w:rsid w:val="00905243"/>
    <w:rsid w:val="009052BF"/>
    <w:rsid w:val="0090540C"/>
    <w:rsid w:val="00905B87"/>
    <w:rsid w:val="009075F1"/>
    <w:rsid w:val="00907BEF"/>
    <w:rsid w:val="009100FF"/>
    <w:rsid w:val="009105BF"/>
    <w:rsid w:val="0091060B"/>
    <w:rsid w:val="009108EB"/>
    <w:rsid w:val="00910A39"/>
    <w:rsid w:val="00910BBC"/>
    <w:rsid w:val="00910E13"/>
    <w:rsid w:val="0091113A"/>
    <w:rsid w:val="009112B8"/>
    <w:rsid w:val="0091169E"/>
    <w:rsid w:val="009116E2"/>
    <w:rsid w:val="00911CEB"/>
    <w:rsid w:val="0091299D"/>
    <w:rsid w:val="009129B5"/>
    <w:rsid w:val="00912DBA"/>
    <w:rsid w:val="0091330E"/>
    <w:rsid w:val="009141D0"/>
    <w:rsid w:val="0091547E"/>
    <w:rsid w:val="0091584F"/>
    <w:rsid w:val="00915B34"/>
    <w:rsid w:val="0091641B"/>
    <w:rsid w:val="00916659"/>
    <w:rsid w:val="009174E9"/>
    <w:rsid w:val="00917669"/>
    <w:rsid w:val="00917686"/>
    <w:rsid w:val="00917D89"/>
    <w:rsid w:val="00920017"/>
    <w:rsid w:val="0092045C"/>
    <w:rsid w:val="00920BBB"/>
    <w:rsid w:val="00921625"/>
    <w:rsid w:val="00921B7D"/>
    <w:rsid w:val="00921C06"/>
    <w:rsid w:val="00921E94"/>
    <w:rsid w:val="00921F5C"/>
    <w:rsid w:val="009223F7"/>
    <w:rsid w:val="009229F5"/>
    <w:rsid w:val="00922B08"/>
    <w:rsid w:val="00922E93"/>
    <w:rsid w:val="00923090"/>
    <w:rsid w:val="0092344A"/>
    <w:rsid w:val="00923B17"/>
    <w:rsid w:val="009247A1"/>
    <w:rsid w:val="00924D03"/>
    <w:rsid w:val="00926210"/>
    <w:rsid w:val="0092648F"/>
    <w:rsid w:val="0092734E"/>
    <w:rsid w:val="00927A2E"/>
    <w:rsid w:val="00927BA9"/>
    <w:rsid w:val="00927C34"/>
    <w:rsid w:val="00927E8F"/>
    <w:rsid w:val="00927F77"/>
    <w:rsid w:val="0093039B"/>
    <w:rsid w:val="00930517"/>
    <w:rsid w:val="00930B56"/>
    <w:rsid w:val="00931175"/>
    <w:rsid w:val="009311DF"/>
    <w:rsid w:val="009314D4"/>
    <w:rsid w:val="0093196D"/>
    <w:rsid w:val="00931ED9"/>
    <w:rsid w:val="00931FC7"/>
    <w:rsid w:val="009327A6"/>
    <w:rsid w:val="00933867"/>
    <w:rsid w:val="00933DF9"/>
    <w:rsid w:val="0093457D"/>
    <w:rsid w:val="0093496C"/>
    <w:rsid w:val="00934D33"/>
    <w:rsid w:val="00936C6A"/>
    <w:rsid w:val="00937B1C"/>
    <w:rsid w:val="009402B8"/>
    <w:rsid w:val="00940645"/>
    <w:rsid w:val="00940894"/>
    <w:rsid w:val="00940974"/>
    <w:rsid w:val="00941343"/>
    <w:rsid w:val="009414A3"/>
    <w:rsid w:val="00941D26"/>
    <w:rsid w:val="00942BD8"/>
    <w:rsid w:val="00942EF0"/>
    <w:rsid w:val="00943634"/>
    <w:rsid w:val="00943EB2"/>
    <w:rsid w:val="00944147"/>
    <w:rsid w:val="00944F66"/>
    <w:rsid w:val="009455D9"/>
    <w:rsid w:val="009466D2"/>
    <w:rsid w:val="00947204"/>
    <w:rsid w:val="009472BB"/>
    <w:rsid w:val="00947A44"/>
    <w:rsid w:val="00947DA5"/>
    <w:rsid w:val="0095015B"/>
    <w:rsid w:val="009502DB"/>
    <w:rsid w:val="0095049A"/>
    <w:rsid w:val="009507D0"/>
    <w:rsid w:val="00950C90"/>
    <w:rsid w:val="00950CA0"/>
    <w:rsid w:val="00951151"/>
    <w:rsid w:val="00951BF7"/>
    <w:rsid w:val="009526C5"/>
    <w:rsid w:val="00952751"/>
    <w:rsid w:val="00952D04"/>
    <w:rsid w:val="00952F3B"/>
    <w:rsid w:val="00953118"/>
    <w:rsid w:val="00955279"/>
    <w:rsid w:val="009556AB"/>
    <w:rsid w:val="00955834"/>
    <w:rsid w:val="00955BDC"/>
    <w:rsid w:val="0095643C"/>
    <w:rsid w:val="009571F3"/>
    <w:rsid w:val="0095771F"/>
    <w:rsid w:val="00957971"/>
    <w:rsid w:val="00960012"/>
    <w:rsid w:val="00960359"/>
    <w:rsid w:val="00960674"/>
    <w:rsid w:val="00960DB0"/>
    <w:rsid w:val="00962163"/>
    <w:rsid w:val="009624BA"/>
    <w:rsid w:val="00962644"/>
    <w:rsid w:val="00963AE0"/>
    <w:rsid w:val="00963B05"/>
    <w:rsid w:val="00964035"/>
    <w:rsid w:val="009640E2"/>
    <w:rsid w:val="00964109"/>
    <w:rsid w:val="00964943"/>
    <w:rsid w:val="00965DF0"/>
    <w:rsid w:val="0096637D"/>
    <w:rsid w:val="00966396"/>
    <w:rsid w:val="0096658E"/>
    <w:rsid w:val="00966B48"/>
    <w:rsid w:val="00966DAF"/>
    <w:rsid w:val="009678C9"/>
    <w:rsid w:val="00967A22"/>
    <w:rsid w:val="00967B66"/>
    <w:rsid w:val="00967EF6"/>
    <w:rsid w:val="0097020B"/>
    <w:rsid w:val="0097058A"/>
    <w:rsid w:val="009712A2"/>
    <w:rsid w:val="00971347"/>
    <w:rsid w:val="00971AF2"/>
    <w:rsid w:val="009734B8"/>
    <w:rsid w:val="009736CC"/>
    <w:rsid w:val="00974E00"/>
    <w:rsid w:val="00974F57"/>
    <w:rsid w:val="00974F5F"/>
    <w:rsid w:val="00975382"/>
    <w:rsid w:val="009753CC"/>
    <w:rsid w:val="00975682"/>
    <w:rsid w:val="00977656"/>
    <w:rsid w:val="00980234"/>
    <w:rsid w:val="009803C4"/>
    <w:rsid w:val="009804C4"/>
    <w:rsid w:val="009807D1"/>
    <w:rsid w:val="00981514"/>
    <w:rsid w:val="009817A5"/>
    <w:rsid w:val="00982198"/>
    <w:rsid w:val="009824C9"/>
    <w:rsid w:val="009825E5"/>
    <w:rsid w:val="00982A4F"/>
    <w:rsid w:val="00982CE9"/>
    <w:rsid w:val="00983375"/>
    <w:rsid w:val="00984BDE"/>
    <w:rsid w:val="00984E17"/>
    <w:rsid w:val="00985662"/>
    <w:rsid w:val="009857F7"/>
    <w:rsid w:val="00985E1F"/>
    <w:rsid w:val="00985E41"/>
    <w:rsid w:val="00985FD3"/>
    <w:rsid w:val="00986FEC"/>
    <w:rsid w:val="0098761D"/>
    <w:rsid w:val="0099003A"/>
    <w:rsid w:val="00990381"/>
    <w:rsid w:val="009907DF"/>
    <w:rsid w:val="009918C7"/>
    <w:rsid w:val="00991C04"/>
    <w:rsid w:val="0099240B"/>
    <w:rsid w:val="00992605"/>
    <w:rsid w:val="00992D9C"/>
    <w:rsid w:val="00992E22"/>
    <w:rsid w:val="009933F2"/>
    <w:rsid w:val="00993BA5"/>
    <w:rsid w:val="0099411D"/>
    <w:rsid w:val="009943EB"/>
    <w:rsid w:val="00994493"/>
    <w:rsid w:val="009945F5"/>
    <w:rsid w:val="00994929"/>
    <w:rsid w:val="009952EB"/>
    <w:rsid w:val="009956E6"/>
    <w:rsid w:val="00995C4F"/>
    <w:rsid w:val="00995C96"/>
    <w:rsid w:val="00995D33"/>
    <w:rsid w:val="00995DEC"/>
    <w:rsid w:val="0099639A"/>
    <w:rsid w:val="00996C9B"/>
    <w:rsid w:val="00997447"/>
    <w:rsid w:val="009978EB"/>
    <w:rsid w:val="00997C5F"/>
    <w:rsid w:val="009A04B2"/>
    <w:rsid w:val="009A056A"/>
    <w:rsid w:val="009A0613"/>
    <w:rsid w:val="009A0ABB"/>
    <w:rsid w:val="009A1DCE"/>
    <w:rsid w:val="009A2AB5"/>
    <w:rsid w:val="009A31D4"/>
    <w:rsid w:val="009A4484"/>
    <w:rsid w:val="009A512E"/>
    <w:rsid w:val="009A5201"/>
    <w:rsid w:val="009A5230"/>
    <w:rsid w:val="009A5A96"/>
    <w:rsid w:val="009A65E0"/>
    <w:rsid w:val="009A7021"/>
    <w:rsid w:val="009A7906"/>
    <w:rsid w:val="009B01D7"/>
    <w:rsid w:val="009B0A5B"/>
    <w:rsid w:val="009B0B82"/>
    <w:rsid w:val="009B0D57"/>
    <w:rsid w:val="009B1472"/>
    <w:rsid w:val="009B17F3"/>
    <w:rsid w:val="009B1ABC"/>
    <w:rsid w:val="009B1DA9"/>
    <w:rsid w:val="009B2162"/>
    <w:rsid w:val="009B2226"/>
    <w:rsid w:val="009B3019"/>
    <w:rsid w:val="009B32BA"/>
    <w:rsid w:val="009B333A"/>
    <w:rsid w:val="009B3B91"/>
    <w:rsid w:val="009B5557"/>
    <w:rsid w:val="009B59B1"/>
    <w:rsid w:val="009B5D88"/>
    <w:rsid w:val="009B5F56"/>
    <w:rsid w:val="009B617D"/>
    <w:rsid w:val="009B7379"/>
    <w:rsid w:val="009B7414"/>
    <w:rsid w:val="009B75E1"/>
    <w:rsid w:val="009B7800"/>
    <w:rsid w:val="009B79C8"/>
    <w:rsid w:val="009B7D51"/>
    <w:rsid w:val="009B7F08"/>
    <w:rsid w:val="009C0108"/>
    <w:rsid w:val="009C0CEB"/>
    <w:rsid w:val="009C0D14"/>
    <w:rsid w:val="009C124E"/>
    <w:rsid w:val="009C182E"/>
    <w:rsid w:val="009C1C61"/>
    <w:rsid w:val="009C1DB8"/>
    <w:rsid w:val="009C2A11"/>
    <w:rsid w:val="009C2F95"/>
    <w:rsid w:val="009C2FC8"/>
    <w:rsid w:val="009C31B8"/>
    <w:rsid w:val="009C33D0"/>
    <w:rsid w:val="009C374F"/>
    <w:rsid w:val="009C468B"/>
    <w:rsid w:val="009C48CE"/>
    <w:rsid w:val="009C4BCB"/>
    <w:rsid w:val="009C6039"/>
    <w:rsid w:val="009C6595"/>
    <w:rsid w:val="009C6A3F"/>
    <w:rsid w:val="009C72B9"/>
    <w:rsid w:val="009C797F"/>
    <w:rsid w:val="009C79CB"/>
    <w:rsid w:val="009D111D"/>
    <w:rsid w:val="009D1532"/>
    <w:rsid w:val="009D1643"/>
    <w:rsid w:val="009D210B"/>
    <w:rsid w:val="009D2337"/>
    <w:rsid w:val="009D2468"/>
    <w:rsid w:val="009D25A2"/>
    <w:rsid w:val="009D28DB"/>
    <w:rsid w:val="009D3581"/>
    <w:rsid w:val="009D46D2"/>
    <w:rsid w:val="009D5306"/>
    <w:rsid w:val="009D544B"/>
    <w:rsid w:val="009D6315"/>
    <w:rsid w:val="009D6414"/>
    <w:rsid w:val="009D694C"/>
    <w:rsid w:val="009D6965"/>
    <w:rsid w:val="009D69A5"/>
    <w:rsid w:val="009D7451"/>
    <w:rsid w:val="009D7A83"/>
    <w:rsid w:val="009D7EAC"/>
    <w:rsid w:val="009E05BD"/>
    <w:rsid w:val="009E09E3"/>
    <w:rsid w:val="009E0DD2"/>
    <w:rsid w:val="009E0E07"/>
    <w:rsid w:val="009E11EF"/>
    <w:rsid w:val="009E11F6"/>
    <w:rsid w:val="009E13CE"/>
    <w:rsid w:val="009E1992"/>
    <w:rsid w:val="009E1CED"/>
    <w:rsid w:val="009E1CF2"/>
    <w:rsid w:val="009E22CD"/>
    <w:rsid w:val="009E32E5"/>
    <w:rsid w:val="009E3D46"/>
    <w:rsid w:val="009E40D2"/>
    <w:rsid w:val="009E454C"/>
    <w:rsid w:val="009E45F7"/>
    <w:rsid w:val="009E474F"/>
    <w:rsid w:val="009E48A4"/>
    <w:rsid w:val="009E496E"/>
    <w:rsid w:val="009E56F7"/>
    <w:rsid w:val="009E5D84"/>
    <w:rsid w:val="009E6279"/>
    <w:rsid w:val="009E682A"/>
    <w:rsid w:val="009E6B4F"/>
    <w:rsid w:val="009E6FFF"/>
    <w:rsid w:val="009E7524"/>
    <w:rsid w:val="009E7561"/>
    <w:rsid w:val="009E79F5"/>
    <w:rsid w:val="009E7B08"/>
    <w:rsid w:val="009E7E94"/>
    <w:rsid w:val="009F11B2"/>
    <w:rsid w:val="009F1370"/>
    <w:rsid w:val="009F13CB"/>
    <w:rsid w:val="009F1A45"/>
    <w:rsid w:val="009F1DA0"/>
    <w:rsid w:val="009F248F"/>
    <w:rsid w:val="009F2556"/>
    <w:rsid w:val="009F2858"/>
    <w:rsid w:val="009F2A14"/>
    <w:rsid w:val="009F2D2F"/>
    <w:rsid w:val="009F35E7"/>
    <w:rsid w:val="009F5429"/>
    <w:rsid w:val="009F57D3"/>
    <w:rsid w:val="009F5A3E"/>
    <w:rsid w:val="009F5A7F"/>
    <w:rsid w:val="009F5ECA"/>
    <w:rsid w:val="009F634E"/>
    <w:rsid w:val="009F71A1"/>
    <w:rsid w:val="009F784E"/>
    <w:rsid w:val="00A00164"/>
    <w:rsid w:val="00A00356"/>
    <w:rsid w:val="00A005AB"/>
    <w:rsid w:val="00A005BE"/>
    <w:rsid w:val="00A01320"/>
    <w:rsid w:val="00A01421"/>
    <w:rsid w:val="00A021EF"/>
    <w:rsid w:val="00A0224B"/>
    <w:rsid w:val="00A02ADF"/>
    <w:rsid w:val="00A02B2C"/>
    <w:rsid w:val="00A03270"/>
    <w:rsid w:val="00A034DD"/>
    <w:rsid w:val="00A03BDC"/>
    <w:rsid w:val="00A040FE"/>
    <w:rsid w:val="00A042D4"/>
    <w:rsid w:val="00A044A4"/>
    <w:rsid w:val="00A0450D"/>
    <w:rsid w:val="00A046EB"/>
    <w:rsid w:val="00A0472D"/>
    <w:rsid w:val="00A04993"/>
    <w:rsid w:val="00A04E7D"/>
    <w:rsid w:val="00A053CD"/>
    <w:rsid w:val="00A0652B"/>
    <w:rsid w:val="00A06981"/>
    <w:rsid w:val="00A0742E"/>
    <w:rsid w:val="00A075AC"/>
    <w:rsid w:val="00A079B4"/>
    <w:rsid w:val="00A07BE3"/>
    <w:rsid w:val="00A07C28"/>
    <w:rsid w:val="00A07F43"/>
    <w:rsid w:val="00A10807"/>
    <w:rsid w:val="00A10FF3"/>
    <w:rsid w:val="00A1127A"/>
    <w:rsid w:val="00A11535"/>
    <w:rsid w:val="00A1159D"/>
    <w:rsid w:val="00A115B2"/>
    <w:rsid w:val="00A1213F"/>
    <w:rsid w:val="00A12234"/>
    <w:rsid w:val="00A12655"/>
    <w:rsid w:val="00A12798"/>
    <w:rsid w:val="00A127A4"/>
    <w:rsid w:val="00A12BB5"/>
    <w:rsid w:val="00A12F9B"/>
    <w:rsid w:val="00A13119"/>
    <w:rsid w:val="00A133EB"/>
    <w:rsid w:val="00A137C4"/>
    <w:rsid w:val="00A138B3"/>
    <w:rsid w:val="00A13B3D"/>
    <w:rsid w:val="00A13F4B"/>
    <w:rsid w:val="00A144C9"/>
    <w:rsid w:val="00A14B00"/>
    <w:rsid w:val="00A14CCC"/>
    <w:rsid w:val="00A14FB6"/>
    <w:rsid w:val="00A1660E"/>
    <w:rsid w:val="00A16B22"/>
    <w:rsid w:val="00A16D93"/>
    <w:rsid w:val="00A1714F"/>
    <w:rsid w:val="00A17412"/>
    <w:rsid w:val="00A1773E"/>
    <w:rsid w:val="00A20331"/>
    <w:rsid w:val="00A208D4"/>
    <w:rsid w:val="00A209A0"/>
    <w:rsid w:val="00A20B31"/>
    <w:rsid w:val="00A20E18"/>
    <w:rsid w:val="00A22258"/>
    <w:rsid w:val="00A22F1B"/>
    <w:rsid w:val="00A22FD2"/>
    <w:rsid w:val="00A2311E"/>
    <w:rsid w:val="00A23453"/>
    <w:rsid w:val="00A23AEC"/>
    <w:rsid w:val="00A23C72"/>
    <w:rsid w:val="00A23EB7"/>
    <w:rsid w:val="00A240F1"/>
    <w:rsid w:val="00A2465B"/>
    <w:rsid w:val="00A24D7C"/>
    <w:rsid w:val="00A252F9"/>
    <w:rsid w:val="00A260B6"/>
    <w:rsid w:val="00A267B6"/>
    <w:rsid w:val="00A26C16"/>
    <w:rsid w:val="00A26F96"/>
    <w:rsid w:val="00A27435"/>
    <w:rsid w:val="00A277D0"/>
    <w:rsid w:val="00A30517"/>
    <w:rsid w:val="00A305B8"/>
    <w:rsid w:val="00A30BBB"/>
    <w:rsid w:val="00A30D8F"/>
    <w:rsid w:val="00A310BF"/>
    <w:rsid w:val="00A310E6"/>
    <w:rsid w:val="00A31C7E"/>
    <w:rsid w:val="00A320D4"/>
    <w:rsid w:val="00A322B3"/>
    <w:rsid w:val="00A32EF5"/>
    <w:rsid w:val="00A334DB"/>
    <w:rsid w:val="00A34058"/>
    <w:rsid w:val="00A34699"/>
    <w:rsid w:val="00A34779"/>
    <w:rsid w:val="00A34CD6"/>
    <w:rsid w:val="00A3561A"/>
    <w:rsid w:val="00A35854"/>
    <w:rsid w:val="00A35A4D"/>
    <w:rsid w:val="00A362B1"/>
    <w:rsid w:val="00A36AEC"/>
    <w:rsid w:val="00A37B62"/>
    <w:rsid w:val="00A37C80"/>
    <w:rsid w:val="00A37F6E"/>
    <w:rsid w:val="00A37FA7"/>
    <w:rsid w:val="00A40526"/>
    <w:rsid w:val="00A406D3"/>
    <w:rsid w:val="00A41934"/>
    <w:rsid w:val="00A41A22"/>
    <w:rsid w:val="00A42F15"/>
    <w:rsid w:val="00A43000"/>
    <w:rsid w:val="00A4336F"/>
    <w:rsid w:val="00A43AF9"/>
    <w:rsid w:val="00A44209"/>
    <w:rsid w:val="00A44229"/>
    <w:rsid w:val="00A44375"/>
    <w:rsid w:val="00A447B0"/>
    <w:rsid w:val="00A447F8"/>
    <w:rsid w:val="00A44B76"/>
    <w:rsid w:val="00A4505E"/>
    <w:rsid w:val="00A458D9"/>
    <w:rsid w:val="00A45D95"/>
    <w:rsid w:val="00A460C0"/>
    <w:rsid w:val="00A477CF"/>
    <w:rsid w:val="00A47D25"/>
    <w:rsid w:val="00A50B3D"/>
    <w:rsid w:val="00A50BEC"/>
    <w:rsid w:val="00A50CE5"/>
    <w:rsid w:val="00A511A6"/>
    <w:rsid w:val="00A511AF"/>
    <w:rsid w:val="00A513AA"/>
    <w:rsid w:val="00A51799"/>
    <w:rsid w:val="00A51C64"/>
    <w:rsid w:val="00A51E52"/>
    <w:rsid w:val="00A52887"/>
    <w:rsid w:val="00A52D5A"/>
    <w:rsid w:val="00A53FE9"/>
    <w:rsid w:val="00A551E4"/>
    <w:rsid w:val="00A56981"/>
    <w:rsid w:val="00A56A02"/>
    <w:rsid w:val="00A56CBC"/>
    <w:rsid w:val="00A5730C"/>
    <w:rsid w:val="00A5781B"/>
    <w:rsid w:val="00A60065"/>
    <w:rsid w:val="00A60F1E"/>
    <w:rsid w:val="00A61936"/>
    <w:rsid w:val="00A61B6B"/>
    <w:rsid w:val="00A6240C"/>
    <w:rsid w:val="00A6252F"/>
    <w:rsid w:val="00A63130"/>
    <w:rsid w:val="00A63679"/>
    <w:rsid w:val="00A63A20"/>
    <w:rsid w:val="00A63BE9"/>
    <w:rsid w:val="00A647E4"/>
    <w:rsid w:val="00A64EB9"/>
    <w:rsid w:val="00A652DF"/>
    <w:rsid w:val="00A65944"/>
    <w:rsid w:val="00A66715"/>
    <w:rsid w:val="00A66E71"/>
    <w:rsid w:val="00A67716"/>
    <w:rsid w:val="00A703D7"/>
    <w:rsid w:val="00A70F27"/>
    <w:rsid w:val="00A719EF"/>
    <w:rsid w:val="00A71D31"/>
    <w:rsid w:val="00A72276"/>
    <w:rsid w:val="00A7245E"/>
    <w:rsid w:val="00A73AD8"/>
    <w:rsid w:val="00A73C40"/>
    <w:rsid w:val="00A73C66"/>
    <w:rsid w:val="00A73D29"/>
    <w:rsid w:val="00A73FF1"/>
    <w:rsid w:val="00A75104"/>
    <w:rsid w:val="00A751FD"/>
    <w:rsid w:val="00A7670B"/>
    <w:rsid w:val="00A7696C"/>
    <w:rsid w:val="00A7724E"/>
    <w:rsid w:val="00A7733B"/>
    <w:rsid w:val="00A7757D"/>
    <w:rsid w:val="00A80134"/>
    <w:rsid w:val="00A816F3"/>
    <w:rsid w:val="00A8191C"/>
    <w:rsid w:val="00A81DC8"/>
    <w:rsid w:val="00A81EB7"/>
    <w:rsid w:val="00A8221A"/>
    <w:rsid w:val="00A82730"/>
    <w:rsid w:val="00A82906"/>
    <w:rsid w:val="00A82E4A"/>
    <w:rsid w:val="00A82F19"/>
    <w:rsid w:val="00A83911"/>
    <w:rsid w:val="00A84189"/>
    <w:rsid w:val="00A844C1"/>
    <w:rsid w:val="00A84B3D"/>
    <w:rsid w:val="00A84DC5"/>
    <w:rsid w:val="00A84E50"/>
    <w:rsid w:val="00A856E9"/>
    <w:rsid w:val="00A85812"/>
    <w:rsid w:val="00A860A0"/>
    <w:rsid w:val="00A86302"/>
    <w:rsid w:val="00A869A4"/>
    <w:rsid w:val="00A8713B"/>
    <w:rsid w:val="00A874AD"/>
    <w:rsid w:val="00A8761A"/>
    <w:rsid w:val="00A877AB"/>
    <w:rsid w:val="00A90CA0"/>
    <w:rsid w:val="00A9146A"/>
    <w:rsid w:val="00A916F4"/>
    <w:rsid w:val="00A91844"/>
    <w:rsid w:val="00A918AE"/>
    <w:rsid w:val="00A92231"/>
    <w:rsid w:val="00A92655"/>
    <w:rsid w:val="00A92B9D"/>
    <w:rsid w:val="00A9335A"/>
    <w:rsid w:val="00A9468A"/>
    <w:rsid w:val="00A959E2"/>
    <w:rsid w:val="00A95B86"/>
    <w:rsid w:val="00A95C29"/>
    <w:rsid w:val="00A96CB0"/>
    <w:rsid w:val="00A9729E"/>
    <w:rsid w:val="00A97F0A"/>
    <w:rsid w:val="00AA0A13"/>
    <w:rsid w:val="00AA1373"/>
    <w:rsid w:val="00AA1A87"/>
    <w:rsid w:val="00AA26CB"/>
    <w:rsid w:val="00AA29C0"/>
    <w:rsid w:val="00AA2AC2"/>
    <w:rsid w:val="00AA3E1F"/>
    <w:rsid w:val="00AA44C0"/>
    <w:rsid w:val="00AA4FEA"/>
    <w:rsid w:val="00AA55EE"/>
    <w:rsid w:val="00AA5D4F"/>
    <w:rsid w:val="00AA5FAB"/>
    <w:rsid w:val="00AA69F5"/>
    <w:rsid w:val="00AA6CBE"/>
    <w:rsid w:val="00AA6EE2"/>
    <w:rsid w:val="00AA72B3"/>
    <w:rsid w:val="00AA76CD"/>
    <w:rsid w:val="00AA7B65"/>
    <w:rsid w:val="00AA7BEC"/>
    <w:rsid w:val="00AA7C58"/>
    <w:rsid w:val="00AB01FC"/>
    <w:rsid w:val="00AB0EAB"/>
    <w:rsid w:val="00AB12DB"/>
    <w:rsid w:val="00AB1939"/>
    <w:rsid w:val="00AB27C2"/>
    <w:rsid w:val="00AB2994"/>
    <w:rsid w:val="00AB3297"/>
    <w:rsid w:val="00AB38D5"/>
    <w:rsid w:val="00AB3C50"/>
    <w:rsid w:val="00AB4759"/>
    <w:rsid w:val="00AB57D6"/>
    <w:rsid w:val="00AB6779"/>
    <w:rsid w:val="00AB6FA9"/>
    <w:rsid w:val="00AB70C1"/>
    <w:rsid w:val="00AB7168"/>
    <w:rsid w:val="00AB7F39"/>
    <w:rsid w:val="00AC0017"/>
    <w:rsid w:val="00AC0177"/>
    <w:rsid w:val="00AC025E"/>
    <w:rsid w:val="00AC0731"/>
    <w:rsid w:val="00AC0CCB"/>
    <w:rsid w:val="00AC11DC"/>
    <w:rsid w:val="00AC180A"/>
    <w:rsid w:val="00AC1BD7"/>
    <w:rsid w:val="00AC1BDC"/>
    <w:rsid w:val="00AC1D34"/>
    <w:rsid w:val="00AC1EA2"/>
    <w:rsid w:val="00AC21DA"/>
    <w:rsid w:val="00AC281B"/>
    <w:rsid w:val="00AC2E6F"/>
    <w:rsid w:val="00AC3A59"/>
    <w:rsid w:val="00AC443F"/>
    <w:rsid w:val="00AC4580"/>
    <w:rsid w:val="00AC4B9E"/>
    <w:rsid w:val="00AC4E34"/>
    <w:rsid w:val="00AC4FE9"/>
    <w:rsid w:val="00AC60B3"/>
    <w:rsid w:val="00AC61A2"/>
    <w:rsid w:val="00AD0987"/>
    <w:rsid w:val="00AD0C89"/>
    <w:rsid w:val="00AD12C2"/>
    <w:rsid w:val="00AD1CCA"/>
    <w:rsid w:val="00AD20E4"/>
    <w:rsid w:val="00AD3281"/>
    <w:rsid w:val="00AD3A76"/>
    <w:rsid w:val="00AD49D8"/>
    <w:rsid w:val="00AD4B85"/>
    <w:rsid w:val="00AD4CFD"/>
    <w:rsid w:val="00AD4E6A"/>
    <w:rsid w:val="00AD51ED"/>
    <w:rsid w:val="00AD5200"/>
    <w:rsid w:val="00AD56A9"/>
    <w:rsid w:val="00AD5D3B"/>
    <w:rsid w:val="00AD6759"/>
    <w:rsid w:val="00AD7B25"/>
    <w:rsid w:val="00AD7E7C"/>
    <w:rsid w:val="00AE0334"/>
    <w:rsid w:val="00AE0391"/>
    <w:rsid w:val="00AE1029"/>
    <w:rsid w:val="00AE1171"/>
    <w:rsid w:val="00AE14C4"/>
    <w:rsid w:val="00AE17C1"/>
    <w:rsid w:val="00AE205F"/>
    <w:rsid w:val="00AE2258"/>
    <w:rsid w:val="00AE271E"/>
    <w:rsid w:val="00AE2F79"/>
    <w:rsid w:val="00AE3AF6"/>
    <w:rsid w:val="00AE42FD"/>
    <w:rsid w:val="00AE474E"/>
    <w:rsid w:val="00AE5624"/>
    <w:rsid w:val="00AE579E"/>
    <w:rsid w:val="00AE59E0"/>
    <w:rsid w:val="00AE5F21"/>
    <w:rsid w:val="00AE78E4"/>
    <w:rsid w:val="00AF00F9"/>
    <w:rsid w:val="00AF01BB"/>
    <w:rsid w:val="00AF10FC"/>
    <w:rsid w:val="00AF1C2F"/>
    <w:rsid w:val="00AF1CAB"/>
    <w:rsid w:val="00AF20AC"/>
    <w:rsid w:val="00AF286B"/>
    <w:rsid w:val="00AF2C4D"/>
    <w:rsid w:val="00AF2FDF"/>
    <w:rsid w:val="00AF3821"/>
    <w:rsid w:val="00AF40E6"/>
    <w:rsid w:val="00AF4263"/>
    <w:rsid w:val="00AF52D6"/>
    <w:rsid w:val="00AF5C03"/>
    <w:rsid w:val="00AF5DAB"/>
    <w:rsid w:val="00AF6128"/>
    <w:rsid w:val="00AF6190"/>
    <w:rsid w:val="00AF64FB"/>
    <w:rsid w:val="00AF6519"/>
    <w:rsid w:val="00AF660E"/>
    <w:rsid w:val="00AF6EF8"/>
    <w:rsid w:val="00AF719F"/>
    <w:rsid w:val="00AF7341"/>
    <w:rsid w:val="00AF757E"/>
    <w:rsid w:val="00B00250"/>
    <w:rsid w:val="00B002A2"/>
    <w:rsid w:val="00B00F9D"/>
    <w:rsid w:val="00B0155F"/>
    <w:rsid w:val="00B01C15"/>
    <w:rsid w:val="00B01C5B"/>
    <w:rsid w:val="00B02337"/>
    <w:rsid w:val="00B02796"/>
    <w:rsid w:val="00B03208"/>
    <w:rsid w:val="00B03657"/>
    <w:rsid w:val="00B0392C"/>
    <w:rsid w:val="00B03E1D"/>
    <w:rsid w:val="00B04312"/>
    <w:rsid w:val="00B04DB8"/>
    <w:rsid w:val="00B055CD"/>
    <w:rsid w:val="00B05C5E"/>
    <w:rsid w:val="00B05CB5"/>
    <w:rsid w:val="00B05F43"/>
    <w:rsid w:val="00B060DF"/>
    <w:rsid w:val="00B0653A"/>
    <w:rsid w:val="00B0663C"/>
    <w:rsid w:val="00B06BB4"/>
    <w:rsid w:val="00B06F82"/>
    <w:rsid w:val="00B07585"/>
    <w:rsid w:val="00B07D64"/>
    <w:rsid w:val="00B101CB"/>
    <w:rsid w:val="00B1024D"/>
    <w:rsid w:val="00B1049E"/>
    <w:rsid w:val="00B10924"/>
    <w:rsid w:val="00B10BBC"/>
    <w:rsid w:val="00B1113B"/>
    <w:rsid w:val="00B11513"/>
    <w:rsid w:val="00B11BA6"/>
    <w:rsid w:val="00B12598"/>
    <w:rsid w:val="00B12798"/>
    <w:rsid w:val="00B12A97"/>
    <w:rsid w:val="00B132CD"/>
    <w:rsid w:val="00B134F3"/>
    <w:rsid w:val="00B13668"/>
    <w:rsid w:val="00B13A35"/>
    <w:rsid w:val="00B1434E"/>
    <w:rsid w:val="00B144FE"/>
    <w:rsid w:val="00B155B1"/>
    <w:rsid w:val="00B16653"/>
    <w:rsid w:val="00B168CD"/>
    <w:rsid w:val="00B16B76"/>
    <w:rsid w:val="00B16CEB"/>
    <w:rsid w:val="00B175D9"/>
    <w:rsid w:val="00B17CD3"/>
    <w:rsid w:val="00B2082C"/>
    <w:rsid w:val="00B21332"/>
    <w:rsid w:val="00B2147C"/>
    <w:rsid w:val="00B21F77"/>
    <w:rsid w:val="00B22218"/>
    <w:rsid w:val="00B223D9"/>
    <w:rsid w:val="00B2251C"/>
    <w:rsid w:val="00B2356E"/>
    <w:rsid w:val="00B2360F"/>
    <w:rsid w:val="00B24242"/>
    <w:rsid w:val="00B248E3"/>
    <w:rsid w:val="00B257E0"/>
    <w:rsid w:val="00B271FD"/>
    <w:rsid w:val="00B27797"/>
    <w:rsid w:val="00B27918"/>
    <w:rsid w:val="00B30897"/>
    <w:rsid w:val="00B314F1"/>
    <w:rsid w:val="00B317B7"/>
    <w:rsid w:val="00B31E35"/>
    <w:rsid w:val="00B32023"/>
    <w:rsid w:val="00B3233D"/>
    <w:rsid w:val="00B327D2"/>
    <w:rsid w:val="00B32931"/>
    <w:rsid w:val="00B32C57"/>
    <w:rsid w:val="00B33475"/>
    <w:rsid w:val="00B343DF"/>
    <w:rsid w:val="00B3460F"/>
    <w:rsid w:val="00B348EC"/>
    <w:rsid w:val="00B3526F"/>
    <w:rsid w:val="00B35B21"/>
    <w:rsid w:val="00B360BD"/>
    <w:rsid w:val="00B36B80"/>
    <w:rsid w:val="00B40242"/>
    <w:rsid w:val="00B409E9"/>
    <w:rsid w:val="00B40F37"/>
    <w:rsid w:val="00B412FD"/>
    <w:rsid w:val="00B421C9"/>
    <w:rsid w:val="00B421E0"/>
    <w:rsid w:val="00B42DF9"/>
    <w:rsid w:val="00B42F22"/>
    <w:rsid w:val="00B43873"/>
    <w:rsid w:val="00B43B6A"/>
    <w:rsid w:val="00B44173"/>
    <w:rsid w:val="00B44199"/>
    <w:rsid w:val="00B45248"/>
    <w:rsid w:val="00B4651F"/>
    <w:rsid w:val="00B46EB3"/>
    <w:rsid w:val="00B47488"/>
    <w:rsid w:val="00B47BA8"/>
    <w:rsid w:val="00B47D41"/>
    <w:rsid w:val="00B5034A"/>
    <w:rsid w:val="00B504D6"/>
    <w:rsid w:val="00B50F6B"/>
    <w:rsid w:val="00B510C3"/>
    <w:rsid w:val="00B510E5"/>
    <w:rsid w:val="00B5125B"/>
    <w:rsid w:val="00B51752"/>
    <w:rsid w:val="00B517C4"/>
    <w:rsid w:val="00B52289"/>
    <w:rsid w:val="00B52AEB"/>
    <w:rsid w:val="00B54D8D"/>
    <w:rsid w:val="00B5511C"/>
    <w:rsid w:val="00B5555C"/>
    <w:rsid w:val="00B556E1"/>
    <w:rsid w:val="00B55B64"/>
    <w:rsid w:val="00B55BE4"/>
    <w:rsid w:val="00B55D8B"/>
    <w:rsid w:val="00B56080"/>
    <w:rsid w:val="00B5632D"/>
    <w:rsid w:val="00B566E4"/>
    <w:rsid w:val="00B57147"/>
    <w:rsid w:val="00B60DB1"/>
    <w:rsid w:val="00B61297"/>
    <w:rsid w:val="00B6160F"/>
    <w:rsid w:val="00B61EA8"/>
    <w:rsid w:val="00B623C9"/>
    <w:rsid w:val="00B62B8D"/>
    <w:rsid w:val="00B63047"/>
    <w:rsid w:val="00B632EF"/>
    <w:rsid w:val="00B63698"/>
    <w:rsid w:val="00B6399B"/>
    <w:rsid w:val="00B63C1F"/>
    <w:rsid w:val="00B6450B"/>
    <w:rsid w:val="00B65205"/>
    <w:rsid w:val="00B663B1"/>
    <w:rsid w:val="00B66A50"/>
    <w:rsid w:val="00B67114"/>
    <w:rsid w:val="00B67D65"/>
    <w:rsid w:val="00B7023B"/>
    <w:rsid w:val="00B704E2"/>
    <w:rsid w:val="00B7067D"/>
    <w:rsid w:val="00B706E2"/>
    <w:rsid w:val="00B707D6"/>
    <w:rsid w:val="00B70E6B"/>
    <w:rsid w:val="00B71465"/>
    <w:rsid w:val="00B71CF1"/>
    <w:rsid w:val="00B7207F"/>
    <w:rsid w:val="00B737D8"/>
    <w:rsid w:val="00B73809"/>
    <w:rsid w:val="00B75246"/>
    <w:rsid w:val="00B752B0"/>
    <w:rsid w:val="00B77E5D"/>
    <w:rsid w:val="00B801ED"/>
    <w:rsid w:val="00B803B5"/>
    <w:rsid w:val="00B805DE"/>
    <w:rsid w:val="00B80920"/>
    <w:rsid w:val="00B815CB"/>
    <w:rsid w:val="00B81B9C"/>
    <w:rsid w:val="00B82555"/>
    <w:rsid w:val="00B82A5E"/>
    <w:rsid w:val="00B830BF"/>
    <w:rsid w:val="00B8317C"/>
    <w:rsid w:val="00B832F2"/>
    <w:rsid w:val="00B84127"/>
    <w:rsid w:val="00B845E3"/>
    <w:rsid w:val="00B848A0"/>
    <w:rsid w:val="00B85FB4"/>
    <w:rsid w:val="00B85FF3"/>
    <w:rsid w:val="00B86684"/>
    <w:rsid w:val="00B86EC4"/>
    <w:rsid w:val="00B8700E"/>
    <w:rsid w:val="00B87139"/>
    <w:rsid w:val="00B872B2"/>
    <w:rsid w:val="00B8762A"/>
    <w:rsid w:val="00B87A97"/>
    <w:rsid w:val="00B9039F"/>
    <w:rsid w:val="00B9078F"/>
    <w:rsid w:val="00B91167"/>
    <w:rsid w:val="00B911B1"/>
    <w:rsid w:val="00B912FA"/>
    <w:rsid w:val="00B917FA"/>
    <w:rsid w:val="00B9295F"/>
    <w:rsid w:val="00B93150"/>
    <w:rsid w:val="00B933BC"/>
    <w:rsid w:val="00B93580"/>
    <w:rsid w:val="00B9405E"/>
    <w:rsid w:val="00B94D76"/>
    <w:rsid w:val="00B94F89"/>
    <w:rsid w:val="00B950CD"/>
    <w:rsid w:val="00B95136"/>
    <w:rsid w:val="00B952A7"/>
    <w:rsid w:val="00B957CE"/>
    <w:rsid w:val="00B958E8"/>
    <w:rsid w:val="00B95E32"/>
    <w:rsid w:val="00B95ECA"/>
    <w:rsid w:val="00B9649C"/>
    <w:rsid w:val="00B96BD4"/>
    <w:rsid w:val="00B9744A"/>
    <w:rsid w:val="00B975D9"/>
    <w:rsid w:val="00B97B35"/>
    <w:rsid w:val="00B97C53"/>
    <w:rsid w:val="00B97F2F"/>
    <w:rsid w:val="00BA077F"/>
    <w:rsid w:val="00BA09E6"/>
    <w:rsid w:val="00BA0B83"/>
    <w:rsid w:val="00BA14DE"/>
    <w:rsid w:val="00BA192E"/>
    <w:rsid w:val="00BA1FB6"/>
    <w:rsid w:val="00BA21DF"/>
    <w:rsid w:val="00BA228C"/>
    <w:rsid w:val="00BA231B"/>
    <w:rsid w:val="00BA2A47"/>
    <w:rsid w:val="00BA2CC1"/>
    <w:rsid w:val="00BA370D"/>
    <w:rsid w:val="00BA3906"/>
    <w:rsid w:val="00BA3A08"/>
    <w:rsid w:val="00BA3FA1"/>
    <w:rsid w:val="00BA427B"/>
    <w:rsid w:val="00BA43C3"/>
    <w:rsid w:val="00BA4BA2"/>
    <w:rsid w:val="00BA4C97"/>
    <w:rsid w:val="00BA56E6"/>
    <w:rsid w:val="00BA5BB7"/>
    <w:rsid w:val="00BA703B"/>
    <w:rsid w:val="00BA7A67"/>
    <w:rsid w:val="00BA7F26"/>
    <w:rsid w:val="00BB018F"/>
    <w:rsid w:val="00BB033D"/>
    <w:rsid w:val="00BB12B7"/>
    <w:rsid w:val="00BB13B8"/>
    <w:rsid w:val="00BB1787"/>
    <w:rsid w:val="00BB23BC"/>
    <w:rsid w:val="00BB2A2A"/>
    <w:rsid w:val="00BB2DAA"/>
    <w:rsid w:val="00BB3271"/>
    <w:rsid w:val="00BB333E"/>
    <w:rsid w:val="00BB3348"/>
    <w:rsid w:val="00BB3FCD"/>
    <w:rsid w:val="00BB3FEA"/>
    <w:rsid w:val="00BB44A4"/>
    <w:rsid w:val="00BB48F7"/>
    <w:rsid w:val="00BB4A94"/>
    <w:rsid w:val="00BB52D0"/>
    <w:rsid w:val="00BB5A41"/>
    <w:rsid w:val="00BB5CFA"/>
    <w:rsid w:val="00BB5E33"/>
    <w:rsid w:val="00BB6778"/>
    <w:rsid w:val="00BC1417"/>
    <w:rsid w:val="00BC2531"/>
    <w:rsid w:val="00BC2AD4"/>
    <w:rsid w:val="00BC3942"/>
    <w:rsid w:val="00BC4617"/>
    <w:rsid w:val="00BC586D"/>
    <w:rsid w:val="00BC636C"/>
    <w:rsid w:val="00BC64E4"/>
    <w:rsid w:val="00BC6871"/>
    <w:rsid w:val="00BC6EB0"/>
    <w:rsid w:val="00BC711B"/>
    <w:rsid w:val="00BC7540"/>
    <w:rsid w:val="00BC7EAA"/>
    <w:rsid w:val="00BD13D5"/>
    <w:rsid w:val="00BD1668"/>
    <w:rsid w:val="00BD170E"/>
    <w:rsid w:val="00BD31FF"/>
    <w:rsid w:val="00BD38C0"/>
    <w:rsid w:val="00BD4466"/>
    <w:rsid w:val="00BD4547"/>
    <w:rsid w:val="00BD4665"/>
    <w:rsid w:val="00BD4ACB"/>
    <w:rsid w:val="00BD513A"/>
    <w:rsid w:val="00BD5670"/>
    <w:rsid w:val="00BD6070"/>
    <w:rsid w:val="00BD6A49"/>
    <w:rsid w:val="00BD6C7E"/>
    <w:rsid w:val="00BE03BE"/>
    <w:rsid w:val="00BE114F"/>
    <w:rsid w:val="00BE146D"/>
    <w:rsid w:val="00BE1574"/>
    <w:rsid w:val="00BE2186"/>
    <w:rsid w:val="00BE21C6"/>
    <w:rsid w:val="00BE2302"/>
    <w:rsid w:val="00BE3345"/>
    <w:rsid w:val="00BE3428"/>
    <w:rsid w:val="00BE3AAA"/>
    <w:rsid w:val="00BE4975"/>
    <w:rsid w:val="00BE4D46"/>
    <w:rsid w:val="00BE5735"/>
    <w:rsid w:val="00BE5D36"/>
    <w:rsid w:val="00BE7009"/>
    <w:rsid w:val="00BE7715"/>
    <w:rsid w:val="00BF0220"/>
    <w:rsid w:val="00BF08F7"/>
    <w:rsid w:val="00BF0B53"/>
    <w:rsid w:val="00BF0E61"/>
    <w:rsid w:val="00BF0FA8"/>
    <w:rsid w:val="00BF14A9"/>
    <w:rsid w:val="00BF1FD0"/>
    <w:rsid w:val="00BF34DF"/>
    <w:rsid w:val="00BF36C6"/>
    <w:rsid w:val="00BF371C"/>
    <w:rsid w:val="00BF3C42"/>
    <w:rsid w:val="00BF3D61"/>
    <w:rsid w:val="00BF4578"/>
    <w:rsid w:val="00BF4781"/>
    <w:rsid w:val="00BF4B0E"/>
    <w:rsid w:val="00BF7873"/>
    <w:rsid w:val="00C00783"/>
    <w:rsid w:val="00C00930"/>
    <w:rsid w:val="00C0214C"/>
    <w:rsid w:val="00C021C5"/>
    <w:rsid w:val="00C02CB1"/>
    <w:rsid w:val="00C038A8"/>
    <w:rsid w:val="00C0394F"/>
    <w:rsid w:val="00C0410E"/>
    <w:rsid w:val="00C0446C"/>
    <w:rsid w:val="00C05947"/>
    <w:rsid w:val="00C06357"/>
    <w:rsid w:val="00C068A7"/>
    <w:rsid w:val="00C06A0B"/>
    <w:rsid w:val="00C06B07"/>
    <w:rsid w:val="00C075DF"/>
    <w:rsid w:val="00C076B6"/>
    <w:rsid w:val="00C076BA"/>
    <w:rsid w:val="00C10B23"/>
    <w:rsid w:val="00C110C3"/>
    <w:rsid w:val="00C110D0"/>
    <w:rsid w:val="00C1159F"/>
    <w:rsid w:val="00C1183A"/>
    <w:rsid w:val="00C11CBF"/>
    <w:rsid w:val="00C11F20"/>
    <w:rsid w:val="00C1224C"/>
    <w:rsid w:val="00C1276D"/>
    <w:rsid w:val="00C12B38"/>
    <w:rsid w:val="00C13EA8"/>
    <w:rsid w:val="00C13FD3"/>
    <w:rsid w:val="00C14535"/>
    <w:rsid w:val="00C146BE"/>
    <w:rsid w:val="00C14A45"/>
    <w:rsid w:val="00C14C25"/>
    <w:rsid w:val="00C14F85"/>
    <w:rsid w:val="00C1577B"/>
    <w:rsid w:val="00C15F40"/>
    <w:rsid w:val="00C17327"/>
    <w:rsid w:val="00C208C3"/>
    <w:rsid w:val="00C20934"/>
    <w:rsid w:val="00C20FA2"/>
    <w:rsid w:val="00C21148"/>
    <w:rsid w:val="00C214A3"/>
    <w:rsid w:val="00C21BBC"/>
    <w:rsid w:val="00C227B5"/>
    <w:rsid w:val="00C22EAC"/>
    <w:rsid w:val="00C23179"/>
    <w:rsid w:val="00C24300"/>
    <w:rsid w:val="00C24388"/>
    <w:rsid w:val="00C24541"/>
    <w:rsid w:val="00C2499F"/>
    <w:rsid w:val="00C24CEB"/>
    <w:rsid w:val="00C256EB"/>
    <w:rsid w:val="00C2571C"/>
    <w:rsid w:val="00C2578F"/>
    <w:rsid w:val="00C25BAB"/>
    <w:rsid w:val="00C26A79"/>
    <w:rsid w:val="00C26AF0"/>
    <w:rsid w:val="00C270F5"/>
    <w:rsid w:val="00C27900"/>
    <w:rsid w:val="00C27B99"/>
    <w:rsid w:val="00C27BA2"/>
    <w:rsid w:val="00C305D5"/>
    <w:rsid w:val="00C30727"/>
    <w:rsid w:val="00C339F9"/>
    <w:rsid w:val="00C33C08"/>
    <w:rsid w:val="00C33DB9"/>
    <w:rsid w:val="00C34372"/>
    <w:rsid w:val="00C349F0"/>
    <w:rsid w:val="00C362C3"/>
    <w:rsid w:val="00C366BD"/>
    <w:rsid w:val="00C36A0A"/>
    <w:rsid w:val="00C36FBE"/>
    <w:rsid w:val="00C37095"/>
    <w:rsid w:val="00C376DB"/>
    <w:rsid w:val="00C378CD"/>
    <w:rsid w:val="00C378DB"/>
    <w:rsid w:val="00C402D1"/>
    <w:rsid w:val="00C40398"/>
    <w:rsid w:val="00C40AF8"/>
    <w:rsid w:val="00C411AE"/>
    <w:rsid w:val="00C418CE"/>
    <w:rsid w:val="00C41FBD"/>
    <w:rsid w:val="00C4229C"/>
    <w:rsid w:val="00C42479"/>
    <w:rsid w:val="00C4270D"/>
    <w:rsid w:val="00C42B1A"/>
    <w:rsid w:val="00C42DED"/>
    <w:rsid w:val="00C42E47"/>
    <w:rsid w:val="00C43D60"/>
    <w:rsid w:val="00C4579F"/>
    <w:rsid w:val="00C466AD"/>
    <w:rsid w:val="00C46CAB"/>
    <w:rsid w:val="00C46F1D"/>
    <w:rsid w:val="00C471D0"/>
    <w:rsid w:val="00C47CCD"/>
    <w:rsid w:val="00C5010F"/>
    <w:rsid w:val="00C501D3"/>
    <w:rsid w:val="00C502BA"/>
    <w:rsid w:val="00C5061C"/>
    <w:rsid w:val="00C51519"/>
    <w:rsid w:val="00C51B56"/>
    <w:rsid w:val="00C51BD5"/>
    <w:rsid w:val="00C5238E"/>
    <w:rsid w:val="00C52415"/>
    <w:rsid w:val="00C52FE2"/>
    <w:rsid w:val="00C53103"/>
    <w:rsid w:val="00C53624"/>
    <w:rsid w:val="00C536B7"/>
    <w:rsid w:val="00C53C36"/>
    <w:rsid w:val="00C5440F"/>
    <w:rsid w:val="00C54450"/>
    <w:rsid w:val="00C5459F"/>
    <w:rsid w:val="00C54ABD"/>
    <w:rsid w:val="00C54D33"/>
    <w:rsid w:val="00C54ED4"/>
    <w:rsid w:val="00C54F01"/>
    <w:rsid w:val="00C55137"/>
    <w:rsid w:val="00C561E5"/>
    <w:rsid w:val="00C564BE"/>
    <w:rsid w:val="00C56654"/>
    <w:rsid w:val="00C56E7B"/>
    <w:rsid w:val="00C5725A"/>
    <w:rsid w:val="00C57FB1"/>
    <w:rsid w:val="00C60751"/>
    <w:rsid w:val="00C62667"/>
    <w:rsid w:val="00C626A4"/>
    <w:rsid w:val="00C63492"/>
    <w:rsid w:val="00C63CF4"/>
    <w:rsid w:val="00C63D0E"/>
    <w:rsid w:val="00C63DE1"/>
    <w:rsid w:val="00C6425B"/>
    <w:rsid w:val="00C6569C"/>
    <w:rsid w:val="00C670D4"/>
    <w:rsid w:val="00C67A51"/>
    <w:rsid w:val="00C67C01"/>
    <w:rsid w:val="00C700B9"/>
    <w:rsid w:val="00C7083E"/>
    <w:rsid w:val="00C71F2A"/>
    <w:rsid w:val="00C723B1"/>
    <w:rsid w:val="00C727F4"/>
    <w:rsid w:val="00C7289A"/>
    <w:rsid w:val="00C73954"/>
    <w:rsid w:val="00C73E06"/>
    <w:rsid w:val="00C74155"/>
    <w:rsid w:val="00C745CC"/>
    <w:rsid w:val="00C74A1C"/>
    <w:rsid w:val="00C74A49"/>
    <w:rsid w:val="00C74CB2"/>
    <w:rsid w:val="00C74DE2"/>
    <w:rsid w:val="00C75547"/>
    <w:rsid w:val="00C75FE1"/>
    <w:rsid w:val="00C80204"/>
    <w:rsid w:val="00C8135F"/>
    <w:rsid w:val="00C823A2"/>
    <w:rsid w:val="00C824AA"/>
    <w:rsid w:val="00C830CF"/>
    <w:rsid w:val="00C83D6C"/>
    <w:rsid w:val="00C84994"/>
    <w:rsid w:val="00C84AE8"/>
    <w:rsid w:val="00C858E2"/>
    <w:rsid w:val="00C861A3"/>
    <w:rsid w:val="00C86659"/>
    <w:rsid w:val="00C869E9"/>
    <w:rsid w:val="00C87096"/>
    <w:rsid w:val="00C87A0E"/>
    <w:rsid w:val="00C90CA4"/>
    <w:rsid w:val="00C92524"/>
    <w:rsid w:val="00C93552"/>
    <w:rsid w:val="00C936B5"/>
    <w:rsid w:val="00C94293"/>
    <w:rsid w:val="00C943C8"/>
    <w:rsid w:val="00C94A71"/>
    <w:rsid w:val="00C94D9E"/>
    <w:rsid w:val="00C951D3"/>
    <w:rsid w:val="00C95AD8"/>
    <w:rsid w:val="00C95AE7"/>
    <w:rsid w:val="00C963B3"/>
    <w:rsid w:val="00C96F64"/>
    <w:rsid w:val="00CA04D8"/>
    <w:rsid w:val="00CA05F0"/>
    <w:rsid w:val="00CA0FCB"/>
    <w:rsid w:val="00CA23F2"/>
    <w:rsid w:val="00CA2C9B"/>
    <w:rsid w:val="00CA2EAE"/>
    <w:rsid w:val="00CA38DD"/>
    <w:rsid w:val="00CA3B88"/>
    <w:rsid w:val="00CA3D2A"/>
    <w:rsid w:val="00CA42D6"/>
    <w:rsid w:val="00CA45FC"/>
    <w:rsid w:val="00CA47E7"/>
    <w:rsid w:val="00CA4B13"/>
    <w:rsid w:val="00CA4BFE"/>
    <w:rsid w:val="00CA4CAE"/>
    <w:rsid w:val="00CA4ED7"/>
    <w:rsid w:val="00CA5060"/>
    <w:rsid w:val="00CA51C0"/>
    <w:rsid w:val="00CA559A"/>
    <w:rsid w:val="00CA6A5E"/>
    <w:rsid w:val="00CA6E87"/>
    <w:rsid w:val="00CA75BB"/>
    <w:rsid w:val="00CB0AC4"/>
    <w:rsid w:val="00CB111A"/>
    <w:rsid w:val="00CB13C0"/>
    <w:rsid w:val="00CB13E8"/>
    <w:rsid w:val="00CB1514"/>
    <w:rsid w:val="00CB164B"/>
    <w:rsid w:val="00CB1924"/>
    <w:rsid w:val="00CB1BA3"/>
    <w:rsid w:val="00CB20F8"/>
    <w:rsid w:val="00CB2117"/>
    <w:rsid w:val="00CB2174"/>
    <w:rsid w:val="00CB262F"/>
    <w:rsid w:val="00CB3F4F"/>
    <w:rsid w:val="00CB4912"/>
    <w:rsid w:val="00CB4970"/>
    <w:rsid w:val="00CB499D"/>
    <w:rsid w:val="00CB58AF"/>
    <w:rsid w:val="00CB6A3D"/>
    <w:rsid w:val="00CB6A7A"/>
    <w:rsid w:val="00CB757D"/>
    <w:rsid w:val="00CB7D25"/>
    <w:rsid w:val="00CC08F2"/>
    <w:rsid w:val="00CC0EDC"/>
    <w:rsid w:val="00CC1054"/>
    <w:rsid w:val="00CC21ED"/>
    <w:rsid w:val="00CC25AA"/>
    <w:rsid w:val="00CC3625"/>
    <w:rsid w:val="00CC37E1"/>
    <w:rsid w:val="00CC3DC9"/>
    <w:rsid w:val="00CC435A"/>
    <w:rsid w:val="00CC4855"/>
    <w:rsid w:val="00CC5504"/>
    <w:rsid w:val="00CC6345"/>
    <w:rsid w:val="00CC6680"/>
    <w:rsid w:val="00CC74A1"/>
    <w:rsid w:val="00CC7AD8"/>
    <w:rsid w:val="00CC7BF6"/>
    <w:rsid w:val="00CC7C89"/>
    <w:rsid w:val="00CD081A"/>
    <w:rsid w:val="00CD1BD5"/>
    <w:rsid w:val="00CD3038"/>
    <w:rsid w:val="00CD32C2"/>
    <w:rsid w:val="00CD35D5"/>
    <w:rsid w:val="00CD4686"/>
    <w:rsid w:val="00CD4D36"/>
    <w:rsid w:val="00CD59BE"/>
    <w:rsid w:val="00CD5F30"/>
    <w:rsid w:val="00CD6BD4"/>
    <w:rsid w:val="00CD798F"/>
    <w:rsid w:val="00CD7A37"/>
    <w:rsid w:val="00CD7A4F"/>
    <w:rsid w:val="00CD7C7D"/>
    <w:rsid w:val="00CE0B06"/>
    <w:rsid w:val="00CE0C3F"/>
    <w:rsid w:val="00CE153B"/>
    <w:rsid w:val="00CE2E8F"/>
    <w:rsid w:val="00CE3607"/>
    <w:rsid w:val="00CE36CE"/>
    <w:rsid w:val="00CE3B09"/>
    <w:rsid w:val="00CE433B"/>
    <w:rsid w:val="00CE43B1"/>
    <w:rsid w:val="00CE4D9C"/>
    <w:rsid w:val="00CE4EA1"/>
    <w:rsid w:val="00CE5006"/>
    <w:rsid w:val="00CE65D0"/>
    <w:rsid w:val="00CE7709"/>
    <w:rsid w:val="00CE7842"/>
    <w:rsid w:val="00CE7E3E"/>
    <w:rsid w:val="00CF129D"/>
    <w:rsid w:val="00CF13C9"/>
    <w:rsid w:val="00CF18B3"/>
    <w:rsid w:val="00CF1CEB"/>
    <w:rsid w:val="00CF2963"/>
    <w:rsid w:val="00CF2F19"/>
    <w:rsid w:val="00CF3338"/>
    <w:rsid w:val="00CF36D9"/>
    <w:rsid w:val="00CF37E9"/>
    <w:rsid w:val="00CF45ED"/>
    <w:rsid w:val="00CF4A88"/>
    <w:rsid w:val="00CF4BB6"/>
    <w:rsid w:val="00CF521D"/>
    <w:rsid w:val="00CF681C"/>
    <w:rsid w:val="00CF6AA0"/>
    <w:rsid w:val="00CF6D29"/>
    <w:rsid w:val="00CF72AA"/>
    <w:rsid w:val="00CF747A"/>
    <w:rsid w:val="00CF7826"/>
    <w:rsid w:val="00D00025"/>
    <w:rsid w:val="00D0204C"/>
    <w:rsid w:val="00D028AF"/>
    <w:rsid w:val="00D029E3"/>
    <w:rsid w:val="00D029E6"/>
    <w:rsid w:val="00D03C7C"/>
    <w:rsid w:val="00D03D39"/>
    <w:rsid w:val="00D03DBC"/>
    <w:rsid w:val="00D046D7"/>
    <w:rsid w:val="00D04737"/>
    <w:rsid w:val="00D04956"/>
    <w:rsid w:val="00D04F07"/>
    <w:rsid w:val="00D04F49"/>
    <w:rsid w:val="00D05220"/>
    <w:rsid w:val="00D0544C"/>
    <w:rsid w:val="00D05569"/>
    <w:rsid w:val="00D057EF"/>
    <w:rsid w:val="00D05CC1"/>
    <w:rsid w:val="00D060B6"/>
    <w:rsid w:val="00D06FE2"/>
    <w:rsid w:val="00D070D3"/>
    <w:rsid w:val="00D102B1"/>
    <w:rsid w:val="00D11340"/>
    <w:rsid w:val="00D11E81"/>
    <w:rsid w:val="00D12CC0"/>
    <w:rsid w:val="00D13BD7"/>
    <w:rsid w:val="00D141D0"/>
    <w:rsid w:val="00D142AE"/>
    <w:rsid w:val="00D1471E"/>
    <w:rsid w:val="00D14BA7"/>
    <w:rsid w:val="00D14C2D"/>
    <w:rsid w:val="00D15913"/>
    <w:rsid w:val="00D1593C"/>
    <w:rsid w:val="00D15B33"/>
    <w:rsid w:val="00D16391"/>
    <w:rsid w:val="00D16570"/>
    <w:rsid w:val="00D167DD"/>
    <w:rsid w:val="00D16BEB"/>
    <w:rsid w:val="00D1720B"/>
    <w:rsid w:val="00D17620"/>
    <w:rsid w:val="00D20D4F"/>
    <w:rsid w:val="00D21352"/>
    <w:rsid w:val="00D21562"/>
    <w:rsid w:val="00D215D5"/>
    <w:rsid w:val="00D21A2A"/>
    <w:rsid w:val="00D21C02"/>
    <w:rsid w:val="00D22722"/>
    <w:rsid w:val="00D22AA9"/>
    <w:rsid w:val="00D2453E"/>
    <w:rsid w:val="00D24619"/>
    <w:rsid w:val="00D24A56"/>
    <w:rsid w:val="00D24DE1"/>
    <w:rsid w:val="00D25195"/>
    <w:rsid w:val="00D25B59"/>
    <w:rsid w:val="00D25F95"/>
    <w:rsid w:val="00D26207"/>
    <w:rsid w:val="00D2757E"/>
    <w:rsid w:val="00D27642"/>
    <w:rsid w:val="00D2799F"/>
    <w:rsid w:val="00D31D2B"/>
    <w:rsid w:val="00D32198"/>
    <w:rsid w:val="00D3253B"/>
    <w:rsid w:val="00D33406"/>
    <w:rsid w:val="00D336C4"/>
    <w:rsid w:val="00D33C46"/>
    <w:rsid w:val="00D34352"/>
    <w:rsid w:val="00D349C3"/>
    <w:rsid w:val="00D35CC6"/>
    <w:rsid w:val="00D35E86"/>
    <w:rsid w:val="00D36B9C"/>
    <w:rsid w:val="00D36C25"/>
    <w:rsid w:val="00D375F9"/>
    <w:rsid w:val="00D37950"/>
    <w:rsid w:val="00D402BC"/>
    <w:rsid w:val="00D41A31"/>
    <w:rsid w:val="00D41DFB"/>
    <w:rsid w:val="00D43106"/>
    <w:rsid w:val="00D43148"/>
    <w:rsid w:val="00D43694"/>
    <w:rsid w:val="00D437C5"/>
    <w:rsid w:val="00D43B21"/>
    <w:rsid w:val="00D43FC1"/>
    <w:rsid w:val="00D43FED"/>
    <w:rsid w:val="00D4418B"/>
    <w:rsid w:val="00D4494F"/>
    <w:rsid w:val="00D449D8"/>
    <w:rsid w:val="00D44DB6"/>
    <w:rsid w:val="00D44DB7"/>
    <w:rsid w:val="00D454EB"/>
    <w:rsid w:val="00D456CC"/>
    <w:rsid w:val="00D45EB5"/>
    <w:rsid w:val="00D462E6"/>
    <w:rsid w:val="00D4649D"/>
    <w:rsid w:val="00D46FF3"/>
    <w:rsid w:val="00D4718B"/>
    <w:rsid w:val="00D47945"/>
    <w:rsid w:val="00D47DB8"/>
    <w:rsid w:val="00D50C35"/>
    <w:rsid w:val="00D50E7B"/>
    <w:rsid w:val="00D51FFE"/>
    <w:rsid w:val="00D53004"/>
    <w:rsid w:val="00D530D1"/>
    <w:rsid w:val="00D5358A"/>
    <w:rsid w:val="00D5371E"/>
    <w:rsid w:val="00D53927"/>
    <w:rsid w:val="00D53C31"/>
    <w:rsid w:val="00D540E3"/>
    <w:rsid w:val="00D54172"/>
    <w:rsid w:val="00D54283"/>
    <w:rsid w:val="00D54A1F"/>
    <w:rsid w:val="00D55146"/>
    <w:rsid w:val="00D5598B"/>
    <w:rsid w:val="00D55C62"/>
    <w:rsid w:val="00D564F8"/>
    <w:rsid w:val="00D5678E"/>
    <w:rsid w:val="00D568AF"/>
    <w:rsid w:val="00D56C39"/>
    <w:rsid w:val="00D56D2C"/>
    <w:rsid w:val="00D571FF"/>
    <w:rsid w:val="00D57443"/>
    <w:rsid w:val="00D57BF2"/>
    <w:rsid w:val="00D57EF0"/>
    <w:rsid w:val="00D6113F"/>
    <w:rsid w:val="00D61711"/>
    <w:rsid w:val="00D617A4"/>
    <w:rsid w:val="00D624B3"/>
    <w:rsid w:val="00D628E7"/>
    <w:rsid w:val="00D630C0"/>
    <w:rsid w:val="00D631EA"/>
    <w:rsid w:val="00D6371C"/>
    <w:rsid w:val="00D63E6B"/>
    <w:rsid w:val="00D64445"/>
    <w:rsid w:val="00D6475A"/>
    <w:rsid w:val="00D6484F"/>
    <w:rsid w:val="00D6499C"/>
    <w:rsid w:val="00D64AEE"/>
    <w:rsid w:val="00D650CA"/>
    <w:rsid w:val="00D652C8"/>
    <w:rsid w:val="00D6552C"/>
    <w:rsid w:val="00D65B5D"/>
    <w:rsid w:val="00D6653E"/>
    <w:rsid w:val="00D66F8A"/>
    <w:rsid w:val="00D673F1"/>
    <w:rsid w:val="00D702FF"/>
    <w:rsid w:val="00D70386"/>
    <w:rsid w:val="00D7049D"/>
    <w:rsid w:val="00D71AA3"/>
    <w:rsid w:val="00D71DF0"/>
    <w:rsid w:val="00D71E0F"/>
    <w:rsid w:val="00D726EF"/>
    <w:rsid w:val="00D72CE2"/>
    <w:rsid w:val="00D72F44"/>
    <w:rsid w:val="00D72F66"/>
    <w:rsid w:val="00D741DD"/>
    <w:rsid w:val="00D74705"/>
    <w:rsid w:val="00D749D6"/>
    <w:rsid w:val="00D74B8C"/>
    <w:rsid w:val="00D74CC7"/>
    <w:rsid w:val="00D74FEC"/>
    <w:rsid w:val="00D75311"/>
    <w:rsid w:val="00D753FB"/>
    <w:rsid w:val="00D756EB"/>
    <w:rsid w:val="00D75921"/>
    <w:rsid w:val="00D760B6"/>
    <w:rsid w:val="00D77006"/>
    <w:rsid w:val="00D778E8"/>
    <w:rsid w:val="00D806DE"/>
    <w:rsid w:val="00D80CD6"/>
    <w:rsid w:val="00D80F27"/>
    <w:rsid w:val="00D81241"/>
    <w:rsid w:val="00D822B9"/>
    <w:rsid w:val="00D82AEB"/>
    <w:rsid w:val="00D83071"/>
    <w:rsid w:val="00D83111"/>
    <w:rsid w:val="00D83615"/>
    <w:rsid w:val="00D8387E"/>
    <w:rsid w:val="00D848EB"/>
    <w:rsid w:val="00D84DD0"/>
    <w:rsid w:val="00D84EAE"/>
    <w:rsid w:val="00D84F22"/>
    <w:rsid w:val="00D85547"/>
    <w:rsid w:val="00D85916"/>
    <w:rsid w:val="00D8766F"/>
    <w:rsid w:val="00D902E6"/>
    <w:rsid w:val="00D91157"/>
    <w:rsid w:val="00D91D09"/>
    <w:rsid w:val="00D91D3F"/>
    <w:rsid w:val="00D91E39"/>
    <w:rsid w:val="00D921BE"/>
    <w:rsid w:val="00D9313A"/>
    <w:rsid w:val="00D93352"/>
    <w:rsid w:val="00D933B2"/>
    <w:rsid w:val="00D93A71"/>
    <w:rsid w:val="00D94351"/>
    <w:rsid w:val="00D95253"/>
    <w:rsid w:val="00D9531A"/>
    <w:rsid w:val="00D95342"/>
    <w:rsid w:val="00D96269"/>
    <w:rsid w:val="00D963F1"/>
    <w:rsid w:val="00D9648C"/>
    <w:rsid w:val="00D9722D"/>
    <w:rsid w:val="00D97E26"/>
    <w:rsid w:val="00DA007C"/>
    <w:rsid w:val="00DA036C"/>
    <w:rsid w:val="00DA0A9F"/>
    <w:rsid w:val="00DA0D70"/>
    <w:rsid w:val="00DA11B2"/>
    <w:rsid w:val="00DA15BF"/>
    <w:rsid w:val="00DA1D36"/>
    <w:rsid w:val="00DA214A"/>
    <w:rsid w:val="00DA22E2"/>
    <w:rsid w:val="00DA2A0C"/>
    <w:rsid w:val="00DA3786"/>
    <w:rsid w:val="00DA37F3"/>
    <w:rsid w:val="00DA3F05"/>
    <w:rsid w:val="00DA44F2"/>
    <w:rsid w:val="00DA47AB"/>
    <w:rsid w:val="00DA4911"/>
    <w:rsid w:val="00DA4C17"/>
    <w:rsid w:val="00DA4CEE"/>
    <w:rsid w:val="00DA520D"/>
    <w:rsid w:val="00DA5DE8"/>
    <w:rsid w:val="00DA5FAE"/>
    <w:rsid w:val="00DA6076"/>
    <w:rsid w:val="00DA64C5"/>
    <w:rsid w:val="00DA7C3B"/>
    <w:rsid w:val="00DB010B"/>
    <w:rsid w:val="00DB01DC"/>
    <w:rsid w:val="00DB01FB"/>
    <w:rsid w:val="00DB026D"/>
    <w:rsid w:val="00DB0A7E"/>
    <w:rsid w:val="00DB134C"/>
    <w:rsid w:val="00DB15BA"/>
    <w:rsid w:val="00DB16F7"/>
    <w:rsid w:val="00DB18E7"/>
    <w:rsid w:val="00DB25E6"/>
    <w:rsid w:val="00DB37A0"/>
    <w:rsid w:val="00DB409D"/>
    <w:rsid w:val="00DB44A7"/>
    <w:rsid w:val="00DB4B00"/>
    <w:rsid w:val="00DB4EB5"/>
    <w:rsid w:val="00DB5423"/>
    <w:rsid w:val="00DB565B"/>
    <w:rsid w:val="00DB58CA"/>
    <w:rsid w:val="00DB5FDC"/>
    <w:rsid w:val="00DB6AC1"/>
    <w:rsid w:val="00DB6D6B"/>
    <w:rsid w:val="00DB6D90"/>
    <w:rsid w:val="00DB7C9B"/>
    <w:rsid w:val="00DB7D0B"/>
    <w:rsid w:val="00DC02A5"/>
    <w:rsid w:val="00DC0E16"/>
    <w:rsid w:val="00DC10F6"/>
    <w:rsid w:val="00DC129F"/>
    <w:rsid w:val="00DC1571"/>
    <w:rsid w:val="00DC1609"/>
    <w:rsid w:val="00DC1C46"/>
    <w:rsid w:val="00DC2301"/>
    <w:rsid w:val="00DC265B"/>
    <w:rsid w:val="00DC27EC"/>
    <w:rsid w:val="00DC2971"/>
    <w:rsid w:val="00DC2A05"/>
    <w:rsid w:val="00DC2DA5"/>
    <w:rsid w:val="00DC3365"/>
    <w:rsid w:val="00DC3DB1"/>
    <w:rsid w:val="00DC417E"/>
    <w:rsid w:val="00DC44C5"/>
    <w:rsid w:val="00DC45A9"/>
    <w:rsid w:val="00DC4738"/>
    <w:rsid w:val="00DC7AEA"/>
    <w:rsid w:val="00DD0773"/>
    <w:rsid w:val="00DD087E"/>
    <w:rsid w:val="00DD0B4A"/>
    <w:rsid w:val="00DD26D1"/>
    <w:rsid w:val="00DD2DF0"/>
    <w:rsid w:val="00DD35AD"/>
    <w:rsid w:val="00DD3709"/>
    <w:rsid w:val="00DD4007"/>
    <w:rsid w:val="00DD4B1B"/>
    <w:rsid w:val="00DD5154"/>
    <w:rsid w:val="00DD58A7"/>
    <w:rsid w:val="00DD5CF1"/>
    <w:rsid w:val="00DD65D5"/>
    <w:rsid w:val="00DD6CF2"/>
    <w:rsid w:val="00DD6DE5"/>
    <w:rsid w:val="00DD76D4"/>
    <w:rsid w:val="00DD7996"/>
    <w:rsid w:val="00DD7FB4"/>
    <w:rsid w:val="00DE046F"/>
    <w:rsid w:val="00DE071B"/>
    <w:rsid w:val="00DE0937"/>
    <w:rsid w:val="00DE0C02"/>
    <w:rsid w:val="00DE1F99"/>
    <w:rsid w:val="00DE2E7A"/>
    <w:rsid w:val="00DE3BDE"/>
    <w:rsid w:val="00DE3DA7"/>
    <w:rsid w:val="00DE40BA"/>
    <w:rsid w:val="00DE4175"/>
    <w:rsid w:val="00DE44E6"/>
    <w:rsid w:val="00DE62C8"/>
    <w:rsid w:val="00DE67B8"/>
    <w:rsid w:val="00DE6C86"/>
    <w:rsid w:val="00DE7822"/>
    <w:rsid w:val="00DE7D0D"/>
    <w:rsid w:val="00DF01CD"/>
    <w:rsid w:val="00DF0E98"/>
    <w:rsid w:val="00DF1182"/>
    <w:rsid w:val="00DF1641"/>
    <w:rsid w:val="00DF26E8"/>
    <w:rsid w:val="00DF3222"/>
    <w:rsid w:val="00DF3224"/>
    <w:rsid w:val="00DF403A"/>
    <w:rsid w:val="00DF4170"/>
    <w:rsid w:val="00DF4544"/>
    <w:rsid w:val="00DF5F7F"/>
    <w:rsid w:val="00DF6553"/>
    <w:rsid w:val="00DF6FCC"/>
    <w:rsid w:val="00DF75B1"/>
    <w:rsid w:val="00DF7A33"/>
    <w:rsid w:val="00DF7ECA"/>
    <w:rsid w:val="00E00055"/>
    <w:rsid w:val="00E00CDA"/>
    <w:rsid w:val="00E01502"/>
    <w:rsid w:val="00E01746"/>
    <w:rsid w:val="00E028FC"/>
    <w:rsid w:val="00E02D20"/>
    <w:rsid w:val="00E02E73"/>
    <w:rsid w:val="00E033D8"/>
    <w:rsid w:val="00E039CA"/>
    <w:rsid w:val="00E03D3C"/>
    <w:rsid w:val="00E0412D"/>
    <w:rsid w:val="00E04964"/>
    <w:rsid w:val="00E0526D"/>
    <w:rsid w:val="00E058EF"/>
    <w:rsid w:val="00E05C5F"/>
    <w:rsid w:val="00E05F38"/>
    <w:rsid w:val="00E064A9"/>
    <w:rsid w:val="00E06AF5"/>
    <w:rsid w:val="00E073B4"/>
    <w:rsid w:val="00E07AA0"/>
    <w:rsid w:val="00E10330"/>
    <w:rsid w:val="00E10490"/>
    <w:rsid w:val="00E11DEE"/>
    <w:rsid w:val="00E122B9"/>
    <w:rsid w:val="00E12F5D"/>
    <w:rsid w:val="00E13E28"/>
    <w:rsid w:val="00E13E86"/>
    <w:rsid w:val="00E13EF2"/>
    <w:rsid w:val="00E13F57"/>
    <w:rsid w:val="00E14656"/>
    <w:rsid w:val="00E14A94"/>
    <w:rsid w:val="00E1502D"/>
    <w:rsid w:val="00E159EF"/>
    <w:rsid w:val="00E15A85"/>
    <w:rsid w:val="00E166D9"/>
    <w:rsid w:val="00E16C35"/>
    <w:rsid w:val="00E16C73"/>
    <w:rsid w:val="00E172F9"/>
    <w:rsid w:val="00E17601"/>
    <w:rsid w:val="00E17BA8"/>
    <w:rsid w:val="00E17C53"/>
    <w:rsid w:val="00E17C72"/>
    <w:rsid w:val="00E17D37"/>
    <w:rsid w:val="00E17FE0"/>
    <w:rsid w:val="00E20150"/>
    <w:rsid w:val="00E20208"/>
    <w:rsid w:val="00E2024E"/>
    <w:rsid w:val="00E20659"/>
    <w:rsid w:val="00E20B76"/>
    <w:rsid w:val="00E2178D"/>
    <w:rsid w:val="00E217C8"/>
    <w:rsid w:val="00E2184C"/>
    <w:rsid w:val="00E222E6"/>
    <w:rsid w:val="00E226E0"/>
    <w:rsid w:val="00E22884"/>
    <w:rsid w:val="00E22C24"/>
    <w:rsid w:val="00E22F71"/>
    <w:rsid w:val="00E22F7C"/>
    <w:rsid w:val="00E23153"/>
    <w:rsid w:val="00E2378E"/>
    <w:rsid w:val="00E2384A"/>
    <w:rsid w:val="00E2391A"/>
    <w:rsid w:val="00E23D87"/>
    <w:rsid w:val="00E23F13"/>
    <w:rsid w:val="00E243CD"/>
    <w:rsid w:val="00E2458D"/>
    <w:rsid w:val="00E24A08"/>
    <w:rsid w:val="00E24F0E"/>
    <w:rsid w:val="00E25EB8"/>
    <w:rsid w:val="00E267FB"/>
    <w:rsid w:val="00E27F11"/>
    <w:rsid w:val="00E309A6"/>
    <w:rsid w:val="00E30B9D"/>
    <w:rsid w:val="00E31671"/>
    <w:rsid w:val="00E32D9F"/>
    <w:rsid w:val="00E32E11"/>
    <w:rsid w:val="00E330A3"/>
    <w:rsid w:val="00E33531"/>
    <w:rsid w:val="00E33EE2"/>
    <w:rsid w:val="00E34195"/>
    <w:rsid w:val="00E34516"/>
    <w:rsid w:val="00E34C67"/>
    <w:rsid w:val="00E353CE"/>
    <w:rsid w:val="00E35544"/>
    <w:rsid w:val="00E355D4"/>
    <w:rsid w:val="00E356D0"/>
    <w:rsid w:val="00E3574F"/>
    <w:rsid w:val="00E35D4E"/>
    <w:rsid w:val="00E361F7"/>
    <w:rsid w:val="00E37394"/>
    <w:rsid w:val="00E376CA"/>
    <w:rsid w:val="00E376E7"/>
    <w:rsid w:val="00E3780A"/>
    <w:rsid w:val="00E37F84"/>
    <w:rsid w:val="00E4097F"/>
    <w:rsid w:val="00E40C39"/>
    <w:rsid w:val="00E40D99"/>
    <w:rsid w:val="00E412D8"/>
    <w:rsid w:val="00E416B9"/>
    <w:rsid w:val="00E416BF"/>
    <w:rsid w:val="00E42C4C"/>
    <w:rsid w:val="00E4316D"/>
    <w:rsid w:val="00E4368A"/>
    <w:rsid w:val="00E449D3"/>
    <w:rsid w:val="00E44F35"/>
    <w:rsid w:val="00E45041"/>
    <w:rsid w:val="00E45315"/>
    <w:rsid w:val="00E45335"/>
    <w:rsid w:val="00E45ABF"/>
    <w:rsid w:val="00E45B4D"/>
    <w:rsid w:val="00E460E4"/>
    <w:rsid w:val="00E46911"/>
    <w:rsid w:val="00E46CEE"/>
    <w:rsid w:val="00E4703D"/>
    <w:rsid w:val="00E4704B"/>
    <w:rsid w:val="00E47331"/>
    <w:rsid w:val="00E50A6D"/>
    <w:rsid w:val="00E51081"/>
    <w:rsid w:val="00E518D9"/>
    <w:rsid w:val="00E51E21"/>
    <w:rsid w:val="00E522DC"/>
    <w:rsid w:val="00E52363"/>
    <w:rsid w:val="00E523AC"/>
    <w:rsid w:val="00E52689"/>
    <w:rsid w:val="00E53819"/>
    <w:rsid w:val="00E53E09"/>
    <w:rsid w:val="00E54083"/>
    <w:rsid w:val="00E54167"/>
    <w:rsid w:val="00E5448D"/>
    <w:rsid w:val="00E5465A"/>
    <w:rsid w:val="00E54888"/>
    <w:rsid w:val="00E54B2C"/>
    <w:rsid w:val="00E54CF6"/>
    <w:rsid w:val="00E5511B"/>
    <w:rsid w:val="00E559A0"/>
    <w:rsid w:val="00E55F53"/>
    <w:rsid w:val="00E56368"/>
    <w:rsid w:val="00E56CE9"/>
    <w:rsid w:val="00E57CFB"/>
    <w:rsid w:val="00E60C20"/>
    <w:rsid w:val="00E615A5"/>
    <w:rsid w:val="00E61F8D"/>
    <w:rsid w:val="00E624E8"/>
    <w:rsid w:val="00E624EB"/>
    <w:rsid w:val="00E62903"/>
    <w:rsid w:val="00E632DA"/>
    <w:rsid w:val="00E64C98"/>
    <w:rsid w:val="00E6573F"/>
    <w:rsid w:val="00E6574F"/>
    <w:rsid w:val="00E65EEB"/>
    <w:rsid w:val="00E664CA"/>
    <w:rsid w:val="00E66849"/>
    <w:rsid w:val="00E6715B"/>
    <w:rsid w:val="00E67BA7"/>
    <w:rsid w:val="00E70140"/>
    <w:rsid w:val="00E71116"/>
    <w:rsid w:val="00E7129A"/>
    <w:rsid w:val="00E728EC"/>
    <w:rsid w:val="00E72BD5"/>
    <w:rsid w:val="00E73DCA"/>
    <w:rsid w:val="00E747E3"/>
    <w:rsid w:val="00E747EB"/>
    <w:rsid w:val="00E75532"/>
    <w:rsid w:val="00E756D4"/>
    <w:rsid w:val="00E75713"/>
    <w:rsid w:val="00E75AB7"/>
    <w:rsid w:val="00E77DA3"/>
    <w:rsid w:val="00E800E4"/>
    <w:rsid w:val="00E803DB"/>
    <w:rsid w:val="00E80655"/>
    <w:rsid w:val="00E8124B"/>
    <w:rsid w:val="00E81EC4"/>
    <w:rsid w:val="00E82191"/>
    <w:rsid w:val="00E823F5"/>
    <w:rsid w:val="00E82B37"/>
    <w:rsid w:val="00E834A3"/>
    <w:rsid w:val="00E83A0D"/>
    <w:rsid w:val="00E83CF6"/>
    <w:rsid w:val="00E83EDC"/>
    <w:rsid w:val="00E8411E"/>
    <w:rsid w:val="00E84128"/>
    <w:rsid w:val="00E85429"/>
    <w:rsid w:val="00E85644"/>
    <w:rsid w:val="00E858E9"/>
    <w:rsid w:val="00E85C27"/>
    <w:rsid w:val="00E85FBF"/>
    <w:rsid w:val="00E8617C"/>
    <w:rsid w:val="00E86E78"/>
    <w:rsid w:val="00E86E84"/>
    <w:rsid w:val="00E870E2"/>
    <w:rsid w:val="00E871CE"/>
    <w:rsid w:val="00E87255"/>
    <w:rsid w:val="00E87B73"/>
    <w:rsid w:val="00E87D97"/>
    <w:rsid w:val="00E9019D"/>
    <w:rsid w:val="00E90279"/>
    <w:rsid w:val="00E91365"/>
    <w:rsid w:val="00E91AA8"/>
    <w:rsid w:val="00E91CEB"/>
    <w:rsid w:val="00E924D5"/>
    <w:rsid w:val="00E93EBA"/>
    <w:rsid w:val="00E9464C"/>
    <w:rsid w:val="00E94AE7"/>
    <w:rsid w:val="00E94D7D"/>
    <w:rsid w:val="00E95535"/>
    <w:rsid w:val="00E95C48"/>
    <w:rsid w:val="00E96418"/>
    <w:rsid w:val="00E965EB"/>
    <w:rsid w:val="00E96FBB"/>
    <w:rsid w:val="00E9795B"/>
    <w:rsid w:val="00E97B1C"/>
    <w:rsid w:val="00EA00D6"/>
    <w:rsid w:val="00EA059B"/>
    <w:rsid w:val="00EA0FFD"/>
    <w:rsid w:val="00EA13C0"/>
    <w:rsid w:val="00EA1C5D"/>
    <w:rsid w:val="00EA1F0A"/>
    <w:rsid w:val="00EA213F"/>
    <w:rsid w:val="00EA214E"/>
    <w:rsid w:val="00EA2291"/>
    <w:rsid w:val="00EA28C1"/>
    <w:rsid w:val="00EA2C3D"/>
    <w:rsid w:val="00EA2CC4"/>
    <w:rsid w:val="00EA2EB7"/>
    <w:rsid w:val="00EA30E1"/>
    <w:rsid w:val="00EA3118"/>
    <w:rsid w:val="00EA31EC"/>
    <w:rsid w:val="00EA4EC7"/>
    <w:rsid w:val="00EA5515"/>
    <w:rsid w:val="00EA56FA"/>
    <w:rsid w:val="00EA5997"/>
    <w:rsid w:val="00EA5CC7"/>
    <w:rsid w:val="00EA6604"/>
    <w:rsid w:val="00EA6D47"/>
    <w:rsid w:val="00EA77BD"/>
    <w:rsid w:val="00EA7926"/>
    <w:rsid w:val="00EA7ED2"/>
    <w:rsid w:val="00EB1E4D"/>
    <w:rsid w:val="00EB203B"/>
    <w:rsid w:val="00EB47B2"/>
    <w:rsid w:val="00EB4B8A"/>
    <w:rsid w:val="00EB597E"/>
    <w:rsid w:val="00EB5E71"/>
    <w:rsid w:val="00EB627A"/>
    <w:rsid w:val="00EB6793"/>
    <w:rsid w:val="00EB6AB3"/>
    <w:rsid w:val="00EB7108"/>
    <w:rsid w:val="00EB724C"/>
    <w:rsid w:val="00EC1AFB"/>
    <w:rsid w:val="00EC2190"/>
    <w:rsid w:val="00EC21B6"/>
    <w:rsid w:val="00EC263E"/>
    <w:rsid w:val="00EC26FD"/>
    <w:rsid w:val="00EC2C8D"/>
    <w:rsid w:val="00EC2E58"/>
    <w:rsid w:val="00EC416A"/>
    <w:rsid w:val="00EC43D6"/>
    <w:rsid w:val="00EC4409"/>
    <w:rsid w:val="00EC4D66"/>
    <w:rsid w:val="00EC5820"/>
    <w:rsid w:val="00EC6320"/>
    <w:rsid w:val="00EC6F47"/>
    <w:rsid w:val="00EC728A"/>
    <w:rsid w:val="00EC74AC"/>
    <w:rsid w:val="00EC75BF"/>
    <w:rsid w:val="00EC79AC"/>
    <w:rsid w:val="00EC7F42"/>
    <w:rsid w:val="00ED011B"/>
    <w:rsid w:val="00ED023D"/>
    <w:rsid w:val="00ED0B52"/>
    <w:rsid w:val="00ED0D0B"/>
    <w:rsid w:val="00ED0D69"/>
    <w:rsid w:val="00ED0D77"/>
    <w:rsid w:val="00ED1A3F"/>
    <w:rsid w:val="00ED1A40"/>
    <w:rsid w:val="00ED25F9"/>
    <w:rsid w:val="00ED26FE"/>
    <w:rsid w:val="00ED2786"/>
    <w:rsid w:val="00ED282E"/>
    <w:rsid w:val="00ED3091"/>
    <w:rsid w:val="00ED33F7"/>
    <w:rsid w:val="00ED37AD"/>
    <w:rsid w:val="00ED4B25"/>
    <w:rsid w:val="00ED5007"/>
    <w:rsid w:val="00ED5190"/>
    <w:rsid w:val="00ED5974"/>
    <w:rsid w:val="00ED5ABA"/>
    <w:rsid w:val="00ED667D"/>
    <w:rsid w:val="00ED6753"/>
    <w:rsid w:val="00ED696F"/>
    <w:rsid w:val="00ED6A31"/>
    <w:rsid w:val="00ED6BE6"/>
    <w:rsid w:val="00ED6D12"/>
    <w:rsid w:val="00ED70DD"/>
    <w:rsid w:val="00ED7DFC"/>
    <w:rsid w:val="00EE0B1A"/>
    <w:rsid w:val="00EE0BBE"/>
    <w:rsid w:val="00EE0BD9"/>
    <w:rsid w:val="00EE0C2C"/>
    <w:rsid w:val="00EE10AC"/>
    <w:rsid w:val="00EE1194"/>
    <w:rsid w:val="00EE1300"/>
    <w:rsid w:val="00EE1DAE"/>
    <w:rsid w:val="00EE1F9B"/>
    <w:rsid w:val="00EE2B1A"/>
    <w:rsid w:val="00EE325C"/>
    <w:rsid w:val="00EE3460"/>
    <w:rsid w:val="00EE39D4"/>
    <w:rsid w:val="00EE3AB0"/>
    <w:rsid w:val="00EE3C58"/>
    <w:rsid w:val="00EE4003"/>
    <w:rsid w:val="00EE4322"/>
    <w:rsid w:val="00EE43B2"/>
    <w:rsid w:val="00EE4970"/>
    <w:rsid w:val="00EE4CA6"/>
    <w:rsid w:val="00EE50C7"/>
    <w:rsid w:val="00EE5739"/>
    <w:rsid w:val="00EE5A5E"/>
    <w:rsid w:val="00EE6277"/>
    <w:rsid w:val="00EE785C"/>
    <w:rsid w:val="00EF01CE"/>
    <w:rsid w:val="00EF066B"/>
    <w:rsid w:val="00EF13BC"/>
    <w:rsid w:val="00EF1BCD"/>
    <w:rsid w:val="00EF1CDA"/>
    <w:rsid w:val="00EF1F64"/>
    <w:rsid w:val="00EF2499"/>
    <w:rsid w:val="00EF2CB2"/>
    <w:rsid w:val="00EF2E72"/>
    <w:rsid w:val="00EF2F4A"/>
    <w:rsid w:val="00EF3164"/>
    <w:rsid w:val="00EF377A"/>
    <w:rsid w:val="00EF4405"/>
    <w:rsid w:val="00EF4C4D"/>
    <w:rsid w:val="00EF54FF"/>
    <w:rsid w:val="00EF5F82"/>
    <w:rsid w:val="00EF6E06"/>
    <w:rsid w:val="00EF7A86"/>
    <w:rsid w:val="00F0173E"/>
    <w:rsid w:val="00F0181E"/>
    <w:rsid w:val="00F0263E"/>
    <w:rsid w:val="00F02CC1"/>
    <w:rsid w:val="00F0308D"/>
    <w:rsid w:val="00F03164"/>
    <w:rsid w:val="00F03436"/>
    <w:rsid w:val="00F0381B"/>
    <w:rsid w:val="00F04258"/>
    <w:rsid w:val="00F04341"/>
    <w:rsid w:val="00F0439C"/>
    <w:rsid w:val="00F04DCF"/>
    <w:rsid w:val="00F04DDC"/>
    <w:rsid w:val="00F05227"/>
    <w:rsid w:val="00F05A1E"/>
    <w:rsid w:val="00F06A5E"/>
    <w:rsid w:val="00F06D7C"/>
    <w:rsid w:val="00F0707B"/>
    <w:rsid w:val="00F072E5"/>
    <w:rsid w:val="00F101C7"/>
    <w:rsid w:val="00F1086B"/>
    <w:rsid w:val="00F11351"/>
    <w:rsid w:val="00F11BB6"/>
    <w:rsid w:val="00F12352"/>
    <w:rsid w:val="00F1303B"/>
    <w:rsid w:val="00F13162"/>
    <w:rsid w:val="00F133D8"/>
    <w:rsid w:val="00F14F64"/>
    <w:rsid w:val="00F16037"/>
    <w:rsid w:val="00F16946"/>
    <w:rsid w:val="00F207A5"/>
    <w:rsid w:val="00F21340"/>
    <w:rsid w:val="00F22108"/>
    <w:rsid w:val="00F243FC"/>
    <w:rsid w:val="00F24688"/>
    <w:rsid w:val="00F25017"/>
    <w:rsid w:val="00F2537E"/>
    <w:rsid w:val="00F258DD"/>
    <w:rsid w:val="00F25CF9"/>
    <w:rsid w:val="00F2601A"/>
    <w:rsid w:val="00F26901"/>
    <w:rsid w:val="00F26916"/>
    <w:rsid w:val="00F269F2"/>
    <w:rsid w:val="00F26AA2"/>
    <w:rsid w:val="00F270D1"/>
    <w:rsid w:val="00F27229"/>
    <w:rsid w:val="00F274F8"/>
    <w:rsid w:val="00F30448"/>
    <w:rsid w:val="00F30700"/>
    <w:rsid w:val="00F30DF6"/>
    <w:rsid w:val="00F3101F"/>
    <w:rsid w:val="00F3136C"/>
    <w:rsid w:val="00F31BF8"/>
    <w:rsid w:val="00F320AC"/>
    <w:rsid w:val="00F32532"/>
    <w:rsid w:val="00F3271B"/>
    <w:rsid w:val="00F32D99"/>
    <w:rsid w:val="00F3352C"/>
    <w:rsid w:val="00F33F03"/>
    <w:rsid w:val="00F33F53"/>
    <w:rsid w:val="00F34812"/>
    <w:rsid w:val="00F3542E"/>
    <w:rsid w:val="00F354AD"/>
    <w:rsid w:val="00F355D7"/>
    <w:rsid w:val="00F36BBF"/>
    <w:rsid w:val="00F36EBE"/>
    <w:rsid w:val="00F36FE4"/>
    <w:rsid w:val="00F3793F"/>
    <w:rsid w:val="00F37D2F"/>
    <w:rsid w:val="00F408E2"/>
    <w:rsid w:val="00F40A12"/>
    <w:rsid w:val="00F40F07"/>
    <w:rsid w:val="00F41037"/>
    <w:rsid w:val="00F41D72"/>
    <w:rsid w:val="00F4203B"/>
    <w:rsid w:val="00F420D7"/>
    <w:rsid w:val="00F425E0"/>
    <w:rsid w:val="00F442EA"/>
    <w:rsid w:val="00F4461B"/>
    <w:rsid w:val="00F44801"/>
    <w:rsid w:val="00F45BEE"/>
    <w:rsid w:val="00F45F51"/>
    <w:rsid w:val="00F47AE5"/>
    <w:rsid w:val="00F47C75"/>
    <w:rsid w:val="00F47D00"/>
    <w:rsid w:val="00F5026B"/>
    <w:rsid w:val="00F50298"/>
    <w:rsid w:val="00F515C8"/>
    <w:rsid w:val="00F51631"/>
    <w:rsid w:val="00F51FB5"/>
    <w:rsid w:val="00F5243B"/>
    <w:rsid w:val="00F52827"/>
    <w:rsid w:val="00F52BAB"/>
    <w:rsid w:val="00F53661"/>
    <w:rsid w:val="00F5392B"/>
    <w:rsid w:val="00F54106"/>
    <w:rsid w:val="00F54460"/>
    <w:rsid w:val="00F54486"/>
    <w:rsid w:val="00F553DE"/>
    <w:rsid w:val="00F558E9"/>
    <w:rsid w:val="00F5615C"/>
    <w:rsid w:val="00F56195"/>
    <w:rsid w:val="00F57248"/>
    <w:rsid w:val="00F57492"/>
    <w:rsid w:val="00F57877"/>
    <w:rsid w:val="00F57ADE"/>
    <w:rsid w:val="00F60D28"/>
    <w:rsid w:val="00F622E1"/>
    <w:rsid w:val="00F62340"/>
    <w:rsid w:val="00F6285C"/>
    <w:rsid w:val="00F62BA2"/>
    <w:rsid w:val="00F62E04"/>
    <w:rsid w:val="00F6383A"/>
    <w:rsid w:val="00F63D5B"/>
    <w:rsid w:val="00F64142"/>
    <w:rsid w:val="00F6414C"/>
    <w:rsid w:val="00F64850"/>
    <w:rsid w:val="00F64C60"/>
    <w:rsid w:val="00F65BAE"/>
    <w:rsid w:val="00F65FC1"/>
    <w:rsid w:val="00F65FFD"/>
    <w:rsid w:val="00F66277"/>
    <w:rsid w:val="00F6630A"/>
    <w:rsid w:val="00F66A87"/>
    <w:rsid w:val="00F67251"/>
    <w:rsid w:val="00F674B0"/>
    <w:rsid w:val="00F67580"/>
    <w:rsid w:val="00F67E96"/>
    <w:rsid w:val="00F67F29"/>
    <w:rsid w:val="00F67F7D"/>
    <w:rsid w:val="00F701CC"/>
    <w:rsid w:val="00F702AB"/>
    <w:rsid w:val="00F70653"/>
    <w:rsid w:val="00F70663"/>
    <w:rsid w:val="00F710DB"/>
    <w:rsid w:val="00F7181E"/>
    <w:rsid w:val="00F71BE5"/>
    <w:rsid w:val="00F71EF6"/>
    <w:rsid w:val="00F728D2"/>
    <w:rsid w:val="00F729E4"/>
    <w:rsid w:val="00F7332C"/>
    <w:rsid w:val="00F7347E"/>
    <w:rsid w:val="00F73B7D"/>
    <w:rsid w:val="00F73D65"/>
    <w:rsid w:val="00F73F8B"/>
    <w:rsid w:val="00F74337"/>
    <w:rsid w:val="00F74624"/>
    <w:rsid w:val="00F74C39"/>
    <w:rsid w:val="00F758AD"/>
    <w:rsid w:val="00F7653D"/>
    <w:rsid w:val="00F76699"/>
    <w:rsid w:val="00F766D8"/>
    <w:rsid w:val="00F769DB"/>
    <w:rsid w:val="00F76D23"/>
    <w:rsid w:val="00F76E5A"/>
    <w:rsid w:val="00F77508"/>
    <w:rsid w:val="00F775E2"/>
    <w:rsid w:val="00F778F8"/>
    <w:rsid w:val="00F77DCB"/>
    <w:rsid w:val="00F81E7D"/>
    <w:rsid w:val="00F81FE8"/>
    <w:rsid w:val="00F8342E"/>
    <w:rsid w:val="00F846C7"/>
    <w:rsid w:val="00F86222"/>
    <w:rsid w:val="00F8631C"/>
    <w:rsid w:val="00F86713"/>
    <w:rsid w:val="00F8719F"/>
    <w:rsid w:val="00F87C72"/>
    <w:rsid w:val="00F87D08"/>
    <w:rsid w:val="00F90056"/>
    <w:rsid w:val="00F91503"/>
    <w:rsid w:val="00F91623"/>
    <w:rsid w:val="00F91668"/>
    <w:rsid w:val="00F91ECC"/>
    <w:rsid w:val="00F9241C"/>
    <w:rsid w:val="00F9264A"/>
    <w:rsid w:val="00F9277C"/>
    <w:rsid w:val="00F92DA3"/>
    <w:rsid w:val="00F934A0"/>
    <w:rsid w:val="00F949F8"/>
    <w:rsid w:val="00F94CF4"/>
    <w:rsid w:val="00F94DCF"/>
    <w:rsid w:val="00F95302"/>
    <w:rsid w:val="00F95632"/>
    <w:rsid w:val="00F95765"/>
    <w:rsid w:val="00F9587D"/>
    <w:rsid w:val="00F97367"/>
    <w:rsid w:val="00FA1083"/>
    <w:rsid w:val="00FA1819"/>
    <w:rsid w:val="00FA1B05"/>
    <w:rsid w:val="00FA1C20"/>
    <w:rsid w:val="00FA246C"/>
    <w:rsid w:val="00FA29CB"/>
    <w:rsid w:val="00FA3C0D"/>
    <w:rsid w:val="00FA42FC"/>
    <w:rsid w:val="00FA45B1"/>
    <w:rsid w:val="00FA5529"/>
    <w:rsid w:val="00FA5605"/>
    <w:rsid w:val="00FA6A30"/>
    <w:rsid w:val="00FA6AB4"/>
    <w:rsid w:val="00FA717A"/>
    <w:rsid w:val="00FA73B6"/>
    <w:rsid w:val="00FA777C"/>
    <w:rsid w:val="00FA7DFD"/>
    <w:rsid w:val="00FB022B"/>
    <w:rsid w:val="00FB03DB"/>
    <w:rsid w:val="00FB06D8"/>
    <w:rsid w:val="00FB0729"/>
    <w:rsid w:val="00FB0D63"/>
    <w:rsid w:val="00FB104A"/>
    <w:rsid w:val="00FB11C6"/>
    <w:rsid w:val="00FB12C9"/>
    <w:rsid w:val="00FB1643"/>
    <w:rsid w:val="00FB199E"/>
    <w:rsid w:val="00FB1CB8"/>
    <w:rsid w:val="00FB22F8"/>
    <w:rsid w:val="00FB28BC"/>
    <w:rsid w:val="00FB2D04"/>
    <w:rsid w:val="00FB39D6"/>
    <w:rsid w:val="00FB3E03"/>
    <w:rsid w:val="00FB4475"/>
    <w:rsid w:val="00FB44B3"/>
    <w:rsid w:val="00FB44E3"/>
    <w:rsid w:val="00FB47AB"/>
    <w:rsid w:val="00FB4C74"/>
    <w:rsid w:val="00FB50C7"/>
    <w:rsid w:val="00FB53D0"/>
    <w:rsid w:val="00FB5980"/>
    <w:rsid w:val="00FB5A4B"/>
    <w:rsid w:val="00FB5BCA"/>
    <w:rsid w:val="00FB6016"/>
    <w:rsid w:val="00FB603C"/>
    <w:rsid w:val="00FB666D"/>
    <w:rsid w:val="00FB66DF"/>
    <w:rsid w:val="00FB6CA6"/>
    <w:rsid w:val="00FB7650"/>
    <w:rsid w:val="00FB7778"/>
    <w:rsid w:val="00FB7920"/>
    <w:rsid w:val="00FB794F"/>
    <w:rsid w:val="00FC0632"/>
    <w:rsid w:val="00FC0A72"/>
    <w:rsid w:val="00FC1881"/>
    <w:rsid w:val="00FC4526"/>
    <w:rsid w:val="00FC4548"/>
    <w:rsid w:val="00FC479A"/>
    <w:rsid w:val="00FC4AF2"/>
    <w:rsid w:val="00FC4F74"/>
    <w:rsid w:val="00FC51DE"/>
    <w:rsid w:val="00FC56D5"/>
    <w:rsid w:val="00FC7E2E"/>
    <w:rsid w:val="00FD0159"/>
    <w:rsid w:val="00FD1CBE"/>
    <w:rsid w:val="00FD20AA"/>
    <w:rsid w:val="00FD29EE"/>
    <w:rsid w:val="00FD31B8"/>
    <w:rsid w:val="00FD351D"/>
    <w:rsid w:val="00FD402D"/>
    <w:rsid w:val="00FD4411"/>
    <w:rsid w:val="00FD4C0A"/>
    <w:rsid w:val="00FD5070"/>
    <w:rsid w:val="00FD5403"/>
    <w:rsid w:val="00FD54A4"/>
    <w:rsid w:val="00FD5B3B"/>
    <w:rsid w:val="00FD6298"/>
    <w:rsid w:val="00FD63FB"/>
    <w:rsid w:val="00FD6AF5"/>
    <w:rsid w:val="00FD6B25"/>
    <w:rsid w:val="00FD6D25"/>
    <w:rsid w:val="00FD6DA7"/>
    <w:rsid w:val="00FD741B"/>
    <w:rsid w:val="00FD75A1"/>
    <w:rsid w:val="00FE05B3"/>
    <w:rsid w:val="00FE0B52"/>
    <w:rsid w:val="00FE187A"/>
    <w:rsid w:val="00FE2336"/>
    <w:rsid w:val="00FE2391"/>
    <w:rsid w:val="00FE3952"/>
    <w:rsid w:val="00FE475E"/>
    <w:rsid w:val="00FE5C8A"/>
    <w:rsid w:val="00FE62C8"/>
    <w:rsid w:val="00FE630B"/>
    <w:rsid w:val="00FE747D"/>
    <w:rsid w:val="00FE7BE3"/>
    <w:rsid w:val="00FE7C56"/>
    <w:rsid w:val="00FF01ED"/>
    <w:rsid w:val="00FF02CB"/>
    <w:rsid w:val="00FF1800"/>
    <w:rsid w:val="00FF1965"/>
    <w:rsid w:val="00FF22B8"/>
    <w:rsid w:val="00FF2920"/>
    <w:rsid w:val="00FF3D68"/>
    <w:rsid w:val="00FF4A5B"/>
    <w:rsid w:val="00FF5477"/>
    <w:rsid w:val="00FF5745"/>
    <w:rsid w:val="00FF5EC6"/>
    <w:rsid w:val="00FF6299"/>
    <w:rsid w:val="00FF6B38"/>
    <w:rsid w:val="00FF74C9"/>
    <w:rsid w:val="00FF7A4E"/>
    <w:rsid w:val="00FF7FF3"/>
    <w:rsid w:val="0101190E"/>
    <w:rsid w:val="012438D8"/>
    <w:rsid w:val="01442224"/>
    <w:rsid w:val="01A17426"/>
    <w:rsid w:val="01B521FC"/>
    <w:rsid w:val="01BE6B8C"/>
    <w:rsid w:val="02417722"/>
    <w:rsid w:val="026AA2F1"/>
    <w:rsid w:val="02736011"/>
    <w:rsid w:val="0279EF1E"/>
    <w:rsid w:val="027BDDC8"/>
    <w:rsid w:val="028E0CAE"/>
    <w:rsid w:val="02C7934D"/>
    <w:rsid w:val="02CA6E35"/>
    <w:rsid w:val="02CC8A67"/>
    <w:rsid w:val="02F27634"/>
    <w:rsid w:val="02F85D39"/>
    <w:rsid w:val="03043717"/>
    <w:rsid w:val="030E3355"/>
    <w:rsid w:val="0337664F"/>
    <w:rsid w:val="034BBBED"/>
    <w:rsid w:val="0388D738"/>
    <w:rsid w:val="03A822D5"/>
    <w:rsid w:val="03A95A4D"/>
    <w:rsid w:val="03B3187E"/>
    <w:rsid w:val="03BD853D"/>
    <w:rsid w:val="03D753EE"/>
    <w:rsid w:val="03DC71F7"/>
    <w:rsid w:val="03F6E129"/>
    <w:rsid w:val="0411DBA0"/>
    <w:rsid w:val="04454918"/>
    <w:rsid w:val="04684FF5"/>
    <w:rsid w:val="04904286"/>
    <w:rsid w:val="04A858E3"/>
    <w:rsid w:val="050B711C"/>
    <w:rsid w:val="053559D7"/>
    <w:rsid w:val="05662C58"/>
    <w:rsid w:val="05AD548E"/>
    <w:rsid w:val="05B37E8A"/>
    <w:rsid w:val="060F3083"/>
    <w:rsid w:val="06280A62"/>
    <w:rsid w:val="0635B0BB"/>
    <w:rsid w:val="064B4A59"/>
    <w:rsid w:val="066013C7"/>
    <w:rsid w:val="066B7B0F"/>
    <w:rsid w:val="066D9FC2"/>
    <w:rsid w:val="068AEF0B"/>
    <w:rsid w:val="06984FB0"/>
    <w:rsid w:val="06B65202"/>
    <w:rsid w:val="06F297BD"/>
    <w:rsid w:val="07156C4D"/>
    <w:rsid w:val="0748877C"/>
    <w:rsid w:val="075AC640"/>
    <w:rsid w:val="07617DD1"/>
    <w:rsid w:val="07A3EE3C"/>
    <w:rsid w:val="080442F1"/>
    <w:rsid w:val="084311DE"/>
    <w:rsid w:val="084EE8A8"/>
    <w:rsid w:val="086226F5"/>
    <w:rsid w:val="087692A0"/>
    <w:rsid w:val="088DF1B7"/>
    <w:rsid w:val="08C5410C"/>
    <w:rsid w:val="08FD4E32"/>
    <w:rsid w:val="09084659"/>
    <w:rsid w:val="091674A1"/>
    <w:rsid w:val="09187AFC"/>
    <w:rsid w:val="092422CE"/>
    <w:rsid w:val="094AD7F9"/>
    <w:rsid w:val="0973A2E7"/>
    <w:rsid w:val="0A1A638B"/>
    <w:rsid w:val="0A51B4A5"/>
    <w:rsid w:val="0A5D0F3D"/>
    <w:rsid w:val="0A6DCE11"/>
    <w:rsid w:val="0A9B2D6B"/>
    <w:rsid w:val="0B13B0F6"/>
    <w:rsid w:val="0B4CD1C6"/>
    <w:rsid w:val="0B7F1879"/>
    <w:rsid w:val="0B7F4B21"/>
    <w:rsid w:val="0BAB02C9"/>
    <w:rsid w:val="0BB194D2"/>
    <w:rsid w:val="0BDC3B7D"/>
    <w:rsid w:val="0BE1492C"/>
    <w:rsid w:val="0C1369EE"/>
    <w:rsid w:val="0C25BCEF"/>
    <w:rsid w:val="0C389B82"/>
    <w:rsid w:val="0C44AF70"/>
    <w:rsid w:val="0C596929"/>
    <w:rsid w:val="0C6D60BF"/>
    <w:rsid w:val="0C88E0FC"/>
    <w:rsid w:val="0CA3C5AD"/>
    <w:rsid w:val="0CAB195D"/>
    <w:rsid w:val="0CBB1219"/>
    <w:rsid w:val="0D0A1806"/>
    <w:rsid w:val="0D2403AE"/>
    <w:rsid w:val="0D8055F8"/>
    <w:rsid w:val="0DD0BF55"/>
    <w:rsid w:val="0DE8A50B"/>
    <w:rsid w:val="0DFC1A5E"/>
    <w:rsid w:val="0DFE61EC"/>
    <w:rsid w:val="0E2FA96E"/>
    <w:rsid w:val="0E3AAB0F"/>
    <w:rsid w:val="0E3CAECB"/>
    <w:rsid w:val="0E3D0213"/>
    <w:rsid w:val="0E8CBF94"/>
    <w:rsid w:val="0EAB59EB"/>
    <w:rsid w:val="0EE64F01"/>
    <w:rsid w:val="0F107683"/>
    <w:rsid w:val="0F453F22"/>
    <w:rsid w:val="0FBB73D1"/>
    <w:rsid w:val="0FE44969"/>
    <w:rsid w:val="0FF1E5B7"/>
    <w:rsid w:val="0FFE58BD"/>
    <w:rsid w:val="1019BDBC"/>
    <w:rsid w:val="10A22793"/>
    <w:rsid w:val="10AD0CC1"/>
    <w:rsid w:val="10DA1B41"/>
    <w:rsid w:val="10F83A7F"/>
    <w:rsid w:val="10FE1EB7"/>
    <w:rsid w:val="11086017"/>
    <w:rsid w:val="1137A538"/>
    <w:rsid w:val="1148CFAC"/>
    <w:rsid w:val="118019CA"/>
    <w:rsid w:val="11869B7A"/>
    <w:rsid w:val="1190DD17"/>
    <w:rsid w:val="11E4567F"/>
    <w:rsid w:val="125A1376"/>
    <w:rsid w:val="127E438E"/>
    <w:rsid w:val="12F1493E"/>
    <w:rsid w:val="130CE5D6"/>
    <w:rsid w:val="133E357A"/>
    <w:rsid w:val="1359F4FB"/>
    <w:rsid w:val="135A9831"/>
    <w:rsid w:val="13890C5D"/>
    <w:rsid w:val="13AEB984"/>
    <w:rsid w:val="13ED96A0"/>
    <w:rsid w:val="1413CFCD"/>
    <w:rsid w:val="143A2134"/>
    <w:rsid w:val="14404D23"/>
    <w:rsid w:val="14425E7B"/>
    <w:rsid w:val="1443223E"/>
    <w:rsid w:val="1480AFAF"/>
    <w:rsid w:val="14AA527A"/>
    <w:rsid w:val="14AF0E49"/>
    <w:rsid w:val="14B70522"/>
    <w:rsid w:val="14C2CC1D"/>
    <w:rsid w:val="14D7AA99"/>
    <w:rsid w:val="1515FECD"/>
    <w:rsid w:val="1522D79B"/>
    <w:rsid w:val="152D2569"/>
    <w:rsid w:val="154338C3"/>
    <w:rsid w:val="1577FBCD"/>
    <w:rsid w:val="159E63C4"/>
    <w:rsid w:val="15AAA993"/>
    <w:rsid w:val="15B4930A"/>
    <w:rsid w:val="15C4C907"/>
    <w:rsid w:val="15D2D87F"/>
    <w:rsid w:val="15D8E206"/>
    <w:rsid w:val="15FEC4A1"/>
    <w:rsid w:val="160A2368"/>
    <w:rsid w:val="16329695"/>
    <w:rsid w:val="164845C6"/>
    <w:rsid w:val="1651C9FA"/>
    <w:rsid w:val="1658F2B6"/>
    <w:rsid w:val="169111DD"/>
    <w:rsid w:val="16AD97B8"/>
    <w:rsid w:val="16E02E70"/>
    <w:rsid w:val="1705C977"/>
    <w:rsid w:val="17191787"/>
    <w:rsid w:val="1796004C"/>
    <w:rsid w:val="179EAE2F"/>
    <w:rsid w:val="17F17756"/>
    <w:rsid w:val="18079678"/>
    <w:rsid w:val="183913D4"/>
    <w:rsid w:val="1847FAD1"/>
    <w:rsid w:val="184A03C1"/>
    <w:rsid w:val="186526EC"/>
    <w:rsid w:val="187321AD"/>
    <w:rsid w:val="18766E61"/>
    <w:rsid w:val="187B250A"/>
    <w:rsid w:val="189D499E"/>
    <w:rsid w:val="18C09CA1"/>
    <w:rsid w:val="18DC5258"/>
    <w:rsid w:val="190A5559"/>
    <w:rsid w:val="195A09E5"/>
    <w:rsid w:val="19AA3576"/>
    <w:rsid w:val="1A142869"/>
    <w:rsid w:val="1A3EFD60"/>
    <w:rsid w:val="1A40D07B"/>
    <w:rsid w:val="1A8433FD"/>
    <w:rsid w:val="1AD0E446"/>
    <w:rsid w:val="1AF9DDB3"/>
    <w:rsid w:val="1B6DD2FD"/>
    <w:rsid w:val="1B702610"/>
    <w:rsid w:val="1B75FDB7"/>
    <w:rsid w:val="1B9FACE6"/>
    <w:rsid w:val="1BBB218E"/>
    <w:rsid w:val="1C4760FC"/>
    <w:rsid w:val="1C79F690"/>
    <w:rsid w:val="1C84995D"/>
    <w:rsid w:val="1C8931DE"/>
    <w:rsid w:val="1CB9CA00"/>
    <w:rsid w:val="1D058DCB"/>
    <w:rsid w:val="1D22B349"/>
    <w:rsid w:val="1D248BDE"/>
    <w:rsid w:val="1D2A276C"/>
    <w:rsid w:val="1D2FD1E9"/>
    <w:rsid w:val="1D552586"/>
    <w:rsid w:val="1D67C275"/>
    <w:rsid w:val="1D750AFB"/>
    <w:rsid w:val="1D780CF9"/>
    <w:rsid w:val="1DC38031"/>
    <w:rsid w:val="1DE2532D"/>
    <w:rsid w:val="1E3E3401"/>
    <w:rsid w:val="1E559A61"/>
    <w:rsid w:val="1E5DA689"/>
    <w:rsid w:val="1E7E8CDF"/>
    <w:rsid w:val="1E9FF8AF"/>
    <w:rsid w:val="1EB73C55"/>
    <w:rsid w:val="1ED72DD3"/>
    <w:rsid w:val="1F0746E4"/>
    <w:rsid w:val="1F09C2BE"/>
    <w:rsid w:val="1F273C4B"/>
    <w:rsid w:val="1F2E87D3"/>
    <w:rsid w:val="1F5BA445"/>
    <w:rsid w:val="1F746235"/>
    <w:rsid w:val="1F8200C8"/>
    <w:rsid w:val="1FCB8CB0"/>
    <w:rsid w:val="1FDA25FC"/>
    <w:rsid w:val="1FE52B81"/>
    <w:rsid w:val="1FF68CAB"/>
    <w:rsid w:val="1FF8A80E"/>
    <w:rsid w:val="2018B2DD"/>
    <w:rsid w:val="203570B1"/>
    <w:rsid w:val="206626E0"/>
    <w:rsid w:val="208E6B45"/>
    <w:rsid w:val="20F37AC3"/>
    <w:rsid w:val="212E047D"/>
    <w:rsid w:val="216B20D6"/>
    <w:rsid w:val="21AC709F"/>
    <w:rsid w:val="21CF89B7"/>
    <w:rsid w:val="21D71567"/>
    <w:rsid w:val="21E6DC0A"/>
    <w:rsid w:val="21E81D9F"/>
    <w:rsid w:val="21EEDD17"/>
    <w:rsid w:val="221C3E48"/>
    <w:rsid w:val="225C5AD2"/>
    <w:rsid w:val="226B7FA2"/>
    <w:rsid w:val="226FB8A7"/>
    <w:rsid w:val="227AD189"/>
    <w:rsid w:val="22A35830"/>
    <w:rsid w:val="22DD6580"/>
    <w:rsid w:val="22E0168C"/>
    <w:rsid w:val="22E45EB0"/>
    <w:rsid w:val="22E58F22"/>
    <w:rsid w:val="22F3C100"/>
    <w:rsid w:val="2325621E"/>
    <w:rsid w:val="238AAD78"/>
    <w:rsid w:val="239AEB38"/>
    <w:rsid w:val="23C7E386"/>
    <w:rsid w:val="240AFA18"/>
    <w:rsid w:val="243DDC8E"/>
    <w:rsid w:val="2446C93B"/>
    <w:rsid w:val="24740AF5"/>
    <w:rsid w:val="247E2D7F"/>
    <w:rsid w:val="247E706B"/>
    <w:rsid w:val="24D5C98F"/>
    <w:rsid w:val="24E71DA0"/>
    <w:rsid w:val="2502A651"/>
    <w:rsid w:val="2506920E"/>
    <w:rsid w:val="2539D462"/>
    <w:rsid w:val="25432682"/>
    <w:rsid w:val="259C757F"/>
    <w:rsid w:val="25E0214B"/>
    <w:rsid w:val="25FCC0E9"/>
    <w:rsid w:val="25FFB453"/>
    <w:rsid w:val="2610AB19"/>
    <w:rsid w:val="2617CD3F"/>
    <w:rsid w:val="2673DFD3"/>
    <w:rsid w:val="26C24E3A"/>
    <w:rsid w:val="26E767DB"/>
    <w:rsid w:val="2710A73A"/>
    <w:rsid w:val="2734861A"/>
    <w:rsid w:val="273EDC77"/>
    <w:rsid w:val="2757DE3E"/>
    <w:rsid w:val="278EDE57"/>
    <w:rsid w:val="2795DBA5"/>
    <w:rsid w:val="28120CF8"/>
    <w:rsid w:val="28134C45"/>
    <w:rsid w:val="2847B5DD"/>
    <w:rsid w:val="2868967E"/>
    <w:rsid w:val="288D51AB"/>
    <w:rsid w:val="289D8CAD"/>
    <w:rsid w:val="28C701D4"/>
    <w:rsid w:val="28CE79FF"/>
    <w:rsid w:val="28D7D6EE"/>
    <w:rsid w:val="28FF1EDD"/>
    <w:rsid w:val="292B914A"/>
    <w:rsid w:val="292D4604"/>
    <w:rsid w:val="29742664"/>
    <w:rsid w:val="29919C24"/>
    <w:rsid w:val="29C60863"/>
    <w:rsid w:val="29CCD909"/>
    <w:rsid w:val="29D710C5"/>
    <w:rsid w:val="29E02C65"/>
    <w:rsid w:val="29EAC7A3"/>
    <w:rsid w:val="2A6F6612"/>
    <w:rsid w:val="2A70A385"/>
    <w:rsid w:val="2A77B977"/>
    <w:rsid w:val="2A8674EF"/>
    <w:rsid w:val="2A896872"/>
    <w:rsid w:val="2AE90C41"/>
    <w:rsid w:val="2AEF1F06"/>
    <w:rsid w:val="2AEF56DA"/>
    <w:rsid w:val="2B1CCA9C"/>
    <w:rsid w:val="2B259040"/>
    <w:rsid w:val="2B5BEFDE"/>
    <w:rsid w:val="2B919601"/>
    <w:rsid w:val="2B95BF5D"/>
    <w:rsid w:val="2BB6C94C"/>
    <w:rsid w:val="2BFCF60A"/>
    <w:rsid w:val="2C50334F"/>
    <w:rsid w:val="2C8185AE"/>
    <w:rsid w:val="2CC160A1"/>
    <w:rsid w:val="2CF48FD9"/>
    <w:rsid w:val="2D043DE8"/>
    <w:rsid w:val="2D3F6423"/>
    <w:rsid w:val="2D7329C7"/>
    <w:rsid w:val="2D82E903"/>
    <w:rsid w:val="2DA01FCE"/>
    <w:rsid w:val="2DB34ADB"/>
    <w:rsid w:val="2E11BA78"/>
    <w:rsid w:val="2E6B6027"/>
    <w:rsid w:val="2EA96616"/>
    <w:rsid w:val="2EAF9678"/>
    <w:rsid w:val="2EBE7922"/>
    <w:rsid w:val="2ECBAFC9"/>
    <w:rsid w:val="2ECBE19F"/>
    <w:rsid w:val="2ED29AF8"/>
    <w:rsid w:val="2F480A38"/>
    <w:rsid w:val="2F6432B6"/>
    <w:rsid w:val="2F93DC68"/>
    <w:rsid w:val="2FA69224"/>
    <w:rsid w:val="2FA81B56"/>
    <w:rsid w:val="2FCD1F36"/>
    <w:rsid w:val="2FD45DAF"/>
    <w:rsid w:val="2FE8FE41"/>
    <w:rsid w:val="2FEEB375"/>
    <w:rsid w:val="2FF1D076"/>
    <w:rsid w:val="2FF90163"/>
    <w:rsid w:val="30127658"/>
    <w:rsid w:val="3015705F"/>
    <w:rsid w:val="30515E07"/>
    <w:rsid w:val="306BCCB4"/>
    <w:rsid w:val="306C7858"/>
    <w:rsid w:val="307371E0"/>
    <w:rsid w:val="307F5F45"/>
    <w:rsid w:val="3097DAA2"/>
    <w:rsid w:val="30E3547E"/>
    <w:rsid w:val="30EB2566"/>
    <w:rsid w:val="30EB495A"/>
    <w:rsid w:val="30EBBD61"/>
    <w:rsid w:val="311C119B"/>
    <w:rsid w:val="31498152"/>
    <w:rsid w:val="3191E7FF"/>
    <w:rsid w:val="31D1796D"/>
    <w:rsid w:val="31E3CDD5"/>
    <w:rsid w:val="31FCB933"/>
    <w:rsid w:val="322003F8"/>
    <w:rsid w:val="326DD397"/>
    <w:rsid w:val="327D87E6"/>
    <w:rsid w:val="32A91DE4"/>
    <w:rsid w:val="32C667A0"/>
    <w:rsid w:val="32C6C8E3"/>
    <w:rsid w:val="32DF9B77"/>
    <w:rsid w:val="3330A225"/>
    <w:rsid w:val="33393A7E"/>
    <w:rsid w:val="333DFC4F"/>
    <w:rsid w:val="33607707"/>
    <w:rsid w:val="337D8CAC"/>
    <w:rsid w:val="33D0F38F"/>
    <w:rsid w:val="33FD9D2B"/>
    <w:rsid w:val="34195847"/>
    <w:rsid w:val="34353E2F"/>
    <w:rsid w:val="346FBD22"/>
    <w:rsid w:val="34CA0D17"/>
    <w:rsid w:val="352B96D3"/>
    <w:rsid w:val="35739B01"/>
    <w:rsid w:val="35926674"/>
    <w:rsid w:val="35C05CE6"/>
    <w:rsid w:val="3632361E"/>
    <w:rsid w:val="367EBD96"/>
    <w:rsid w:val="368E87B7"/>
    <w:rsid w:val="36AC402D"/>
    <w:rsid w:val="36AC5208"/>
    <w:rsid w:val="36D3AA22"/>
    <w:rsid w:val="36ECD14F"/>
    <w:rsid w:val="373D316E"/>
    <w:rsid w:val="3744A94D"/>
    <w:rsid w:val="3749A32A"/>
    <w:rsid w:val="37529602"/>
    <w:rsid w:val="3769CB5F"/>
    <w:rsid w:val="378EC39D"/>
    <w:rsid w:val="379B9173"/>
    <w:rsid w:val="37BB2663"/>
    <w:rsid w:val="37FC82D8"/>
    <w:rsid w:val="38041348"/>
    <w:rsid w:val="3848D7E8"/>
    <w:rsid w:val="38744828"/>
    <w:rsid w:val="387DE06E"/>
    <w:rsid w:val="38DD4C39"/>
    <w:rsid w:val="38E37357"/>
    <w:rsid w:val="38F586E7"/>
    <w:rsid w:val="39452721"/>
    <w:rsid w:val="396445D7"/>
    <w:rsid w:val="396DA979"/>
    <w:rsid w:val="397B1583"/>
    <w:rsid w:val="39A87C02"/>
    <w:rsid w:val="39A8D3A4"/>
    <w:rsid w:val="39BF63D0"/>
    <w:rsid w:val="39CB3BE7"/>
    <w:rsid w:val="3A078E79"/>
    <w:rsid w:val="3A4F1C87"/>
    <w:rsid w:val="3A791C9A"/>
    <w:rsid w:val="3A7D1094"/>
    <w:rsid w:val="3A7FD05C"/>
    <w:rsid w:val="3AA5295C"/>
    <w:rsid w:val="3AB107BE"/>
    <w:rsid w:val="3AC04A79"/>
    <w:rsid w:val="3AE0F782"/>
    <w:rsid w:val="3B086E3A"/>
    <w:rsid w:val="3B0E88CE"/>
    <w:rsid w:val="3B12B1CE"/>
    <w:rsid w:val="3B4D2AE6"/>
    <w:rsid w:val="3B7E71AD"/>
    <w:rsid w:val="3C0F11E3"/>
    <w:rsid w:val="3CF77394"/>
    <w:rsid w:val="3D178947"/>
    <w:rsid w:val="3D38CC8B"/>
    <w:rsid w:val="3D40BA11"/>
    <w:rsid w:val="3D4A2199"/>
    <w:rsid w:val="3D7BA094"/>
    <w:rsid w:val="3D99957C"/>
    <w:rsid w:val="3DADD476"/>
    <w:rsid w:val="3DC656FA"/>
    <w:rsid w:val="3E139674"/>
    <w:rsid w:val="3E2B820E"/>
    <w:rsid w:val="3E5C07B0"/>
    <w:rsid w:val="3E66DF6E"/>
    <w:rsid w:val="3E7354CC"/>
    <w:rsid w:val="3E736B68"/>
    <w:rsid w:val="3E7E0A45"/>
    <w:rsid w:val="3EA329AE"/>
    <w:rsid w:val="3EC3941D"/>
    <w:rsid w:val="3EC4A373"/>
    <w:rsid w:val="3EF6B166"/>
    <w:rsid w:val="3EFD7B57"/>
    <w:rsid w:val="3F166E77"/>
    <w:rsid w:val="3FD8205B"/>
    <w:rsid w:val="400F252D"/>
    <w:rsid w:val="402070AA"/>
    <w:rsid w:val="403B5788"/>
    <w:rsid w:val="405651C3"/>
    <w:rsid w:val="407432FF"/>
    <w:rsid w:val="408FE043"/>
    <w:rsid w:val="4092B8E8"/>
    <w:rsid w:val="410441BA"/>
    <w:rsid w:val="41467D62"/>
    <w:rsid w:val="4182D727"/>
    <w:rsid w:val="41919364"/>
    <w:rsid w:val="41B0F9E4"/>
    <w:rsid w:val="41B7F525"/>
    <w:rsid w:val="41BB6754"/>
    <w:rsid w:val="41BC410B"/>
    <w:rsid w:val="41EEDB55"/>
    <w:rsid w:val="4201FC4E"/>
    <w:rsid w:val="42136280"/>
    <w:rsid w:val="426388DB"/>
    <w:rsid w:val="42FD1839"/>
    <w:rsid w:val="434EB375"/>
    <w:rsid w:val="435D7274"/>
    <w:rsid w:val="436237CD"/>
    <w:rsid w:val="438E768F"/>
    <w:rsid w:val="43B05256"/>
    <w:rsid w:val="43F0A12D"/>
    <w:rsid w:val="44101FA2"/>
    <w:rsid w:val="441CAC6D"/>
    <w:rsid w:val="44242878"/>
    <w:rsid w:val="4429F8DE"/>
    <w:rsid w:val="44577ACD"/>
    <w:rsid w:val="44B329BB"/>
    <w:rsid w:val="44E29650"/>
    <w:rsid w:val="44F534EE"/>
    <w:rsid w:val="450B47F5"/>
    <w:rsid w:val="45116C32"/>
    <w:rsid w:val="454B0342"/>
    <w:rsid w:val="45526B45"/>
    <w:rsid w:val="455C28D0"/>
    <w:rsid w:val="45C4D804"/>
    <w:rsid w:val="45D880F7"/>
    <w:rsid w:val="45F26D96"/>
    <w:rsid w:val="45FC7760"/>
    <w:rsid w:val="461CC69B"/>
    <w:rsid w:val="46261C2E"/>
    <w:rsid w:val="4673627B"/>
    <w:rsid w:val="4687ADDB"/>
    <w:rsid w:val="46BFCE2B"/>
    <w:rsid w:val="46CD1CAC"/>
    <w:rsid w:val="46CF98FA"/>
    <w:rsid w:val="46E11BB6"/>
    <w:rsid w:val="46EB82A4"/>
    <w:rsid w:val="470308D5"/>
    <w:rsid w:val="4726E3CA"/>
    <w:rsid w:val="472FF450"/>
    <w:rsid w:val="47576804"/>
    <w:rsid w:val="476E4E58"/>
    <w:rsid w:val="47BAD526"/>
    <w:rsid w:val="47BD602D"/>
    <w:rsid w:val="47C484B5"/>
    <w:rsid w:val="47DF20AA"/>
    <w:rsid w:val="47E21F6D"/>
    <w:rsid w:val="47EB2F9F"/>
    <w:rsid w:val="48188818"/>
    <w:rsid w:val="48232C0B"/>
    <w:rsid w:val="48435462"/>
    <w:rsid w:val="48470115"/>
    <w:rsid w:val="4863C032"/>
    <w:rsid w:val="48862759"/>
    <w:rsid w:val="48AE5103"/>
    <w:rsid w:val="48EFDFE1"/>
    <w:rsid w:val="494816ED"/>
    <w:rsid w:val="495E074E"/>
    <w:rsid w:val="4970F209"/>
    <w:rsid w:val="4997EB1E"/>
    <w:rsid w:val="499C14FF"/>
    <w:rsid w:val="499EBE8B"/>
    <w:rsid w:val="499FE296"/>
    <w:rsid w:val="49D22E63"/>
    <w:rsid w:val="4A01535D"/>
    <w:rsid w:val="4A358CEE"/>
    <w:rsid w:val="4AB06D19"/>
    <w:rsid w:val="4AB6CFE2"/>
    <w:rsid w:val="4AC21192"/>
    <w:rsid w:val="4AD258EC"/>
    <w:rsid w:val="4AD31B3A"/>
    <w:rsid w:val="4AEF964F"/>
    <w:rsid w:val="4AFB044D"/>
    <w:rsid w:val="4B020044"/>
    <w:rsid w:val="4B32405D"/>
    <w:rsid w:val="4B33783D"/>
    <w:rsid w:val="4B340256"/>
    <w:rsid w:val="4B37E560"/>
    <w:rsid w:val="4B3E72F3"/>
    <w:rsid w:val="4B4C6E74"/>
    <w:rsid w:val="4B55EA0E"/>
    <w:rsid w:val="4B6B8F5C"/>
    <w:rsid w:val="4B7AC822"/>
    <w:rsid w:val="4B7AF524"/>
    <w:rsid w:val="4B87B1A1"/>
    <w:rsid w:val="4BB1954F"/>
    <w:rsid w:val="4BB78B34"/>
    <w:rsid w:val="4BBB0D7A"/>
    <w:rsid w:val="4BCE5E20"/>
    <w:rsid w:val="4C35363C"/>
    <w:rsid w:val="4C41C186"/>
    <w:rsid w:val="4C52B73A"/>
    <w:rsid w:val="4C7012F4"/>
    <w:rsid w:val="4C826BED"/>
    <w:rsid w:val="4C9AF131"/>
    <w:rsid w:val="4C9CA816"/>
    <w:rsid w:val="4CE509ED"/>
    <w:rsid w:val="4CF2C859"/>
    <w:rsid w:val="4CFF3414"/>
    <w:rsid w:val="4D0B9E66"/>
    <w:rsid w:val="4D265C58"/>
    <w:rsid w:val="4D5B5017"/>
    <w:rsid w:val="4D5E0846"/>
    <w:rsid w:val="4D87757B"/>
    <w:rsid w:val="4D888E89"/>
    <w:rsid w:val="4DC842CB"/>
    <w:rsid w:val="4DD0DB24"/>
    <w:rsid w:val="4DE9D52D"/>
    <w:rsid w:val="4DEE70A4"/>
    <w:rsid w:val="4E3BD666"/>
    <w:rsid w:val="4E405F6E"/>
    <w:rsid w:val="4E6B5F47"/>
    <w:rsid w:val="4E7773A8"/>
    <w:rsid w:val="4E7A1900"/>
    <w:rsid w:val="4E85178D"/>
    <w:rsid w:val="4E90B545"/>
    <w:rsid w:val="4EA2B199"/>
    <w:rsid w:val="4EA3B44D"/>
    <w:rsid w:val="4EBC559E"/>
    <w:rsid w:val="4EF2D6F6"/>
    <w:rsid w:val="4F27E88A"/>
    <w:rsid w:val="4F469FED"/>
    <w:rsid w:val="4F7D3B89"/>
    <w:rsid w:val="4FAA3409"/>
    <w:rsid w:val="4FCD48D2"/>
    <w:rsid w:val="4FFA9C8E"/>
    <w:rsid w:val="503A60BD"/>
    <w:rsid w:val="503E81FA"/>
    <w:rsid w:val="50C2D945"/>
    <w:rsid w:val="50C9994E"/>
    <w:rsid w:val="512A5767"/>
    <w:rsid w:val="513A2E01"/>
    <w:rsid w:val="5153943A"/>
    <w:rsid w:val="515E5FB7"/>
    <w:rsid w:val="517176E7"/>
    <w:rsid w:val="518178DC"/>
    <w:rsid w:val="518A0233"/>
    <w:rsid w:val="5192DBD3"/>
    <w:rsid w:val="51C906DE"/>
    <w:rsid w:val="51E88443"/>
    <w:rsid w:val="51EBCF4B"/>
    <w:rsid w:val="527E40AF"/>
    <w:rsid w:val="52894584"/>
    <w:rsid w:val="52A23FCF"/>
    <w:rsid w:val="52D14E43"/>
    <w:rsid w:val="52F60286"/>
    <w:rsid w:val="531C626F"/>
    <w:rsid w:val="536AF2CB"/>
    <w:rsid w:val="537622BC"/>
    <w:rsid w:val="5376D5F6"/>
    <w:rsid w:val="537B13FD"/>
    <w:rsid w:val="538CCA85"/>
    <w:rsid w:val="53AEE5ED"/>
    <w:rsid w:val="53B43FE7"/>
    <w:rsid w:val="541D91DB"/>
    <w:rsid w:val="5482452D"/>
    <w:rsid w:val="548EE482"/>
    <w:rsid w:val="54E95A84"/>
    <w:rsid w:val="54FEA334"/>
    <w:rsid w:val="5520199D"/>
    <w:rsid w:val="5520D447"/>
    <w:rsid w:val="552B42FE"/>
    <w:rsid w:val="55502881"/>
    <w:rsid w:val="5557AE60"/>
    <w:rsid w:val="55639FA4"/>
    <w:rsid w:val="55CDD44A"/>
    <w:rsid w:val="56008912"/>
    <w:rsid w:val="56032992"/>
    <w:rsid w:val="56162FE5"/>
    <w:rsid w:val="5623CE11"/>
    <w:rsid w:val="5655B2B3"/>
    <w:rsid w:val="5682858D"/>
    <w:rsid w:val="56BCA4A8"/>
    <w:rsid w:val="56D17AE0"/>
    <w:rsid w:val="56FA7D99"/>
    <w:rsid w:val="5755329D"/>
    <w:rsid w:val="575C7E38"/>
    <w:rsid w:val="577FAAF0"/>
    <w:rsid w:val="578DA224"/>
    <w:rsid w:val="57B978F1"/>
    <w:rsid w:val="57BD4B34"/>
    <w:rsid w:val="57C6330A"/>
    <w:rsid w:val="57D85AB7"/>
    <w:rsid w:val="57D8F278"/>
    <w:rsid w:val="58014390"/>
    <w:rsid w:val="581E55EE"/>
    <w:rsid w:val="58384862"/>
    <w:rsid w:val="583C3E29"/>
    <w:rsid w:val="584E8520"/>
    <w:rsid w:val="587B62B3"/>
    <w:rsid w:val="58BB644A"/>
    <w:rsid w:val="58F57010"/>
    <w:rsid w:val="5917A871"/>
    <w:rsid w:val="5952A612"/>
    <w:rsid w:val="59604BDC"/>
    <w:rsid w:val="5961E8AB"/>
    <w:rsid w:val="59751B87"/>
    <w:rsid w:val="59DCFEE5"/>
    <w:rsid w:val="5A271C87"/>
    <w:rsid w:val="5A376D26"/>
    <w:rsid w:val="5A4B8DBC"/>
    <w:rsid w:val="5A5DACAB"/>
    <w:rsid w:val="5A5E0297"/>
    <w:rsid w:val="5A6CF137"/>
    <w:rsid w:val="5A6F9466"/>
    <w:rsid w:val="5AD8012D"/>
    <w:rsid w:val="5AE90B80"/>
    <w:rsid w:val="5AEE7673"/>
    <w:rsid w:val="5B0579C8"/>
    <w:rsid w:val="5B0CA30F"/>
    <w:rsid w:val="5B2D5DC3"/>
    <w:rsid w:val="5B330367"/>
    <w:rsid w:val="5B38E452"/>
    <w:rsid w:val="5B3FEC65"/>
    <w:rsid w:val="5B55F6B0"/>
    <w:rsid w:val="5B653D35"/>
    <w:rsid w:val="5BA4B446"/>
    <w:rsid w:val="5BBB927F"/>
    <w:rsid w:val="5BCB63A6"/>
    <w:rsid w:val="5BE04935"/>
    <w:rsid w:val="5C531C13"/>
    <w:rsid w:val="5C6B47D9"/>
    <w:rsid w:val="5C92DA14"/>
    <w:rsid w:val="5CD19B68"/>
    <w:rsid w:val="5CF1C711"/>
    <w:rsid w:val="5CF589AA"/>
    <w:rsid w:val="5CFFAD9B"/>
    <w:rsid w:val="5D244292"/>
    <w:rsid w:val="5D6D9A58"/>
    <w:rsid w:val="5D7E4EBF"/>
    <w:rsid w:val="5D866670"/>
    <w:rsid w:val="5D8DFFC8"/>
    <w:rsid w:val="5E3456B6"/>
    <w:rsid w:val="5E40E7C8"/>
    <w:rsid w:val="5E4443D1"/>
    <w:rsid w:val="5E6344E2"/>
    <w:rsid w:val="5EC9A116"/>
    <w:rsid w:val="5ECA41F3"/>
    <w:rsid w:val="5F130338"/>
    <w:rsid w:val="5F17E9F7"/>
    <w:rsid w:val="5F3303FF"/>
    <w:rsid w:val="5F6D1F26"/>
    <w:rsid w:val="5F82247C"/>
    <w:rsid w:val="6029F81A"/>
    <w:rsid w:val="608E846D"/>
    <w:rsid w:val="60A0EEEE"/>
    <w:rsid w:val="60A22272"/>
    <w:rsid w:val="60E2CE78"/>
    <w:rsid w:val="6129797A"/>
    <w:rsid w:val="61C233EE"/>
    <w:rsid w:val="61E40C61"/>
    <w:rsid w:val="627F4E89"/>
    <w:rsid w:val="628BC5B3"/>
    <w:rsid w:val="62A27822"/>
    <w:rsid w:val="62BEC536"/>
    <w:rsid w:val="62CE9969"/>
    <w:rsid w:val="62E99A20"/>
    <w:rsid w:val="63119533"/>
    <w:rsid w:val="63418FD7"/>
    <w:rsid w:val="637B841E"/>
    <w:rsid w:val="63824F61"/>
    <w:rsid w:val="6399F542"/>
    <w:rsid w:val="63EB5B1A"/>
    <w:rsid w:val="63F67BEC"/>
    <w:rsid w:val="64398517"/>
    <w:rsid w:val="64549980"/>
    <w:rsid w:val="6455959F"/>
    <w:rsid w:val="645F4AF0"/>
    <w:rsid w:val="64809641"/>
    <w:rsid w:val="64A3A594"/>
    <w:rsid w:val="64D1B600"/>
    <w:rsid w:val="64E17E12"/>
    <w:rsid w:val="6516715B"/>
    <w:rsid w:val="655F3B27"/>
    <w:rsid w:val="657C87CA"/>
    <w:rsid w:val="65917855"/>
    <w:rsid w:val="65DB0596"/>
    <w:rsid w:val="65DE9266"/>
    <w:rsid w:val="65E0D5FC"/>
    <w:rsid w:val="65ED8AB4"/>
    <w:rsid w:val="661EADD0"/>
    <w:rsid w:val="6646BC6A"/>
    <w:rsid w:val="664935F5"/>
    <w:rsid w:val="66937580"/>
    <w:rsid w:val="669944F8"/>
    <w:rsid w:val="66B83176"/>
    <w:rsid w:val="672D48B6"/>
    <w:rsid w:val="672EA593"/>
    <w:rsid w:val="678D3661"/>
    <w:rsid w:val="67B67701"/>
    <w:rsid w:val="67BD0B43"/>
    <w:rsid w:val="67D81D2E"/>
    <w:rsid w:val="67E3A3E0"/>
    <w:rsid w:val="67FA3C3A"/>
    <w:rsid w:val="684F2CF9"/>
    <w:rsid w:val="68631D01"/>
    <w:rsid w:val="68847F89"/>
    <w:rsid w:val="68B7604F"/>
    <w:rsid w:val="68D3770C"/>
    <w:rsid w:val="692906C2"/>
    <w:rsid w:val="692F94AD"/>
    <w:rsid w:val="693F2AF9"/>
    <w:rsid w:val="6962E726"/>
    <w:rsid w:val="697E8F02"/>
    <w:rsid w:val="69B806DA"/>
    <w:rsid w:val="69E1A92E"/>
    <w:rsid w:val="6A26E3FA"/>
    <w:rsid w:val="6A64E978"/>
    <w:rsid w:val="6AAAE4AF"/>
    <w:rsid w:val="6AC14B8A"/>
    <w:rsid w:val="6AD878B0"/>
    <w:rsid w:val="6B1455E6"/>
    <w:rsid w:val="6B1A2D8D"/>
    <w:rsid w:val="6B45E271"/>
    <w:rsid w:val="6B709144"/>
    <w:rsid w:val="6B827920"/>
    <w:rsid w:val="6B871874"/>
    <w:rsid w:val="6B94E513"/>
    <w:rsid w:val="6BA43732"/>
    <w:rsid w:val="6BEDFC25"/>
    <w:rsid w:val="6C00B9D9"/>
    <w:rsid w:val="6C54C882"/>
    <w:rsid w:val="6C60911B"/>
    <w:rsid w:val="6C7E3B2F"/>
    <w:rsid w:val="6CA91DB3"/>
    <w:rsid w:val="6CBCE331"/>
    <w:rsid w:val="6CBFA616"/>
    <w:rsid w:val="6CF163A3"/>
    <w:rsid w:val="6CFB7643"/>
    <w:rsid w:val="6D085AE3"/>
    <w:rsid w:val="6D27AF2B"/>
    <w:rsid w:val="6D549593"/>
    <w:rsid w:val="6DB2BE54"/>
    <w:rsid w:val="6DD27D69"/>
    <w:rsid w:val="6E3BF636"/>
    <w:rsid w:val="6E68D772"/>
    <w:rsid w:val="6E7FD701"/>
    <w:rsid w:val="6E8DE372"/>
    <w:rsid w:val="6EB0311F"/>
    <w:rsid w:val="6EC849A4"/>
    <w:rsid w:val="6ED430DD"/>
    <w:rsid w:val="6EDBD7F4"/>
    <w:rsid w:val="6EEB4A74"/>
    <w:rsid w:val="6F244476"/>
    <w:rsid w:val="6F819377"/>
    <w:rsid w:val="6F894B69"/>
    <w:rsid w:val="6F9D7DFD"/>
    <w:rsid w:val="6FAEF4CB"/>
    <w:rsid w:val="6FF0B7CA"/>
    <w:rsid w:val="6FF97530"/>
    <w:rsid w:val="70316679"/>
    <w:rsid w:val="70397CEC"/>
    <w:rsid w:val="7048F0E4"/>
    <w:rsid w:val="7077A855"/>
    <w:rsid w:val="70C69B3E"/>
    <w:rsid w:val="70F12C7C"/>
    <w:rsid w:val="7100FDD6"/>
    <w:rsid w:val="714983AD"/>
    <w:rsid w:val="71892C23"/>
    <w:rsid w:val="71BEDC0E"/>
    <w:rsid w:val="71C06E1E"/>
    <w:rsid w:val="71C77D59"/>
    <w:rsid w:val="71D516BE"/>
    <w:rsid w:val="71E2E180"/>
    <w:rsid w:val="71EEF7BD"/>
    <w:rsid w:val="71F47849"/>
    <w:rsid w:val="71F90C73"/>
    <w:rsid w:val="7200B021"/>
    <w:rsid w:val="72121AC2"/>
    <w:rsid w:val="72767B45"/>
    <w:rsid w:val="7298E436"/>
    <w:rsid w:val="72B5F694"/>
    <w:rsid w:val="72DD057B"/>
    <w:rsid w:val="72ED36CE"/>
    <w:rsid w:val="7305F061"/>
    <w:rsid w:val="732A3F54"/>
    <w:rsid w:val="7333DCEF"/>
    <w:rsid w:val="734CD79B"/>
    <w:rsid w:val="73583DB5"/>
    <w:rsid w:val="735B3702"/>
    <w:rsid w:val="735F5B77"/>
    <w:rsid w:val="73A27805"/>
    <w:rsid w:val="73B4E1AB"/>
    <w:rsid w:val="73BBE2B3"/>
    <w:rsid w:val="73C429CF"/>
    <w:rsid w:val="73FA9A46"/>
    <w:rsid w:val="743B43F0"/>
    <w:rsid w:val="74561A8C"/>
    <w:rsid w:val="7462BDD7"/>
    <w:rsid w:val="7478D5DC"/>
    <w:rsid w:val="74946B0E"/>
    <w:rsid w:val="7499171D"/>
    <w:rsid w:val="74BE2092"/>
    <w:rsid w:val="7541639B"/>
    <w:rsid w:val="75798337"/>
    <w:rsid w:val="75961E45"/>
    <w:rsid w:val="75BE48AF"/>
    <w:rsid w:val="765B3DD8"/>
    <w:rsid w:val="766D6706"/>
    <w:rsid w:val="76B9F405"/>
    <w:rsid w:val="77436C80"/>
    <w:rsid w:val="7744AED7"/>
    <w:rsid w:val="7744D6FC"/>
    <w:rsid w:val="7745CAC3"/>
    <w:rsid w:val="774BDF35"/>
    <w:rsid w:val="7752BD68"/>
    <w:rsid w:val="77628B8F"/>
    <w:rsid w:val="776A4889"/>
    <w:rsid w:val="779C9975"/>
    <w:rsid w:val="77BE3D06"/>
    <w:rsid w:val="78076CD6"/>
    <w:rsid w:val="7847EC1D"/>
    <w:rsid w:val="784F75A7"/>
    <w:rsid w:val="787381C6"/>
    <w:rsid w:val="78C3E683"/>
    <w:rsid w:val="78E72A67"/>
    <w:rsid w:val="78EE23DE"/>
    <w:rsid w:val="793660F6"/>
    <w:rsid w:val="795539D7"/>
    <w:rsid w:val="7955D711"/>
    <w:rsid w:val="79669B01"/>
    <w:rsid w:val="79A3AAA6"/>
    <w:rsid w:val="79C57176"/>
    <w:rsid w:val="79FC523A"/>
    <w:rsid w:val="7A318659"/>
    <w:rsid w:val="7A3FF2FB"/>
    <w:rsid w:val="7A81BC3F"/>
    <w:rsid w:val="7AD96A3D"/>
    <w:rsid w:val="7B2FCFF4"/>
    <w:rsid w:val="7B44594D"/>
    <w:rsid w:val="7B544E18"/>
    <w:rsid w:val="7B74319C"/>
    <w:rsid w:val="7B7C77B1"/>
    <w:rsid w:val="7B8143AC"/>
    <w:rsid w:val="7C1D2C1B"/>
    <w:rsid w:val="7C9FE89E"/>
    <w:rsid w:val="7CF17AC3"/>
    <w:rsid w:val="7D087604"/>
    <w:rsid w:val="7D3A37D8"/>
    <w:rsid w:val="7D62B161"/>
    <w:rsid w:val="7D7B0850"/>
    <w:rsid w:val="7DA21796"/>
    <w:rsid w:val="7DA90082"/>
    <w:rsid w:val="7DC779E7"/>
    <w:rsid w:val="7DD4A58C"/>
    <w:rsid w:val="7E82FBC0"/>
    <w:rsid w:val="7E85F652"/>
    <w:rsid w:val="7EC2693E"/>
    <w:rsid w:val="7EF5CE9E"/>
    <w:rsid w:val="7EFE81C2"/>
    <w:rsid w:val="7F0DE7C7"/>
    <w:rsid w:val="7F0EE0F7"/>
    <w:rsid w:val="7F4E7E65"/>
    <w:rsid w:val="7F7808C9"/>
    <w:rsid w:val="7FDCF453"/>
    <w:rsid w:val="7FF1DA00"/>
    <w:rsid w:val="7FF2C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D6A2"/>
  <w15:chartTrackingRefBased/>
  <w15:docId w15:val="{79FB7872-1108-4EF6-ABBE-8AF8979C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A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6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 w:type="character" w:customStyle="1" w:styleId="normaltextrun">
    <w:name w:val="normaltextrun"/>
    <w:basedOn w:val="DefaultParagraphFont"/>
    <w:rsid w:val="002577F4"/>
  </w:style>
  <w:style w:type="character" w:customStyle="1" w:styleId="eop">
    <w:name w:val="eop"/>
    <w:basedOn w:val="DefaultParagraphFont"/>
    <w:rsid w:val="002577F4"/>
  </w:style>
  <w:style w:type="paragraph" w:styleId="NormalWeb">
    <w:name w:val="Normal (Web)"/>
    <w:basedOn w:val="Normal"/>
    <w:uiPriority w:val="99"/>
    <w:semiHidden/>
    <w:unhideWhenUsed/>
    <w:rsid w:val="00DA37F3"/>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EA6604"/>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FA6A3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B3E98"/>
    <w:rPr>
      <w:color w:val="0563C1" w:themeColor="hyperlink"/>
      <w:u w:val="single"/>
    </w:rPr>
  </w:style>
  <w:style w:type="character" w:styleId="UnresolvedMention">
    <w:name w:val="Unresolved Mention"/>
    <w:basedOn w:val="DefaultParagraphFont"/>
    <w:uiPriority w:val="99"/>
    <w:semiHidden/>
    <w:unhideWhenUsed/>
    <w:rsid w:val="005B3E98"/>
    <w:rPr>
      <w:color w:val="605E5C"/>
      <w:shd w:val="clear" w:color="auto" w:fill="E1DFDD"/>
    </w:rPr>
  </w:style>
  <w:style w:type="paragraph" w:styleId="Revision">
    <w:name w:val="Revision"/>
    <w:hidden/>
    <w:uiPriority w:val="99"/>
    <w:semiHidden/>
    <w:rsid w:val="00B9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70">
      <w:bodyDiv w:val="1"/>
      <w:marLeft w:val="0"/>
      <w:marRight w:val="0"/>
      <w:marTop w:val="0"/>
      <w:marBottom w:val="0"/>
      <w:divBdr>
        <w:top w:val="none" w:sz="0" w:space="0" w:color="auto"/>
        <w:left w:val="none" w:sz="0" w:space="0" w:color="auto"/>
        <w:bottom w:val="none" w:sz="0" w:space="0" w:color="auto"/>
        <w:right w:val="none" w:sz="0" w:space="0" w:color="auto"/>
      </w:divBdr>
      <w:divsChild>
        <w:div w:id="17322242">
          <w:marLeft w:val="1800"/>
          <w:marRight w:val="0"/>
          <w:marTop w:val="100"/>
          <w:marBottom w:val="0"/>
          <w:divBdr>
            <w:top w:val="none" w:sz="0" w:space="0" w:color="auto"/>
            <w:left w:val="none" w:sz="0" w:space="0" w:color="auto"/>
            <w:bottom w:val="none" w:sz="0" w:space="0" w:color="auto"/>
            <w:right w:val="none" w:sz="0" w:space="0" w:color="auto"/>
          </w:divBdr>
        </w:div>
        <w:div w:id="544683884">
          <w:marLeft w:val="1800"/>
          <w:marRight w:val="0"/>
          <w:marTop w:val="100"/>
          <w:marBottom w:val="0"/>
          <w:divBdr>
            <w:top w:val="none" w:sz="0" w:space="0" w:color="auto"/>
            <w:left w:val="none" w:sz="0" w:space="0" w:color="auto"/>
            <w:bottom w:val="none" w:sz="0" w:space="0" w:color="auto"/>
            <w:right w:val="none" w:sz="0" w:space="0" w:color="auto"/>
          </w:divBdr>
        </w:div>
        <w:div w:id="889658350">
          <w:marLeft w:val="1080"/>
          <w:marRight w:val="0"/>
          <w:marTop w:val="100"/>
          <w:marBottom w:val="0"/>
          <w:divBdr>
            <w:top w:val="none" w:sz="0" w:space="0" w:color="auto"/>
            <w:left w:val="none" w:sz="0" w:space="0" w:color="auto"/>
            <w:bottom w:val="none" w:sz="0" w:space="0" w:color="auto"/>
            <w:right w:val="none" w:sz="0" w:space="0" w:color="auto"/>
          </w:divBdr>
        </w:div>
        <w:div w:id="997004914">
          <w:marLeft w:val="1800"/>
          <w:marRight w:val="0"/>
          <w:marTop w:val="100"/>
          <w:marBottom w:val="0"/>
          <w:divBdr>
            <w:top w:val="none" w:sz="0" w:space="0" w:color="auto"/>
            <w:left w:val="none" w:sz="0" w:space="0" w:color="auto"/>
            <w:bottom w:val="none" w:sz="0" w:space="0" w:color="auto"/>
            <w:right w:val="none" w:sz="0" w:space="0" w:color="auto"/>
          </w:divBdr>
        </w:div>
        <w:div w:id="1563829535">
          <w:marLeft w:val="1800"/>
          <w:marRight w:val="0"/>
          <w:marTop w:val="100"/>
          <w:marBottom w:val="0"/>
          <w:divBdr>
            <w:top w:val="none" w:sz="0" w:space="0" w:color="auto"/>
            <w:left w:val="none" w:sz="0" w:space="0" w:color="auto"/>
            <w:bottom w:val="none" w:sz="0" w:space="0" w:color="auto"/>
            <w:right w:val="none" w:sz="0" w:space="0" w:color="auto"/>
          </w:divBdr>
        </w:div>
        <w:div w:id="1564759405">
          <w:marLeft w:val="1080"/>
          <w:marRight w:val="0"/>
          <w:marTop w:val="100"/>
          <w:marBottom w:val="0"/>
          <w:divBdr>
            <w:top w:val="none" w:sz="0" w:space="0" w:color="auto"/>
            <w:left w:val="none" w:sz="0" w:space="0" w:color="auto"/>
            <w:bottom w:val="none" w:sz="0" w:space="0" w:color="auto"/>
            <w:right w:val="none" w:sz="0" w:space="0" w:color="auto"/>
          </w:divBdr>
        </w:div>
        <w:div w:id="1668509148">
          <w:marLeft w:val="1080"/>
          <w:marRight w:val="0"/>
          <w:marTop w:val="100"/>
          <w:marBottom w:val="0"/>
          <w:divBdr>
            <w:top w:val="none" w:sz="0" w:space="0" w:color="auto"/>
            <w:left w:val="none" w:sz="0" w:space="0" w:color="auto"/>
            <w:bottom w:val="none" w:sz="0" w:space="0" w:color="auto"/>
            <w:right w:val="none" w:sz="0" w:space="0" w:color="auto"/>
          </w:divBdr>
        </w:div>
        <w:div w:id="1722629647">
          <w:marLeft w:val="1080"/>
          <w:marRight w:val="0"/>
          <w:marTop w:val="100"/>
          <w:marBottom w:val="0"/>
          <w:divBdr>
            <w:top w:val="none" w:sz="0" w:space="0" w:color="auto"/>
            <w:left w:val="none" w:sz="0" w:space="0" w:color="auto"/>
            <w:bottom w:val="none" w:sz="0" w:space="0" w:color="auto"/>
            <w:right w:val="none" w:sz="0" w:space="0" w:color="auto"/>
          </w:divBdr>
        </w:div>
        <w:div w:id="2060282627">
          <w:marLeft w:val="1080"/>
          <w:marRight w:val="0"/>
          <w:marTop w:val="100"/>
          <w:marBottom w:val="0"/>
          <w:divBdr>
            <w:top w:val="none" w:sz="0" w:space="0" w:color="auto"/>
            <w:left w:val="none" w:sz="0" w:space="0" w:color="auto"/>
            <w:bottom w:val="none" w:sz="0" w:space="0" w:color="auto"/>
            <w:right w:val="none" w:sz="0" w:space="0" w:color="auto"/>
          </w:divBdr>
        </w:div>
      </w:divsChild>
    </w:div>
    <w:div w:id="67114656">
      <w:bodyDiv w:val="1"/>
      <w:marLeft w:val="0"/>
      <w:marRight w:val="0"/>
      <w:marTop w:val="0"/>
      <w:marBottom w:val="0"/>
      <w:divBdr>
        <w:top w:val="none" w:sz="0" w:space="0" w:color="auto"/>
        <w:left w:val="none" w:sz="0" w:space="0" w:color="auto"/>
        <w:bottom w:val="none" w:sz="0" w:space="0" w:color="auto"/>
        <w:right w:val="none" w:sz="0" w:space="0" w:color="auto"/>
      </w:divBdr>
      <w:divsChild>
        <w:div w:id="858473717">
          <w:marLeft w:val="1080"/>
          <w:marRight w:val="0"/>
          <w:marTop w:val="100"/>
          <w:marBottom w:val="0"/>
          <w:divBdr>
            <w:top w:val="none" w:sz="0" w:space="0" w:color="auto"/>
            <w:left w:val="none" w:sz="0" w:space="0" w:color="auto"/>
            <w:bottom w:val="none" w:sz="0" w:space="0" w:color="auto"/>
            <w:right w:val="none" w:sz="0" w:space="0" w:color="auto"/>
          </w:divBdr>
        </w:div>
        <w:div w:id="1021128907">
          <w:marLeft w:val="1080"/>
          <w:marRight w:val="0"/>
          <w:marTop w:val="100"/>
          <w:marBottom w:val="0"/>
          <w:divBdr>
            <w:top w:val="none" w:sz="0" w:space="0" w:color="auto"/>
            <w:left w:val="none" w:sz="0" w:space="0" w:color="auto"/>
            <w:bottom w:val="none" w:sz="0" w:space="0" w:color="auto"/>
            <w:right w:val="none" w:sz="0" w:space="0" w:color="auto"/>
          </w:divBdr>
        </w:div>
        <w:div w:id="1624455298">
          <w:marLeft w:val="360"/>
          <w:marRight w:val="0"/>
          <w:marTop w:val="200"/>
          <w:marBottom w:val="0"/>
          <w:divBdr>
            <w:top w:val="none" w:sz="0" w:space="0" w:color="auto"/>
            <w:left w:val="none" w:sz="0" w:space="0" w:color="auto"/>
            <w:bottom w:val="none" w:sz="0" w:space="0" w:color="auto"/>
            <w:right w:val="none" w:sz="0" w:space="0" w:color="auto"/>
          </w:divBdr>
        </w:div>
      </w:divsChild>
    </w:div>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38160335">
      <w:bodyDiv w:val="1"/>
      <w:marLeft w:val="0"/>
      <w:marRight w:val="0"/>
      <w:marTop w:val="0"/>
      <w:marBottom w:val="0"/>
      <w:divBdr>
        <w:top w:val="none" w:sz="0" w:space="0" w:color="auto"/>
        <w:left w:val="none" w:sz="0" w:space="0" w:color="auto"/>
        <w:bottom w:val="none" w:sz="0" w:space="0" w:color="auto"/>
        <w:right w:val="none" w:sz="0" w:space="0" w:color="auto"/>
      </w:divBdr>
    </w:div>
    <w:div w:id="148833199">
      <w:bodyDiv w:val="1"/>
      <w:marLeft w:val="0"/>
      <w:marRight w:val="0"/>
      <w:marTop w:val="0"/>
      <w:marBottom w:val="0"/>
      <w:divBdr>
        <w:top w:val="none" w:sz="0" w:space="0" w:color="auto"/>
        <w:left w:val="none" w:sz="0" w:space="0" w:color="auto"/>
        <w:bottom w:val="none" w:sz="0" w:space="0" w:color="auto"/>
        <w:right w:val="none" w:sz="0" w:space="0" w:color="auto"/>
      </w:divBdr>
    </w:div>
    <w:div w:id="150679052">
      <w:bodyDiv w:val="1"/>
      <w:marLeft w:val="0"/>
      <w:marRight w:val="0"/>
      <w:marTop w:val="0"/>
      <w:marBottom w:val="0"/>
      <w:divBdr>
        <w:top w:val="none" w:sz="0" w:space="0" w:color="auto"/>
        <w:left w:val="none" w:sz="0" w:space="0" w:color="auto"/>
        <w:bottom w:val="none" w:sz="0" w:space="0" w:color="auto"/>
        <w:right w:val="none" w:sz="0" w:space="0" w:color="auto"/>
      </w:divBdr>
      <w:divsChild>
        <w:div w:id="15080092">
          <w:marLeft w:val="360"/>
          <w:marRight w:val="0"/>
          <w:marTop w:val="200"/>
          <w:marBottom w:val="0"/>
          <w:divBdr>
            <w:top w:val="none" w:sz="0" w:space="0" w:color="auto"/>
            <w:left w:val="none" w:sz="0" w:space="0" w:color="auto"/>
            <w:bottom w:val="none" w:sz="0" w:space="0" w:color="auto"/>
            <w:right w:val="none" w:sz="0" w:space="0" w:color="auto"/>
          </w:divBdr>
        </w:div>
        <w:div w:id="268392760">
          <w:marLeft w:val="360"/>
          <w:marRight w:val="0"/>
          <w:marTop w:val="200"/>
          <w:marBottom w:val="0"/>
          <w:divBdr>
            <w:top w:val="none" w:sz="0" w:space="0" w:color="auto"/>
            <w:left w:val="none" w:sz="0" w:space="0" w:color="auto"/>
            <w:bottom w:val="none" w:sz="0" w:space="0" w:color="auto"/>
            <w:right w:val="none" w:sz="0" w:space="0" w:color="auto"/>
          </w:divBdr>
        </w:div>
        <w:div w:id="767040744">
          <w:marLeft w:val="360"/>
          <w:marRight w:val="0"/>
          <w:marTop w:val="200"/>
          <w:marBottom w:val="0"/>
          <w:divBdr>
            <w:top w:val="none" w:sz="0" w:space="0" w:color="auto"/>
            <w:left w:val="none" w:sz="0" w:space="0" w:color="auto"/>
            <w:bottom w:val="none" w:sz="0" w:space="0" w:color="auto"/>
            <w:right w:val="none" w:sz="0" w:space="0" w:color="auto"/>
          </w:divBdr>
        </w:div>
        <w:div w:id="904268009">
          <w:marLeft w:val="360"/>
          <w:marRight w:val="0"/>
          <w:marTop w:val="200"/>
          <w:marBottom w:val="0"/>
          <w:divBdr>
            <w:top w:val="none" w:sz="0" w:space="0" w:color="auto"/>
            <w:left w:val="none" w:sz="0" w:space="0" w:color="auto"/>
            <w:bottom w:val="none" w:sz="0" w:space="0" w:color="auto"/>
            <w:right w:val="none" w:sz="0" w:space="0" w:color="auto"/>
          </w:divBdr>
        </w:div>
      </w:divsChild>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386221503">
      <w:bodyDiv w:val="1"/>
      <w:marLeft w:val="0"/>
      <w:marRight w:val="0"/>
      <w:marTop w:val="0"/>
      <w:marBottom w:val="0"/>
      <w:divBdr>
        <w:top w:val="none" w:sz="0" w:space="0" w:color="auto"/>
        <w:left w:val="none" w:sz="0" w:space="0" w:color="auto"/>
        <w:bottom w:val="none" w:sz="0" w:space="0" w:color="auto"/>
        <w:right w:val="none" w:sz="0" w:space="0" w:color="auto"/>
      </w:divBdr>
      <w:divsChild>
        <w:div w:id="51929809">
          <w:marLeft w:val="360"/>
          <w:marRight w:val="0"/>
          <w:marTop w:val="200"/>
          <w:marBottom w:val="0"/>
          <w:divBdr>
            <w:top w:val="none" w:sz="0" w:space="0" w:color="auto"/>
            <w:left w:val="none" w:sz="0" w:space="0" w:color="auto"/>
            <w:bottom w:val="none" w:sz="0" w:space="0" w:color="auto"/>
            <w:right w:val="none" w:sz="0" w:space="0" w:color="auto"/>
          </w:divBdr>
        </w:div>
        <w:div w:id="898826556">
          <w:marLeft w:val="360"/>
          <w:marRight w:val="0"/>
          <w:marTop w:val="200"/>
          <w:marBottom w:val="0"/>
          <w:divBdr>
            <w:top w:val="none" w:sz="0" w:space="0" w:color="auto"/>
            <w:left w:val="none" w:sz="0" w:space="0" w:color="auto"/>
            <w:bottom w:val="none" w:sz="0" w:space="0" w:color="auto"/>
            <w:right w:val="none" w:sz="0" w:space="0" w:color="auto"/>
          </w:divBdr>
        </w:div>
        <w:div w:id="916018184">
          <w:marLeft w:val="360"/>
          <w:marRight w:val="0"/>
          <w:marTop w:val="200"/>
          <w:marBottom w:val="0"/>
          <w:divBdr>
            <w:top w:val="none" w:sz="0" w:space="0" w:color="auto"/>
            <w:left w:val="none" w:sz="0" w:space="0" w:color="auto"/>
            <w:bottom w:val="none" w:sz="0" w:space="0" w:color="auto"/>
            <w:right w:val="none" w:sz="0" w:space="0" w:color="auto"/>
          </w:divBdr>
        </w:div>
        <w:div w:id="1836995573">
          <w:marLeft w:val="360"/>
          <w:marRight w:val="0"/>
          <w:marTop w:val="200"/>
          <w:marBottom w:val="0"/>
          <w:divBdr>
            <w:top w:val="none" w:sz="0" w:space="0" w:color="auto"/>
            <w:left w:val="none" w:sz="0" w:space="0" w:color="auto"/>
            <w:bottom w:val="none" w:sz="0" w:space="0" w:color="auto"/>
            <w:right w:val="none" w:sz="0" w:space="0" w:color="auto"/>
          </w:divBdr>
        </w:div>
      </w:divsChild>
    </w:div>
    <w:div w:id="510997746">
      <w:bodyDiv w:val="1"/>
      <w:marLeft w:val="0"/>
      <w:marRight w:val="0"/>
      <w:marTop w:val="0"/>
      <w:marBottom w:val="0"/>
      <w:divBdr>
        <w:top w:val="none" w:sz="0" w:space="0" w:color="auto"/>
        <w:left w:val="none" w:sz="0" w:space="0" w:color="auto"/>
        <w:bottom w:val="none" w:sz="0" w:space="0" w:color="auto"/>
        <w:right w:val="none" w:sz="0" w:space="0" w:color="auto"/>
      </w:divBdr>
    </w:div>
    <w:div w:id="565189997">
      <w:bodyDiv w:val="1"/>
      <w:marLeft w:val="0"/>
      <w:marRight w:val="0"/>
      <w:marTop w:val="0"/>
      <w:marBottom w:val="0"/>
      <w:divBdr>
        <w:top w:val="none" w:sz="0" w:space="0" w:color="auto"/>
        <w:left w:val="none" w:sz="0" w:space="0" w:color="auto"/>
        <w:bottom w:val="none" w:sz="0" w:space="0" w:color="auto"/>
        <w:right w:val="none" w:sz="0" w:space="0" w:color="auto"/>
      </w:divBdr>
    </w:div>
    <w:div w:id="567301180">
      <w:bodyDiv w:val="1"/>
      <w:marLeft w:val="0"/>
      <w:marRight w:val="0"/>
      <w:marTop w:val="0"/>
      <w:marBottom w:val="0"/>
      <w:divBdr>
        <w:top w:val="none" w:sz="0" w:space="0" w:color="auto"/>
        <w:left w:val="none" w:sz="0" w:space="0" w:color="auto"/>
        <w:bottom w:val="none" w:sz="0" w:space="0" w:color="auto"/>
        <w:right w:val="none" w:sz="0" w:space="0" w:color="auto"/>
      </w:divBdr>
      <w:divsChild>
        <w:div w:id="256643084">
          <w:marLeft w:val="1080"/>
          <w:marRight w:val="0"/>
          <w:marTop w:val="100"/>
          <w:marBottom w:val="160"/>
          <w:divBdr>
            <w:top w:val="none" w:sz="0" w:space="0" w:color="auto"/>
            <w:left w:val="none" w:sz="0" w:space="0" w:color="auto"/>
            <w:bottom w:val="none" w:sz="0" w:space="0" w:color="auto"/>
            <w:right w:val="none" w:sz="0" w:space="0" w:color="auto"/>
          </w:divBdr>
        </w:div>
        <w:div w:id="818229069">
          <w:marLeft w:val="1080"/>
          <w:marRight w:val="0"/>
          <w:marTop w:val="100"/>
          <w:marBottom w:val="160"/>
          <w:divBdr>
            <w:top w:val="none" w:sz="0" w:space="0" w:color="auto"/>
            <w:left w:val="none" w:sz="0" w:space="0" w:color="auto"/>
            <w:bottom w:val="none" w:sz="0" w:space="0" w:color="auto"/>
            <w:right w:val="none" w:sz="0" w:space="0" w:color="auto"/>
          </w:divBdr>
        </w:div>
        <w:div w:id="928466176">
          <w:marLeft w:val="1080"/>
          <w:marRight w:val="0"/>
          <w:marTop w:val="100"/>
          <w:marBottom w:val="160"/>
          <w:divBdr>
            <w:top w:val="none" w:sz="0" w:space="0" w:color="auto"/>
            <w:left w:val="none" w:sz="0" w:space="0" w:color="auto"/>
            <w:bottom w:val="none" w:sz="0" w:space="0" w:color="auto"/>
            <w:right w:val="none" w:sz="0" w:space="0" w:color="auto"/>
          </w:divBdr>
        </w:div>
        <w:div w:id="1782338403">
          <w:marLeft w:val="360"/>
          <w:marRight w:val="0"/>
          <w:marTop w:val="200"/>
          <w:marBottom w:val="0"/>
          <w:divBdr>
            <w:top w:val="none" w:sz="0" w:space="0" w:color="auto"/>
            <w:left w:val="none" w:sz="0" w:space="0" w:color="auto"/>
            <w:bottom w:val="none" w:sz="0" w:space="0" w:color="auto"/>
            <w:right w:val="none" w:sz="0" w:space="0" w:color="auto"/>
          </w:divBdr>
        </w:div>
      </w:divsChild>
    </w:div>
    <w:div w:id="653146729">
      <w:bodyDiv w:val="1"/>
      <w:marLeft w:val="0"/>
      <w:marRight w:val="0"/>
      <w:marTop w:val="0"/>
      <w:marBottom w:val="0"/>
      <w:divBdr>
        <w:top w:val="none" w:sz="0" w:space="0" w:color="auto"/>
        <w:left w:val="none" w:sz="0" w:space="0" w:color="auto"/>
        <w:bottom w:val="none" w:sz="0" w:space="0" w:color="auto"/>
        <w:right w:val="none" w:sz="0" w:space="0" w:color="auto"/>
      </w:divBdr>
      <w:divsChild>
        <w:div w:id="317392516">
          <w:marLeft w:val="0"/>
          <w:marRight w:val="0"/>
          <w:marTop w:val="0"/>
          <w:marBottom w:val="0"/>
          <w:divBdr>
            <w:top w:val="none" w:sz="0" w:space="0" w:color="auto"/>
            <w:left w:val="none" w:sz="0" w:space="0" w:color="auto"/>
            <w:bottom w:val="none" w:sz="0" w:space="0" w:color="auto"/>
            <w:right w:val="none" w:sz="0" w:space="0" w:color="auto"/>
          </w:divBdr>
        </w:div>
        <w:div w:id="2011104728">
          <w:marLeft w:val="0"/>
          <w:marRight w:val="0"/>
          <w:marTop w:val="0"/>
          <w:marBottom w:val="0"/>
          <w:divBdr>
            <w:top w:val="none" w:sz="0" w:space="0" w:color="auto"/>
            <w:left w:val="none" w:sz="0" w:space="0" w:color="auto"/>
            <w:bottom w:val="none" w:sz="0" w:space="0" w:color="auto"/>
            <w:right w:val="none" w:sz="0" w:space="0" w:color="auto"/>
          </w:divBdr>
        </w:div>
      </w:divsChild>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705328612">
      <w:bodyDiv w:val="1"/>
      <w:marLeft w:val="0"/>
      <w:marRight w:val="0"/>
      <w:marTop w:val="0"/>
      <w:marBottom w:val="0"/>
      <w:divBdr>
        <w:top w:val="none" w:sz="0" w:space="0" w:color="auto"/>
        <w:left w:val="none" w:sz="0" w:space="0" w:color="auto"/>
        <w:bottom w:val="none" w:sz="0" w:space="0" w:color="auto"/>
        <w:right w:val="none" w:sz="0" w:space="0" w:color="auto"/>
      </w:divBdr>
    </w:div>
    <w:div w:id="732392753">
      <w:bodyDiv w:val="1"/>
      <w:marLeft w:val="0"/>
      <w:marRight w:val="0"/>
      <w:marTop w:val="0"/>
      <w:marBottom w:val="0"/>
      <w:divBdr>
        <w:top w:val="none" w:sz="0" w:space="0" w:color="auto"/>
        <w:left w:val="none" w:sz="0" w:space="0" w:color="auto"/>
        <w:bottom w:val="none" w:sz="0" w:space="0" w:color="auto"/>
        <w:right w:val="none" w:sz="0" w:space="0" w:color="auto"/>
      </w:divBdr>
    </w:div>
    <w:div w:id="809059627">
      <w:bodyDiv w:val="1"/>
      <w:marLeft w:val="0"/>
      <w:marRight w:val="0"/>
      <w:marTop w:val="0"/>
      <w:marBottom w:val="0"/>
      <w:divBdr>
        <w:top w:val="none" w:sz="0" w:space="0" w:color="auto"/>
        <w:left w:val="none" w:sz="0" w:space="0" w:color="auto"/>
        <w:bottom w:val="none" w:sz="0" w:space="0" w:color="auto"/>
        <w:right w:val="none" w:sz="0" w:space="0" w:color="auto"/>
      </w:divBdr>
      <w:divsChild>
        <w:div w:id="165024887">
          <w:marLeft w:val="547"/>
          <w:marRight w:val="0"/>
          <w:marTop w:val="200"/>
          <w:marBottom w:val="0"/>
          <w:divBdr>
            <w:top w:val="none" w:sz="0" w:space="0" w:color="auto"/>
            <w:left w:val="none" w:sz="0" w:space="0" w:color="auto"/>
            <w:bottom w:val="none" w:sz="0" w:space="0" w:color="auto"/>
            <w:right w:val="none" w:sz="0" w:space="0" w:color="auto"/>
          </w:divBdr>
        </w:div>
      </w:divsChild>
    </w:div>
    <w:div w:id="835534001">
      <w:bodyDiv w:val="1"/>
      <w:marLeft w:val="0"/>
      <w:marRight w:val="0"/>
      <w:marTop w:val="0"/>
      <w:marBottom w:val="0"/>
      <w:divBdr>
        <w:top w:val="none" w:sz="0" w:space="0" w:color="auto"/>
        <w:left w:val="none" w:sz="0" w:space="0" w:color="auto"/>
        <w:bottom w:val="none" w:sz="0" w:space="0" w:color="auto"/>
        <w:right w:val="none" w:sz="0" w:space="0" w:color="auto"/>
      </w:divBdr>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920873385">
      <w:bodyDiv w:val="1"/>
      <w:marLeft w:val="0"/>
      <w:marRight w:val="0"/>
      <w:marTop w:val="0"/>
      <w:marBottom w:val="0"/>
      <w:divBdr>
        <w:top w:val="none" w:sz="0" w:space="0" w:color="auto"/>
        <w:left w:val="none" w:sz="0" w:space="0" w:color="auto"/>
        <w:bottom w:val="none" w:sz="0" w:space="0" w:color="auto"/>
        <w:right w:val="none" w:sz="0" w:space="0" w:color="auto"/>
      </w:divBdr>
      <w:divsChild>
        <w:div w:id="412894898">
          <w:marLeft w:val="763"/>
          <w:marRight w:val="0"/>
          <w:marTop w:val="71"/>
          <w:marBottom w:val="0"/>
          <w:divBdr>
            <w:top w:val="none" w:sz="0" w:space="0" w:color="auto"/>
            <w:left w:val="none" w:sz="0" w:space="0" w:color="auto"/>
            <w:bottom w:val="none" w:sz="0" w:space="0" w:color="auto"/>
            <w:right w:val="none" w:sz="0" w:space="0" w:color="auto"/>
          </w:divBdr>
        </w:div>
        <w:div w:id="794445764">
          <w:marLeft w:val="763"/>
          <w:marRight w:val="0"/>
          <w:marTop w:val="71"/>
          <w:marBottom w:val="0"/>
          <w:divBdr>
            <w:top w:val="none" w:sz="0" w:space="0" w:color="auto"/>
            <w:left w:val="none" w:sz="0" w:space="0" w:color="auto"/>
            <w:bottom w:val="none" w:sz="0" w:space="0" w:color="auto"/>
            <w:right w:val="none" w:sz="0" w:space="0" w:color="auto"/>
          </w:divBdr>
        </w:div>
        <w:div w:id="1138306450">
          <w:marLeft w:val="763"/>
          <w:marRight w:val="0"/>
          <w:marTop w:val="71"/>
          <w:marBottom w:val="0"/>
          <w:divBdr>
            <w:top w:val="none" w:sz="0" w:space="0" w:color="auto"/>
            <w:left w:val="none" w:sz="0" w:space="0" w:color="auto"/>
            <w:bottom w:val="none" w:sz="0" w:space="0" w:color="auto"/>
            <w:right w:val="none" w:sz="0" w:space="0" w:color="auto"/>
          </w:divBdr>
        </w:div>
      </w:divsChild>
    </w:div>
    <w:div w:id="957878707">
      <w:bodyDiv w:val="1"/>
      <w:marLeft w:val="0"/>
      <w:marRight w:val="0"/>
      <w:marTop w:val="0"/>
      <w:marBottom w:val="0"/>
      <w:divBdr>
        <w:top w:val="none" w:sz="0" w:space="0" w:color="auto"/>
        <w:left w:val="none" w:sz="0" w:space="0" w:color="auto"/>
        <w:bottom w:val="none" w:sz="0" w:space="0" w:color="auto"/>
        <w:right w:val="none" w:sz="0" w:space="0" w:color="auto"/>
      </w:divBdr>
    </w:div>
    <w:div w:id="1125930847">
      <w:bodyDiv w:val="1"/>
      <w:marLeft w:val="0"/>
      <w:marRight w:val="0"/>
      <w:marTop w:val="0"/>
      <w:marBottom w:val="0"/>
      <w:divBdr>
        <w:top w:val="none" w:sz="0" w:space="0" w:color="auto"/>
        <w:left w:val="none" w:sz="0" w:space="0" w:color="auto"/>
        <w:bottom w:val="none" w:sz="0" w:space="0" w:color="auto"/>
        <w:right w:val="none" w:sz="0" w:space="0" w:color="auto"/>
      </w:divBdr>
    </w:div>
    <w:div w:id="1141730437">
      <w:bodyDiv w:val="1"/>
      <w:marLeft w:val="0"/>
      <w:marRight w:val="0"/>
      <w:marTop w:val="0"/>
      <w:marBottom w:val="0"/>
      <w:divBdr>
        <w:top w:val="none" w:sz="0" w:space="0" w:color="auto"/>
        <w:left w:val="none" w:sz="0" w:space="0" w:color="auto"/>
        <w:bottom w:val="none" w:sz="0" w:space="0" w:color="auto"/>
        <w:right w:val="none" w:sz="0" w:space="0" w:color="auto"/>
      </w:divBdr>
      <w:divsChild>
        <w:div w:id="272905229">
          <w:marLeft w:val="1080"/>
          <w:marRight w:val="0"/>
          <w:marTop w:val="100"/>
          <w:marBottom w:val="0"/>
          <w:divBdr>
            <w:top w:val="none" w:sz="0" w:space="0" w:color="auto"/>
            <w:left w:val="none" w:sz="0" w:space="0" w:color="auto"/>
            <w:bottom w:val="none" w:sz="0" w:space="0" w:color="auto"/>
            <w:right w:val="none" w:sz="0" w:space="0" w:color="auto"/>
          </w:divBdr>
        </w:div>
        <w:div w:id="342753573">
          <w:marLeft w:val="1080"/>
          <w:marRight w:val="0"/>
          <w:marTop w:val="100"/>
          <w:marBottom w:val="0"/>
          <w:divBdr>
            <w:top w:val="none" w:sz="0" w:space="0" w:color="auto"/>
            <w:left w:val="none" w:sz="0" w:space="0" w:color="auto"/>
            <w:bottom w:val="none" w:sz="0" w:space="0" w:color="auto"/>
            <w:right w:val="none" w:sz="0" w:space="0" w:color="auto"/>
          </w:divBdr>
        </w:div>
        <w:div w:id="382828438">
          <w:marLeft w:val="1080"/>
          <w:marRight w:val="0"/>
          <w:marTop w:val="100"/>
          <w:marBottom w:val="0"/>
          <w:divBdr>
            <w:top w:val="none" w:sz="0" w:space="0" w:color="auto"/>
            <w:left w:val="none" w:sz="0" w:space="0" w:color="auto"/>
            <w:bottom w:val="none" w:sz="0" w:space="0" w:color="auto"/>
            <w:right w:val="none" w:sz="0" w:space="0" w:color="auto"/>
          </w:divBdr>
        </w:div>
        <w:div w:id="503208526">
          <w:marLeft w:val="1080"/>
          <w:marRight w:val="0"/>
          <w:marTop w:val="100"/>
          <w:marBottom w:val="0"/>
          <w:divBdr>
            <w:top w:val="none" w:sz="0" w:space="0" w:color="auto"/>
            <w:left w:val="none" w:sz="0" w:space="0" w:color="auto"/>
            <w:bottom w:val="none" w:sz="0" w:space="0" w:color="auto"/>
            <w:right w:val="none" w:sz="0" w:space="0" w:color="auto"/>
          </w:divBdr>
        </w:div>
        <w:div w:id="638537555">
          <w:marLeft w:val="1080"/>
          <w:marRight w:val="0"/>
          <w:marTop w:val="100"/>
          <w:marBottom w:val="0"/>
          <w:divBdr>
            <w:top w:val="none" w:sz="0" w:space="0" w:color="auto"/>
            <w:left w:val="none" w:sz="0" w:space="0" w:color="auto"/>
            <w:bottom w:val="none" w:sz="0" w:space="0" w:color="auto"/>
            <w:right w:val="none" w:sz="0" w:space="0" w:color="auto"/>
          </w:divBdr>
        </w:div>
        <w:div w:id="1228955238">
          <w:marLeft w:val="1080"/>
          <w:marRight w:val="0"/>
          <w:marTop w:val="100"/>
          <w:marBottom w:val="0"/>
          <w:divBdr>
            <w:top w:val="none" w:sz="0" w:space="0" w:color="auto"/>
            <w:left w:val="none" w:sz="0" w:space="0" w:color="auto"/>
            <w:bottom w:val="none" w:sz="0" w:space="0" w:color="auto"/>
            <w:right w:val="none" w:sz="0" w:space="0" w:color="auto"/>
          </w:divBdr>
        </w:div>
        <w:div w:id="1608268235">
          <w:marLeft w:val="1080"/>
          <w:marRight w:val="0"/>
          <w:marTop w:val="100"/>
          <w:marBottom w:val="0"/>
          <w:divBdr>
            <w:top w:val="none" w:sz="0" w:space="0" w:color="auto"/>
            <w:left w:val="none" w:sz="0" w:space="0" w:color="auto"/>
            <w:bottom w:val="none" w:sz="0" w:space="0" w:color="auto"/>
            <w:right w:val="none" w:sz="0" w:space="0" w:color="auto"/>
          </w:divBdr>
        </w:div>
        <w:div w:id="1737319231">
          <w:marLeft w:val="1080"/>
          <w:marRight w:val="0"/>
          <w:marTop w:val="100"/>
          <w:marBottom w:val="0"/>
          <w:divBdr>
            <w:top w:val="none" w:sz="0" w:space="0" w:color="auto"/>
            <w:left w:val="none" w:sz="0" w:space="0" w:color="auto"/>
            <w:bottom w:val="none" w:sz="0" w:space="0" w:color="auto"/>
            <w:right w:val="none" w:sz="0" w:space="0" w:color="auto"/>
          </w:divBdr>
        </w:div>
        <w:div w:id="2037926747">
          <w:marLeft w:val="1080"/>
          <w:marRight w:val="0"/>
          <w:marTop w:val="100"/>
          <w:marBottom w:val="0"/>
          <w:divBdr>
            <w:top w:val="none" w:sz="0" w:space="0" w:color="auto"/>
            <w:left w:val="none" w:sz="0" w:space="0" w:color="auto"/>
            <w:bottom w:val="none" w:sz="0" w:space="0" w:color="auto"/>
            <w:right w:val="none" w:sz="0" w:space="0" w:color="auto"/>
          </w:divBdr>
        </w:div>
      </w:divsChild>
    </w:div>
    <w:div w:id="1176075605">
      <w:bodyDiv w:val="1"/>
      <w:marLeft w:val="0"/>
      <w:marRight w:val="0"/>
      <w:marTop w:val="0"/>
      <w:marBottom w:val="0"/>
      <w:divBdr>
        <w:top w:val="none" w:sz="0" w:space="0" w:color="auto"/>
        <w:left w:val="none" w:sz="0" w:space="0" w:color="auto"/>
        <w:bottom w:val="none" w:sz="0" w:space="0" w:color="auto"/>
        <w:right w:val="none" w:sz="0" w:space="0" w:color="auto"/>
      </w:divBdr>
      <w:divsChild>
        <w:div w:id="719940357">
          <w:marLeft w:val="547"/>
          <w:marRight w:val="0"/>
          <w:marTop w:val="200"/>
          <w:marBottom w:val="0"/>
          <w:divBdr>
            <w:top w:val="none" w:sz="0" w:space="0" w:color="auto"/>
            <w:left w:val="none" w:sz="0" w:space="0" w:color="auto"/>
            <w:bottom w:val="none" w:sz="0" w:space="0" w:color="auto"/>
            <w:right w:val="none" w:sz="0" w:space="0" w:color="auto"/>
          </w:divBdr>
        </w:div>
      </w:divsChild>
    </w:div>
    <w:div w:id="1256790980">
      <w:bodyDiv w:val="1"/>
      <w:marLeft w:val="0"/>
      <w:marRight w:val="0"/>
      <w:marTop w:val="0"/>
      <w:marBottom w:val="0"/>
      <w:divBdr>
        <w:top w:val="none" w:sz="0" w:space="0" w:color="auto"/>
        <w:left w:val="none" w:sz="0" w:space="0" w:color="auto"/>
        <w:bottom w:val="none" w:sz="0" w:space="0" w:color="auto"/>
        <w:right w:val="none" w:sz="0" w:space="0" w:color="auto"/>
      </w:divBdr>
    </w:div>
    <w:div w:id="1271745700">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350834975">
      <w:bodyDiv w:val="1"/>
      <w:marLeft w:val="0"/>
      <w:marRight w:val="0"/>
      <w:marTop w:val="0"/>
      <w:marBottom w:val="0"/>
      <w:divBdr>
        <w:top w:val="none" w:sz="0" w:space="0" w:color="auto"/>
        <w:left w:val="none" w:sz="0" w:space="0" w:color="auto"/>
        <w:bottom w:val="none" w:sz="0" w:space="0" w:color="auto"/>
        <w:right w:val="none" w:sz="0" w:space="0" w:color="auto"/>
      </w:divBdr>
      <w:divsChild>
        <w:div w:id="1650285666">
          <w:marLeft w:val="259"/>
          <w:marRight w:val="0"/>
          <w:marTop w:val="142"/>
          <w:marBottom w:val="0"/>
          <w:divBdr>
            <w:top w:val="none" w:sz="0" w:space="0" w:color="auto"/>
            <w:left w:val="none" w:sz="0" w:space="0" w:color="auto"/>
            <w:bottom w:val="none" w:sz="0" w:space="0" w:color="auto"/>
            <w:right w:val="none" w:sz="0" w:space="0" w:color="auto"/>
          </w:divBdr>
        </w:div>
      </w:divsChild>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sChild>
        <w:div w:id="1185247215">
          <w:marLeft w:val="547"/>
          <w:marRight w:val="0"/>
          <w:marTop w:val="200"/>
          <w:marBottom w:val="0"/>
          <w:divBdr>
            <w:top w:val="none" w:sz="0" w:space="0" w:color="auto"/>
            <w:left w:val="none" w:sz="0" w:space="0" w:color="auto"/>
            <w:bottom w:val="none" w:sz="0" w:space="0" w:color="auto"/>
            <w:right w:val="none" w:sz="0" w:space="0" w:color="auto"/>
          </w:divBdr>
        </w:div>
      </w:divsChild>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 w:id="1520699184">
      <w:bodyDiv w:val="1"/>
      <w:marLeft w:val="0"/>
      <w:marRight w:val="0"/>
      <w:marTop w:val="0"/>
      <w:marBottom w:val="0"/>
      <w:divBdr>
        <w:top w:val="none" w:sz="0" w:space="0" w:color="auto"/>
        <w:left w:val="none" w:sz="0" w:space="0" w:color="auto"/>
        <w:bottom w:val="none" w:sz="0" w:space="0" w:color="auto"/>
        <w:right w:val="none" w:sz="0" w:space="0" w:color="auto"/>
      </w:divBdr>
    </w:div>
    <w:div w:id="1582564948">
      <w:bodyDiv w:val="1"/>
      <w:marLeft w:val="0"/>
      <w:marRight w:val="0"/>
      <w:marTop w:val="0"/>
      <w:marBottom w:val="0"/>
      <w:divBdr>
        <w:top w:val="none" w:sz="0" w:space="0" w:color="auto"/>
        <w:left w:val="none" w:sz="0" w:space="0" w:color="auto"/>
        <w:bottom w:val="none" w:sz="0" w:space="0" w:color="auto"/>
        <w:right w:val="none" w:sz="0" w:space="0" w:color="auto"/>
      </w:divBdr>
    </w:div>
    <w:div w:id="1589535191">
      <w:bodyDiv w:val="1"/>
      <w:marLeft w:val="0"/>
      <w:marRight w:val="0"/>
      <w:marTop w:val="0"/>
      <w:marBottom w:val="0"/>
      <w:divBdr>
        <w:top w:val="none" w:sz="0" w:space="0" w:color="auto"/>
        <w:left w:val="none" w:sz="0" w:space="0" w:color="auto"/>
        <w:bottom w:val="none" w:sz="0" w:space="0" w:color="auto"/>
        <w:right w:val="none" w:sz="0" w:space="0" w:color="auto"/>
      </w:divBdr>
      <w:divsChild>
        <w:div w:id="29189343">
          <w:marLeft w:val="1080"/>
          <w:marRight w:val="0"/>
          <w:marTop w:val="100"/>
          <w:marBottom w:val="0"/>
          <w:divBdr>
            <w:top w:val="none" w:sz="0" w:space="0" w:color="auto"/>
            <w:left w:val="none" w:sz="0" w:space="0" w:color="auto"/>
            <w:bottom w:val="none" w:sz="0" w:space="0" w:color="auto"/>
            <w:right w:val="none" w:sz="0" w:space="0" w:color="auto"/>
          </w:divBdr>
        </w:div>
        <w:div w:id="654261444">
          <w:marLeft w:val="1080"/>
          <w:marRight w:val="0"/>
          <w:marTop w:val="100"/>
          <w:marBottom w:val="0"/>
          <w:divBdr>
            <w:top w:val="none" w:sz="0" w:space="0" w:color="auto"/>
            <w:left w:val="none" w:sz="0" w:space="0" w:color="auto"/>
            <w:bottom w:val="none" w:sz="0" w:space="0" w:color="auto"/>
            <w:right w:val="none" w:sz="0" w:space="0" w:color="auto"/>
          </w:divBdr>
        </w:div>
        <w:div w:id="1176534149">
          <w:marLeft w:val="1080"/>
          <w:marRight w:val="0"/>
          <w:marTop w:val="100"/>
          <w:marBottom w:val="0"/>
          <w:divBdr>
            <w:top w:val="none" w:sz="0" w:space="0" w:color="auto"/>
            <w:left w:val="none" w:sz="0" w:space="0" w:color="auto"/>
            <w:bottom w:val="none" w:sz="0" w:space="0" w:color="auto"/>
            <w:right w:val="none" w:sz="0" w:space="0" w:color="auto"/>
          </w:divBdr>
        </w:div>
        <w:div w:id="1829588795">
          <w:marLeft w:val="1080"/>
          <w:marRight w:val="0"/>
          <w:marTop w:val="100"/>
          <w:marBottom w:val="0"/>
          <w:divBdr>
            <w:top w:val="none" w:sz="0" w:space="0" w:color="auto"/>
            <w:left w:val="none" w:sz="0" w:space="0" w:color="auto"/>
            <w:bottom w:val="none" w:sz="0" w:space="0" w:color="auto"/>
            <w:right w:val="none" w:sz="0" w:space="0" w:color="auto"/>
          </w:divBdr>
        </w:div>
      </w:divsChild>
    </w:div>
    <w:div w:id="1645544004">
      <w:bodyDiv w:val="1"/>
      <w:marLeft w:val="0"/>
      <w:marRight w:val="0"/>
      <w:marTop w:val="0"/>
      <w:marBottom w:val="0"/>
      <w:divBdr>
        <w:top w:val="none" w:sz="0" w:space="0" w:color="auto"/>
        <w:left w:val="none" w:sz="0" w:space="0" w:color="auto"/>
        <w:bottom w:val="none" w:sz="0" w:space="0" w:color="auto"/>
        <w:right w:val="none" w:sz="0" w:space="0" w:color="auto"/>
      </w:divBdr>
    </w:div>
    <w:div w:id="1649935124">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1845314565">
              <w:marLeft w:val="0"/>
              <w:marRight w:val="0"/>
              <w:marTop w:val="0"/>
              <w:marBottom w:val="0"/>
              <w:divBdr>
                <w:top w:val="none" w:sz="0" w:space="0" w:color="auto"/>
                <w:left w:val="none" w:sz="0" w:space="0" w:color="auto"/>
                <w:bottom w:val="none" w:sz="0" w:space="0" w:color="auto"/>
                <w:right w:val="none" w:sz="0" w:space="0" w:color="auto"/>
              </w:divBdr>
            </w:div>
          </w:divsChild>
        </w:div>
        <w:div w:id="252973528">
          <w:marLeft w:val="0"/>
          <w:marRight w:val="0"/>
          <w:marTop w:val="0"/>
          <w:marBottom w:val="0"/>
          <w:divBdr>
            <w:top w:val="none" w:sz="0" w:space="0" w:color="auto"/>
            <w:left w:val="none" w:sz="0" w:space="0" w:color="auto"/>
            <w:bottom w:val="none" w:sz="0" w:space="0" w:color="auto"/>
            <w:right w:val="none" w:sz="0" w:space="0" w:color="auto"/>
          </w:divBdr>
          <w:divsChild>
            <w:div w:id="929192379">
              <w:marLeft w:val="0"/>
              <w:marRight w:val="0"/>
              <w:marTop w:val="0"/>
              <w:marBottom w:val="0"/>
              <w:divBdr>
                <w:top w:val="none" w:sz="0" w:space="0" w:color="auto"/>
                <w:left w:val="none" w:sz="0" w:space="0" w:color="auto"/>
                <w:bottom w:val="none" w:sz="0" w:space="0" w:color="auto"/>
                <w:right w:val="none" w:sz="0" w:space="0" w:color="auto"/>
              </w:divBdr>
            </w:div>
          </w:divsChild>
        </w:div>
        <w:div w:id="1802377322">
          <w:marLeft w:val="0"/>
          <w:marRight w:val="0"/>
          <w:marTop w:val="0"/>
          <w:marBottom w:val="0"/>
          <w:divBdr>
            <w:top w:val="none" w:sz="0" w:space="0" w:color="auto"/>
            <w:left w:val="none" w:sz="0" w:space="0" w:color="auto"/>
            <w:bottom w:val="none" w:sz="0" w:space="0" w:color="auto"/>
            <w:right w:val="none" w:sz="0" w:space="0" w:color="auto"/>
          </w:divBdr>
          <w:divsChild>
            <w:div w:id="318198169">
              <w:marLeft w:val="0"/>
              <w:marRight w:val="0"/>
              <w:marTop w:val="0"/>
              <w:marBottom w:val="0"/>
              <w:divBdr>
                <w:top w:val="none" w:sz="0" w:space="0" w:color="auto"/>
                <w:left w:val="none" w:sz="0" w:space="0" w:color="auto"/>
                <w:bottom w:val="none" w:sz="0" w:space="0" w:color="auto"/>
                <w:right w:val="none" w:sz="0" w:space="0" w:color="auto"/>
              </w:divBdr>
            </w:div>
          </w:divsChild>
        </w:div>
        <w:div w:id="2020353816">
          <w:marLeft w:val="0"/>
          <w:marRight w:val="0"/>
          <w:marTop w:val="0"/>
          <w:marBottom w:val="0"/>
          <w:divBdr>
            <w:top w:val="none" w:sz="0" w:space="0" w:color="auto"/>
            <w:left w:val="none" w:sz="0" w:space="0" w:color="auto"/>
            <w:bottom w:val="none" w:sz="0" w:space="0" w:color="auto"/>
            <w:right w:val="none" w:sz="0" w:space="0" w:color="auto"/>
          </w:divBdr>
          <w:divsChild>
            <w:div w:id="731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862472028">
      <w:bodyDiv w:val="1"/>
      <w:marLeft w:val="0"/>
      <w:marRight w:val="0"/>
      <w:marTop w:val="0"/>
      <w:marBottom w:val="0"/>
      <w:divBdr>
        <w:top w:val="none" w:sz="0" w:space="0" w:color="auto"/>
        <w:left w:val="none" w:sz="0" w:space="0" w:color="auto"/>
        <w:bottom w:val="none" w:sz="0" w:space="0" w:color="auto"/>
        <w:right w:val="none" w:sz="0" w:space="0" w:color="auto"/>
      </w:divBdr>
    </w:div>
    <w:div w:id="1990790728">
      <w:bodyDiv w:val="1"/>
      <w:marLeft w:val="0"/>
      <w:marRight w:val="0"/>
      <w:marTop w:val="0"/>
      <w:marBottom w:val="0"/>
      <w:divBdr>
        <w:top w:val="none" w:sz="0" w:space="0" w:color="auto"/>
        <w:left w:val="none" w:sz="0" w:space="0" w:color="auto"/>
        <w:bottom w:val="none" w:sz="0" w:space="0" w:color="auto"/>
        <w:right w:val="none" w:sz="0" w:space="0" w:color="auto"/>
      </w:divBdr>
    </w:div>
    <w:div w:id="2084329503">
      <w:bodyDiv w:val="1"/>
      <w:marLeft w:val="0"/>
      <w:marRight w:val="0"/>
      <w:marTop w:val="0"/>
      <w:marBottom w:val="0"/>
      <w:divBdr>
        <w:top w:val="none" w:sz="0" w:space="0" w:color="auto"/>
        <w:left w:val="none" w:sz="0" w:space="0" w:color="auto"/>
        <w:bottom w:val="none" w:sz="0" w:space="0" w:color="auto"/>
        <w:right w:val="none" w:sz="0" w:space="0" w:color="auto"/>
      </w:divBdr>
      <w:divsChild>
        <w:div w:id="1225677981">
          <w:marLeft w:val="360"/>
          <w:marRight w:val="0"/>
          <w:marTop w:val="200"/>
          <w:marBottom w:val="0"/>
          <w:divBdr>
            <w:top w:val="none" w:sz="0" w:space="0" w:color="auto"/>
            <w:left w:val="none" w:sz="0" w:space="0" w:color="auto"/>
            <w:bottom w:val="none" w:sz="0" w:space="0" w:color="auto"/>
            <w:right w:val="none" w:sz="0" w:space="0" w:color="auto"/>
          </w:divBdr>
        </w:div>
        <w:div w:id="15218207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8" ma:contentTypeDescription="Create a new document." ma:contentTypeScope="" ma:versionID="6b9c3c259152ef29881f78e687440045">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b566af8dea5f382da13e4cdf3f946df4"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0c7da25-e221-4706-84cb-e28a7efbce62" xsi:nil="true"/>
    <SharedWithUsers xmlns="f3c06551-abb2-406d-a481-61548a093780">
      <UserInfo>
        <DisplayName/>
        <AccountId xsi:nil="true"/>
        <AccountType/>
      </UserInfo>
    </SharedWithUsers>
  </documentManagement>
</p:properties>
</file>

<file path=customXml/itemProps1.xml><?xml version="1.0" encoding="utf-8"?>
<ds:datastoreItem xmlns:ds="http://schemas.openxmlformats.org/officeDocument/2006/customXml" ds:itemID="{8E7339C4-E47B-4E86-BA94-BAFD646EBEB0}">
  <ds:schemaRefs>
    <ds:schemaRef ds:uri="http://schemas.microsoft.com/sharepoint/v3/contenttype/forms"/>
  </ds:schemaRefs>
</ds:datastoreItem>
</file>

<file path=customXml/itemProps2.xml><?xml version="1.0" encoding="utf-8"?>
<ds:datastoreItem xmlns:ds="http://schemas.openxmlformats.org/officeDocument/2006/customXml" ds:itemID="{456AEEC8-90AA-41D0-90E4-3ED7E478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 ds:uri="f0c7da25-e221-4706-84cb-e28a7efbce62"/>
    <ds:schemaRef ds:uri="f3c06551-abb2-406d-a481-61548a0937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3205</Words>
  <Characters>18270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Shazna1 Begum</cp:lastModifiedBy>
  <cp:revision>2</cp:revision>
  <dcterms:created xsi:type="dcterms:W3CDTF">2026-04-10T10:39:00Z</dcterms:created>
  <dcterms:modified xsi:type="dcterms:W3CDTF">2026-04-10T10:39:00Z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docLang">
    <vt:lpwstr>en</vt:lpwstr>
  </property>
</Properties>
</file>