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DD37" w14:textId="77777777" w:rsidR="00DC752D" w:rsidRDefault="00DC752D"/>
    <w:tbl>
      <w:tblPr>
        <w:tblStyle w:val="TableGrid"/>
        <w:tblW w:w="11362" w:type="dxa"/>
        <w:tblInd w:w="-1139" w:type="dxa"/>
        <w:tblLook w:val="04A0" w:firstRow="1" w:lastRow="0" w:firstColumn="1" w:lastColumn="0" w:noHBand="0" w:noVBand="1"/>
      </w:tblPr>
      <w:tblGrid>
        <w:gridCol w:w="11362"/>
      </w:tblGrid>
      <w:tr w:rsidR="0034409A" w14:paraId="151C0D29" w14:textId="77777777" w:rsidTr="00A46B8D">
        <w:trPr>
          <w:trHeight w:val="884"/>
        </w:trPr>
        <w:tc>
          <w:tcPr>
            <w:tcW w:w="11362" w:type="dxa"/>
            <w:tcBorders>
              <w:top w:val="single" w:sz="4" w:space="0" w:color="FFFFFF" w:themeColor="background1"/>
              <w:left w:val="single" w:sz="4" w:space="0" w:color="FFFFFF" w:themeColor="background1"/>
              <w:bottom w:val="single" w:sz="4" w:space="0" w:color="E7E6E6" w:themeColor="background2"/>
              <w:right w:val="single" w:sz="4" w:space="0" w:color="FFFFFF" w:themeColor="background1"/>
            </w:tcBorders>
          </w:tcPr>
          <w:p w14:paraId="6E2470EB" w14:textId="6F4E7390" w:rsidR="004537C9" w:rsidRPr="002F119B" w:rsidRDefault="00940222" w:rsidP="005E6671">
            <w:pPr>
              <w:widowControl w:val="0"/>
              <w:spacing w:line="276" w:lineRule="auto"/>
              <w:jc w:val="center"/>
              <w:rPr>
                <w:rFonts w:ascii="Arial" w:eastAsia="Times New Roman" w:hAnsi="Arial" w:cs="Arial"/>
                <w:b/>
                <w:bCs/>
                <w:sz w:val="32"/>
                <w:szCs w:val="32"/>
              </w:rPr>
            </w:pPr>
            <w:bookmarkStart w:id="0" w:name="_Hlk92273545"/>
            <w:r>
              <w:rPr>
                <w:rFonts w:ascii="Arial" w:eastAsia="Times New Roman" w:hAnsi="Arial" w:cs="Arial"/>
                <w:b/>
                <w:bCs/>
                <w:sz w:val="32"/>
                <w:szCs w:val="32"/>
              </w:rPr>
              <w:t>Application</w:t>
            </w:r>
            <w:r w:rsidR="004537C9" w:rsidRPr="002F119B">
              <w:rPr>
                <w:rFonts w:ascii="Arial" w:eastAsia="Times New Roman" w:hAnsi="Arial" w:cs="Arial"/>
                <w:b/>
                <w:bCs/>
                <w:sz w:val="32"/>
                <w:szCs w:val="32"/>
              </w:rPr>
              <w:t xml:space="preserve"> </w:t>
            </w:r>
            <w:r w:rsidR="00E4746E" w:rsidRPr="002F119B">
              <w:rPr>
                <w:rFonts w:ascii="Arial" w:eastAsia="Times New Roman" w:hAnsi="Arial" w:cs="Arial"/>
                <w:b/>
                <w:bCs/>
                <w:sz w:val="32"/>
                <w:szCs w:val="32"/>
              </w:rPr>
              <w:t xml:space="preserve">FORM </w:t>
            </w:r>
          </w:p>
          <w:p w14:paraId="3D87C2FB" w14:textId="63537E60" w:rsidR="0034409A" w:rsidRPr="002F119B" w:rsidRDefault="00DC752D" w:rsidP="003D440E">
            <w:pPr>
              <w:widowControl w:val="0"/>
              <w:spacing w:line="276" w:lineRule="auto"/>
              <w:jc w:val="center"/>
              <w:rPr>
                <w:rFonts w:ascii="Arial" w:eastAsia="Times New Roman" w:hAnsi="Arial" w:cs="Arial"/>
                <w:b/>
                <w:bCs/>
                <w:sz w:val="32"/>
                <w:szCs w:val="32"/>
              </w:rPr>
            </w:pPr>
            <w:bookmarkStart w:id="1" w:name="_Hlk92273558"/>
            <w:r w:rsidRPr="002163B2">
              <w:rPr>
                <w:rFonts w:ascii="Arial" w:eastAsia="Times New Roman" w:hAnsi="Arial" w:cs="Arial"/>
                <w:b/>
                <w:bCs/>
                <w:sz w:val="32"/>
                <w:szCs w:val="32"/>
              </w:rPr>
              <w:t>[</w:t>
            </w:r>
            <w:bookmarkEnd w:id="0"/>
            <w:bookmarkEnd w:id="1"/>
            <w:r w:rsidR="00940222" w:rsidRPr="002163B2">
              <w:rPr>
                <w:rFonts w:ascii="Arial" w:eastAsia="Times New Roman" w:hAnsi="Arial" w:cs="Arial"/>
                <w:b/>
                <w:bCs/>
                <w:sz w:val="32"/>
                <w:szCs w:val="32"/>
              </w:rPr>
              <w:t>Spoke Development and Additional Activity</w:t>
            </w:r>
            <w:r w:rsidRPr="002163B2">
              <w:rPr>
                <w:rFonts w:ascii="Arial" w:eastAsia="Times New Roman" w:hAnsi="Arial" w:cs="Arial"/>
                <w:b/>
                <w:bCs/>
                <w:sz w:val="32"/>
                <w:szCs w:val="32"/>
              </w:rPr>
              <w:t>]</w:t>
            </w:r>
            <w:r w:rsidR="003D440E" w:rsidRPr="002F119B">
              <w:rPr>
                <w:rFonts w:ascii="Arial" w:eastAsia="Times New Roman" w:hAnsi="Arial" w:cs="Arial"/>
                <w:b/>
                <w:bCs/>
                <w:sz w:val="32"/>
                <w:szCs w:val="32"/>
              </w:rPr>
              <w:t xml:space="preserve"> </w:t>
            </w:r>
          </w:p>
          <w:p w14:paraId="402CC45D" w14:textId="77777777" w:rsidR="002F119B" w:rsidRDefault="002F119B" w:rsidP="002F119B">
            <w:pPr>
              <w:jc w:val="center"/>
              <w:rPr>
                <w:rFonts w:ascii="Arial" w:hAnsi="Arial" w:cs="Arial"/>
                <w:b/>
                <w:bCs/>
                <w:color w:val="002060"/>
                <w:sz w:val="24"/>
                <w:szCs w:val="24"/>
              </w:rPr>
            </w:pPr>
          </w:p>
          <w:p w14:paraId="550E8891" w14:textId="77777777" w:rsidR="002F119B" w:rsidRDefault="002F119B" w:rsidP="002F119B">
            <w:pPr>
              <w:jc w:val="center"/>
              <w:rPr>
                <w:rFonts w:ascii="Arial" w:hAnsi="Arial" w:cs="Arial"/>
                <w:b/>
                <w:bCs/>
                <w:color w:val="002060"/>
                <w:sz w:val="24"/>
                <w:szCs w:val="24"/>
              </w:rPr>
            </w:pPr>
          </w:p>
          <w:p w14:paraId="400EEEEA" w14:textId="647302BF" w:rsidR="002F119B" w:rsidRPr="002F119B" w:rsidRDefault="002F119B" w:rsidP="002F119B">
            <w:pPr>
              <w:jc w:val="center"/>
              <w:rPr>
                <w:rFonts w:ascii="Arial" w:hAnsi="Arial" w:cs="Arial"/>
                <w:b/>
                <w:bCs/>
                <w:sz w:val="32"/>
                <w:szCs w:val="32"/>
              </w:rPr>
            </w:pPr>
            <w:r w:rsidRPr="002F119B">
              <w:rPr>
                <w:rFonts w:ascii="Arial" w:hAnsi="Arial" w:cs="Arial"/>
                <w:b/>
                <w:bCs/>
                <w:sz w:val="32"/>
                <w:szCs w:val="32"/>
              </w:rPr>
              <w:t>PROJECT SPECIFICATION</w:t>
            </w:r>
          </w:p>
          <w:p w14:paraId="3D7D9077" w14:textId="4E45029C" w:rsidR="002F119B" w:rsidRPr="003D440E"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A46B8D">
        <w:trPr>
          <w:trHeight w:val="1687"/>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40E1E04" w14:textId="69457259" w:rsidR="000418D9" w:rsidRDefault="000418D9" w:rsidP="00732080">
            <w:pPr>
              <w:rPr>
                <w:rFonts w:ascii="Arial" w:hAnsi="Arial" w:cs="Arial"/>
                <w:sz w:val="24"/>
                <w:szCs w:val="24"/>
              </w:rPr>
            </w:pPr>
            <w:r w:rsidRPr="00E4746E">
              <w:rPr>
                <w:rFonts w:ascii="Arial" w:hAnsi="Arial" w:cs="Arial"/>
                <w:bCs/>
                <w:sz w:val="24"/>
                <w:szCs w:val="24"/>
              </w:rPr>
              <w:t>S</w:t>
            </w:r>
            <w:r>
              <w:rPr>
                <w:rFonts w:ascii="Arial" w:hAnsi="Arial" w:cs="Arial"/>
                <w:bCs/>
                <w:sz w:val="24"/>
                <w:szCs w:val="24"/>
              </w:rPr>
              <w:t>andwell MBC are inviting local Voluntary and Community S</w:t>
            </w:r>
            <w:r w:rsidRPr="00E4746E">
              <w:rPr>
                <w:rFonts w:ascii="Arial" w:hAnsi="Arial" w:cs="Arial"/>
                <w:bCs/>
                <w:sz w:val="24"/>
                <w:szCs w:val="24"/>
              </w:rPr>
              <w:t>ector organisa</w:t>
            </w:r>
            <w:r w:rsidR="00CE394C">
              <w:rPr>
                <w:rFonts w:ascii="Arial" w:hAnsi="Arial" w:cs="Arial"/>
                <w:bCs/>
                <w:sz w:val="24"/>
                <w:szCs w:val="24"/>
              </w:rPr>
              <w:t xml:space="preserve">tions </w:t>
            </w:r>
            <w:r w:rsidR="00732080">
              <w:rPr>
                <w:rFonts w:ascii="Arial" w:hAnsi="Arial" w:cs="Arial"/>
                <w:bCs/>
                <w:sz w:val="24"/>
                <w:szCs w:val="24"/>
              </w:rPr>
              <w:t xml:space="preserve">(Definition </w:t>
            </w:r>
            <w:hyperlink r:id="rId7" w:history="1">
              <w:r w:rsidR="00732080" w:rsidRPr="00B73813">
                <w:rPr>
                  <w:rStyle w:val="Hyperlink"/>
                  <w:rFonts w:ascii="Arial" w:hAnsi="Arial" w:cs="Arial"/>
                  <w:b/>
                  <w:bCs/>
                  <w:sz w:val="24"/>
                  <w:szCs w:val="24"/>
                </w:rPr>
                <w:t>here</w:t>
              </w:r>
            </w:hyperlink>
            <w:r w:rsidR="00732080" w:rsidRPr="00B73813">
              <w:rPr>
                <w:rFonts w:ascii="Arial" w:hAnsi="Arial" w:cs="Arial"/>
                <w:bCs/>
                <w:sz w:val="24"/>
                <w:szCs w:val="24"/>
              </w:rPr>
              <w:t>)</w:t>
            </w:r>
            <w:r w:rsidR="00732080">
              <w:rPr>
                <w:rFonts w:ascii="Arial" w:hAnsi="Arial" w:cs="Arial"/>
                <w:bCs/>
                <w:sz w:val="24"/>
                <w:szCs w:val="24"/>
              </w:rPr>
              <w:t xml:space="preserve"> </w:t>
            </w:r>
            <w:r w:rsidR="00940222">
              <w:rPr>
                <w:rFonts w:ascii="Arial" w:hAnsi="Arial" w:cs="Arial"/>
                <w:bCs/>
                <w:sz w:val="24"/>
                <w:szCs w:val="24"/>
              </w:rPr>
              <w:t xml:space="preserve">and schools </w:t>
            </w:r>
            <w:r w:rsidR="00CE394C">
              <w:rPr>
                <w:rFonts w:ascii="Arial" w:hAnsi="Arial" w:cs="Arial"/>
                <w:bCs/>
                <w:sz w:val="24"/>
                <w:szCs w:val="24"/>
              </w:rPr>
              <w:t>to express their interest</w:t>
            </w:r>
            <w:r w:rsidR="00732080">
              <w:rPr>
                <w:rFonts w:ascii="Arial" w:hAnsi="Arial" w:cs="Arial"/>
                <w:bCs/>
                <w:sz w:val="24"/>
                <w:szCs w:val="24"/>
              </w:rPr>
              <w:t xml:space="preserve"> </w:t>
            </w:r>
            <w:r w:rsidRPr="00E4746E">
              <w:rPr>
                <w:rFonts w:ascii="Arial" w:hAnsi="Arial" w:cs="Arial"/>
                <w:bCs/>
                <w:sz w:val="24"/>
                <w:szCs w:val="24"/>
              </w:rPr>
              <w:t xml:space="preserve">in applying for a grant of </w:t>
            </w:r>
            <w:r w:rsidRPr="002163B2">
              <w:rPr>
                <w:rFonts w:ascii="Arial" w:hAnsi="Arial" w:cs="Arial"/>
                <w:b/>
                <w:bCs/>
                <w:sz w:val="24"/>
                <w:szCs w:val="24"/>
              </w:rPr>
              <w:t>£</w:t>
            </w:r>
            <w:r w:rsidR="00940222" w:rsidRPr="002163B2">
              <w:rPr>
                <w:rFonts w:ascii="Arial" w:hAnsi="Arial" w:cs="Arial"/>
                <w:b/>
                <w:bCs/>
                <w:sz w:val="24"/>
                <w:szCs w:val="24"/>
              </w:rPr>
              <w:t>1</w:t>
            </w:r>
            <w:r w:rsidR="00830144" w:rsidRPr="002163B2">
              <w:rPr>
                <w:rFonts w:ascii="Arial" w:hAnsi="Arial" w:cs="Arial"/>
                <w:b/>
                <w:bCs/>
                <w:sz w:val="24"/>
                <w:szCs w:val="24"/>
              </w:rPr>
              <w:t>5</w:t>
            </w:r>
            <w:r w:rsidR="00940222" w:rsidRPr="002163B2">
              <w:rPr>
                <w:rFonts w:ascii="Arial" w:hAnsi="Arial" w:cs="Arial"/>
                <w:b/>
                <w:bCs/>
                <w:sz w:val="24"/>
                <w:szCs w:val="24"/>
              </w:rPr>
              <w:t>,000</w:t>
            </w:r>
            <w:r>
              <w:rPr>
                <w:rFonts w:ascii="Arial" w:hAnsi="Arial" w:cs="Arial"/>
                <w:b/>
                <w:sz w:val="24"/>
                <w:szCs w:val="24"/>
              </w:rPr>
              <w:t xml:space="preserve"> </w:t>
            </w:r>
            <w:r>
              <w:rPr>
                <w:rFonts w:ascii="Arial" w:hAnsi="Arial" w:cs="Arial"/>
                <w:sz w:val="24"/>
                <w:szCs w:val="24"/>
              </w:rPr>
              <w:t>to de</w:t>
            </w:r>
            <w:r w:rsidR="00940222">
              <w:rPr>
                <w:rFonts w:ascii="Arial" w:hAnsi="Arial" w:cs="Arial"/>
                <w:sz w:val="24"/>
                <w:szCs w:val="24"/>
              </w:rPr>
              <w:t xml:space="preserve">velop a sustainable spoke and a wellbeing </w:t>
            </w:r>
            <w:r w:rsidR="00875557">
              <w:rPr>
                <w:rFonts w:ascii="Arial" w:hAnsi="Arial" w:cs="Arial"/>
                <w:sz w:val="24"/>
                <w:szCs w:val="24"/>
              </w:rPr>
              <w:t>offer</w:t>
            </w:r>
            <w:r w:rsidR="00940222">
              <w:rPr>
                <w:rFonts w:ascii="Arial" w:hAnsi="Arial" w:cs="Arial"/>
                <w:sz w:val="24"/>
                <w:szCs w:val="24"/>
              </w:rPr>
              <w:t>.</w:t>
            </w:r>
          </w:p>
          <w:p w14:paraId="1AA2219F" w14:textId="2C897D1F" w:rsidR="000418D9" w:rsidRPr="00C746A7" w:rsidRDefault="000418D9" w:rsidP="00732080">
            <w:pPr>
              <w:rPr>
                <w:rFonts w:ascii="Arial" w:hAnsi="Arial" w:cs="Arial"/>
                <w:b/>
                <w:bCs/>
                <w:sz w:val="24"/>
                <w:szCs w:val="24"/>
              </w:rPr>
            </w:pPr>
            <w:r w:rsidRPr="00E4746E">
              <w:rPr>
                <w:rFonts w:ascii="Arial" w:hAnsi="Arial" w:cs="Arial"/>
                <w:bCs/>
                <w:sz w:val="24"/>
                <w:szCs w:val="24"/>
              </w:rPr>
              <w:t>For further information and</w:t>
            </w:r>
            <w:r w:rsidR="00ED75AE">
              <w:rPr>
                <w:rFonts w:ascii="Arial" w:hAnsi="Arial" w:cs="Arial"/>
                <w:bCs/>
                <w:sz w:val="24"/>
                <w:szCs w:val="24"/>
              </w:rPr>
              <w:t>/or</w:t>
            </w:r>
            <w:r w:rsidRPr="00E4746E">
              <w:rPr>
                <w:rFonts w:ascii="Arial" w:hAnsi="Arial" w:cs="Arial"/>
                <w:bCs/>
                <w:sz w:val="24"/>
                <w:szCs w:val="24"/>
              </w:rPr>
              <w:t xml:space="preserve"> to </w:t>
            </w:r>
            <w:r>
              <w:rPr>
                <w:rFonts w:ascii="Arial" w:hAnsi="Arial" w:cs="Arial"/>
                <w:bCs/>
                <w:sz w:val="24"/>
                <w:szCs w:val="24"/>
              </w:rPr>
              <w:t xml:space="preserve">submit completed </w:t>
            </w:r>
            <w:r w:rsidRPr="00E4746E">
              <w:rPr>
                <w:rFonts w:ascii="Arial" w:hAnsi="Arial" w:cs="Arial"/>
                <w:bCs/>
                <w:sz w:val="24"/>
                <w:szCs w:val="24"/>
              </w:rPr>
              <w:t xml:space="preserve">application </w:t>
            </w:r>
            <w:r>
              <w:rPr>
                <w:rFonts w:ascii="Arial" w:hAnsi="Arial" w:cs="Arial"/>
                <w:bCs/>
                <w:sz w:val="24"/>
                <w:szCs w:val="24"/>
              </w:rPr>
              <w:t>form</w:t>
            </w:r>
            <w:r w:rsidR="00ED75AE">
              <w:rPr>
                <w:rFonts w:ascii="Arial" w:hAnsi="Arial" w:cs="Arial"/>
                <w:bCs/>
                <w:sz w:val="24"/>
                <w:szCs w:val="24"/>
              </w:rPr>
              <w:t>:</w:t>
            </w:r>
            <w:r w:rsidR="00732080">
              <w:rPr>
                <w:rFonts w:ascii="Arial" w:hAnsi="Arial" w:cs="Arial"/>
                <w:bCs/>
                <w:sz w:val="24"/>
                <w:szCs w:val="24"/>
              </w:rPr>
              <w:t xml:space="preserve"> </w:t>
            </w:r>
            <w:r w:rsidR="00C746A7" w:rsidRPr="00C746A7">
              <w:rPr>
                <w:rFonts w:ascii="Arial" w:hAnsi="Arial" w:cs="Arial"/>
                <w:b/>
                <w:bCs/>
                <w:sz w:val="24"/>
                <w:szCs w:val="24"/>
              </w:rPr>
              <w:t>Maxine_</w:t>
            </w:r>
            <w:r w:rsidR="00C746A7">
              <w:rPr>
                <w:rFonts w:ascii="Arial" w:hAnsi="Arial" w:cs="Arial"/>
                <w:b/>
                <w:bCs/>
                <w:sz w:val="24"/>
                <w:szCs w:val="24"/>
              </w:rPr>
              <w:t>B</w:t>
            </w:r>
            <w:r w:rsidR="00C746A7" w:rsidRPr="00C746A7">
              <w:rPr>
                <w:rFonts w:ascii="Arial" w:hAnsi="Arial" w:cs="Arial"/>
                <w:b/>
                <w:bCs/>
                <w:sz w:val="24"/>
                <w:szCs w:val="24"/>
              </w:rPr>
              <w:t>urrows@sandwell.gov.uk</w:t>
            </w:r>
            <w:r w:rsidR="00C746A7">
              <w:rPr>
                <w:rFonts w:ascii="Arial" w:hAnsi="Arial" w:cs="Arial"/>
                <w:b/>
                <w:bCs/>
                <w:sz w:val="24"/>
                <w:szCs w:val="24"/>
              </w:rPr>
              <w:t xml:space="preserve">  </w:t>
            </w:r>
            <w:r w:rsidR="00C01431">
              <w:rPr>
                <w:rFonts w:ascii="Arial" w:hAnsi="Arial" w:cs="Arial"/>
                <w:b/>
                <w:bCs/>
                <w:sz w:val="24"/>
                <w:szCs w:val="24"/>
              </w:rPr>
              <w:t xml:space="preserve">  </w:t>
            </w:r>
            <w:r w:rsidR="00104025">
              <w:rPr>
                <w:rFonts w:ascii="Arial" w:hAnsi="Arial" w:cs="Arial"/>
                <w:b/>
                <w:bCs/>
                <w:sz w:val="24"/>
                <w:szCs w:val="24"/>
              </w:rPr>
              <w:t>AND</w:t>
            </w:r>
            <w:r w:rsidR="00C01431">
              <w:rPr>
                <w:rFonts w:ascii="Arial" w:hAnsi="Arial" w:cs="Arial"/>
                <w:b/>
                <w:bCs/>
                <w:sz w:val="24"/>
                <w:szCs w:val="24"/>
              </w:rPr>
              <w:t xml:space="preserve">    </w:t>
            </w:r>
            <w:r w:rsidR="00C746A7">
              <w:t xml:space="preserve"> </w:t>
            </w:r>
            <w:r w:rsidR="00940222" w:rsidRPr="00C746A7">
              <w:rPr>
                <w:rFonts w:ascii="Arial" w:hAnsi="Arial" w:cs="Arial"/>
                <w:b/>
                <w:bCs/>
                <w:sz w:val="24"/>
                <w:szCs w:val="24"/>
              </w:rPr>
              <w:t>Kimberley_</w:t>
            </w:r>
            <w:r w:rsidR="00C746A7">
              <w:rPr>
                <w:rFonts w:ascii="Arial" w:hAnsi="Arial" w:cs="Arial"/>
                <w:b/>
                <w:bCs/>
                <w:sz w:val="24"/>
                <w:szCs w:val="24"/>
              </w:rPr>
              <w:t>M</w:t>
            </w:r>
            <w:r w:rsidR="00940222" w:rsidRPr="00C746A7">
              <w:rPr>
                <w:rFonts w:ascii="Arial" w:hAnsi="Arial" w:cs="Arial"/>
                <w:b/>
                <w:bCs/>
                <w:sz w:val="24"/>
                <w:szCs w:val="24"/>
              </w:rPr>
              <w:t>aynard@sandwell.gov.uk</w:t>
            </w:r>
          </w:p>
          <w:p w14:paraId="1D57ECAE" w14:textId="423AA4E1" w:rsidR="004714D7" w:rsidRPr="00C746A7" w:rsidRDefault="000418D9" w:rsidP="00940222">
            <w:pPr>
              <w:rPr>
                <w:rFonts w:ascii="Arial" w:eastAsia="Times New Roman" w:hAnsi="Arial" w:cs="Arial"/>
                <w:b/>
                <w:bCs/>
                <w:sz w:val="24"/>
                <w:szCs w:val="24"/>
                <w:u w:val="single"/>
                <w:lang w:eastAsia="en-GB"/>
              </w:rPr>
            </w:pPr>
            <w:r w:rsidRPr="00C746A7">
              <w:rPr>
                <w:rFonts w:ascii="Arial" w:hAnsi="Arial" w:cs="Arial"/>
                <w:b/>
                <w:bCs/>
                <w:sz w:val="24"/>
                <w:szCs w:val="24"/>
              </w:rPr>
              <w:t>The closing date i</w:t>
            </w:r>
            <w:r w:rsidR="00104025">
              <w:rPr>
                <w:rFonts w:ascii="Arial" w:hAnsi="Arial" w:cs="Arial"/>
                <w:b/>
                <w:bCs/>
                <w:sz w:val="24"/>
                <w:szCs w:val="24"/>
              </w:rPr>
              <w:t>s 5pm 31</w:t>
            </w:r>
            <w:r w:rsidR="00104025" w:rsidRPr="00104025">
              <w:rPr>
                <w:rFonts w:ascii="Arial" w:hAnsi="Arial" w:cs="Arial"/>
                <w:b/>
                <w:bCs/>
                <w:sz w:val="24"/>
                <w:szCs w:val="24"/>
                <w:vertAlign w:val="superscript"/>
              </w:rPr>
              <w:t>st</w:t>
            </w:r>
            <w:r w:rsidR="00104025">
              <w:rPr>
                <w:rFonts w:ascii="Arial" w:hAnsi="Arial" w:cs="Arial"/>
                <w:b/>
                <w:bCs/>
                <w:sz w:val="24"/>
                <w:szCs w:val="24"/>
              </w:rPr>
              <w:t xml:space="preserve"> August 2025</w:t>
            </w:r>
          </w:p>
        </w:tc>
      </w:tr>
      <w:tr w:rsidR="003D440E" w14:paraId="62BE6619" w14:textId="77777777" w:rsidTr="00A46B8D">
        <w:trPr>
          <w:trHeight w:val="303"/>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212D5263" w14:textId="39B7EB66" w:rsidR="003D440E" w:rsidRPr="004714D7" w:rsidRDefault="000418D9" w:rsidP="003D440E">
            <w:pPr>
              <w:ind w:right="-46"/>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PROJECT</w:t>
            </w:r>
            <w:r w:rsidR="008C0B57" w:rsidRPr="00E4746E">
              <w:rPr>
                <w:rFonts w:ascii="Arial" w:eastAsia="Times New Roman" w:hAnsi="Arial" w:cs="Arial"/>
                <w:b/>
                <w:sz w:val="24"/>
                <w:szCs w:val="24"/>
                <w:u w:val="single"/>
                <w:lang w:eastAsia="en-GB"/>
              </w:rPr>
              <w:t xml:space="preserve"> DESCRIPTION</w:t>
            </w:r>
          </w:p>
        </w:tc>
      </w:tr>
      <w:tr w:rsidR="004714D7" w14:paraId="0902CCAE" w14:textId="77777777" w:rsidTr="00A46B8D">
        <w:trPr>
          <w:trHeight w:val="1710"/>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22C5309B" w14:textId="0CEC148C" w:rsidR="002957CA" w:rsidRDefault="002957CA" w:rsidP="00940222">
            <w:pPr>
              <w:ind w:right="-46"/>
              <w:jc w:val="both"/>
              <w:rPr>
                <w:rFonts w:eastAsia="Times New Roman" w:cstheme="minorHAnsi"/>
                <w:bCs/>
                <w:sz w:val="24"/>
                <w:szCs w:val="24"/>
                <w:lang w:eastAsia="en-GB"/>
              </w:rPr>
            </w:pPr>
            <w:r w:rsidRPr="00875557">
              <w:rPr>
                <w:rFonts w:eastAsia="Times New Roman" w:cstheme="minorHAnsi"/>
                <w:bCs/>
                <w:sz w:val="24"/>
                <w:szCs w:val="24"/>
                <w:lang w:eastAsia="en-GB"/>
              </w:rPr>
              <w:t xml:space="preserve">We are looking for organisations </w:t>
            </w:r>
            <w:r w:rsidR="00342807" w:rsidRPr="00875557">
              <w:rPr>
                <w:rFonts w:eastAsia="Times New Roman" w:cstheme="minorHAnsi"/>
                <w:bCs/>
                <w:sz w:val="24"/>
                <w:szCs w:val="24"/>
                <w:lang w:eastAsia="en-GB"/>
              </w:rPr>
              <w:t xml:space="preserve">based in areas identified by the needs assessment </w:t>
            </w:r>
            <w:r w:rsidR="00104025">
              <w:rPr>
                <w:rFonts w:eastAsia="Times New Roman" w:cstheme="minorHAnsi"/>
                <w:bCs/>
                <w:sz w:val="24"/>
                <w:szCs w:val="24"/>
                <w:lang w:eastAsia="en-GB"/>
              </w:rPr>
              <w:t xml:space="preserve">map </w:t>
            </w:r>
            <w:r w:rsidRPr="00875557">
              <w:rPr>
                <w:rFonts w:eastAsia="Times New Roman" w:cstheme="minorHAnsi"/>
                <w:bCs/>
                <w:sz w:val="24"/>
                <w:szCs w:val="24"/>
                <w:lang w:eastAsia="en-GB"/>
              </w:rPr>
              <w:t xml:space="preserve">that are already delivering services and support to families in their communities and want to develop and strengthen their offer by </w:t>
            </w:r>
            <w:r w:rsidR="001C2645" w:rsidRPr="00875557">
              <w:rPr>
                <w:rFonts w:eastAsia="Times New Roman" w:cstheme="minorHAnsi"/>
                <w:bCs/>
                <w:sz w:val="24"/>
                <w:szCs w:val="24"/>
                <w:lang w:eastAsia="en-GB"/>
              </w:rPr>
              <w:t>joining</w:t>
            </w:r>
            <w:r w:rsidRPr="00875557">
              <w:rPr>
                <w:rFonts w:eastAsia="Times New Roman" w:cstheme="minorHAnsi"/>
                <w:bCs/>
                <w:sz w:val="24"/>
                <w:szCs w:val="24"/>
                <w:lang w:eastAsia="en-GB"/>
              </w:rPr>
              <w:t xml:space="preserve"> the family hub model and becom</w:t>
            </w:r>
            <w:r w:rsidR="001C2645" w:rsidRPr="00875557">
              <w:rPr>
                <w:rFonts w:eastAsia="Times New Roman" w:cstheme="minorHAnsi"/>
                <w:bCs/>
                <w:sz w:val="24"/>
                <w:szCs w:val="24"/>
                <w:lang w:eastAsia="en-GB"/>
              </w:rPr>
              <w:t>ing</w:t>
            </w:r>
            <w:r w:rsidRPr="00875557">
              <w:rPr>
                <w:rFonts w:eastAsia="Times New Roman" w:cstheme="minorHAnsi"/>
                <w:bCs/>
                <w:sz w:val="24"/>
                <w:szCs w:val="24"/>
                <w:lang w:eastAsia="en-GB"/>
              </w:rPr>
              <w:t xml:space="preserve"> a Spoke.  </w:t>
            </w:r>
          </w:p>
          <w:p w14:paraId="532F9491" w14:textId="77777777" w:rsidR="00104025" w:rsidRDefault="00104025" w:rsidP="00940222">
            <w:pPr>
              <w:ind w:right="-46"/>
              <w:jc w:val="both"/>
              <w:rPr>
                <w:rFonts w:eastAsia="Times New Roman" w:cstheme="minorHAnsi"/>
                <w:bCs/>
                <w:sz w:val="24"/>
                <w:szCs w:val="24"/>
                <w:lang w:eastAsia="en-GB"/>
              </w:rPr>
            </w:pPr>
          </w:p>
          <w:p w14:paraId="23485F37" w14:textId="63FB2D20" w:rsidR="00104025" w:rsidRDefault="00104025" w:rsidP="00940222">
            <w:pPr>
              <w:ind w:right="-46"/>
              <w:jc w:val="both"/>
              <w:rPr>
                <w:rFonts w:eastAsia="Times New Roman" w:cstheme="minorHAnsi"/>
                <w:bCs/>
                <w:sz w:val="24"/>
                <w:szCs w:val="24"/>
                <w:lang w:eastAsia="en-GB"/>
              </w:rPr>
            </w:pPr>
            <w:r>
              <w:rPr>
                <w:rFonts w:eastAsia="Times New Roman" w:cstheme="minorHAnsi"/>
                <w:bCs/>
                <w:sz w:val="24"/>
                <w:szCs w:val="24"/>
                <w:lang w:eastAsia="en-GB"/>
              </w:rPr>
              <w:t xml:space="preserve">Please </w:t>
            </w:r>
            <w:r>
              <w:rPr>
                <w:rFonts w:eastAsia="Times New Roman" w:cstheme="minorHAnsi"/>
                <w:bCs/>
                <w:sz w:val="24"/>
                <w:szCs w:val="24"/>
                <w:lang w:eastAsia="en-GB"/>
              </w:rPr>
              <w:t>see attached map, the grey shows where residents are living, the red is the reach across Sandwell from all our existing Hubs and Spokes, the lighter the red the less the reach</w:t>
            </w:r>
            <w:r>
              <w:rPr>
                <w:rFonts w:eastAsia="Times New Roman" w:cstheme="minorHAnsi"/>
                <w:bCs/>
                <w:sz w:val="24"/>
                <w:szCs w:val="24"/>
                <w:lang w:eastAsia="en-GB"/>
              </w:rPr>
              <w:t xml:space="preserve">. The areas we have identified are as follows </w:t>
            </w:r>
          </w:p>
          <w:p w14:paraId="1585A999" w14:textId="77777777" w:rsidR="00104025" w:rsidRDefault="00104025" w:rsidP="00940222">
            <w:pPr>
              <w:ind w:right="-46"/>
              <w:jc w:val="both"/>
              <w:rPr>
                <w:rFonts w:eastAsia="Times New Roman" w:cstheme="minorHAnsi"/>
                <w:bCs/>
                <w:sz w:val="24"/>
                <w:szCs w:val="24"/>
                <w:lang w:eastAsia="en-GB"/>
              </w:rPr>
            </w:pPr>
          </w:p>
          <w:p w14:paraId="06AE582A" w14:textId="77777777" w:rsidR="00104025" w:rsidRPr="00104025" w:rsidRDefault="00104025" w:rsidP="00104025">
            <w:pPr>
              <w:ind w:right="-46"/>
              <w:jc w:val="both"/>
              <w:rPr>
                <w:rFonts w:eastAsia="Times New Roman" w:cstheme="minorHAnsi"/>
                <w:bCs/>
                <w:sz w:val="24"/>
                <w:szCs w:val="24"/>
                <w:lang w:eastAsia="en-GB"/>
              </w:rPr>
            </w:pPr>
            <w:r w:rsidRPr="00104025">
              <w:rPr>
                <w:rFonts w:eastAsia="Times New Roman" w:cstheme="minorHAnsi"/>
                <w:bCs/>
                <w:sz w:val="24"/>
                <w:szCs w:val="24"/>
                <w:lang w:eastAsia="en-GB"/>
              </w:rPr>
              <w:t>•</w:t>
            </w:r>
            <w:r w:rsidRPr="00104025">
              <w:rPr>
                <w:rFonts w:eastAsia="Times New Roman" w:cstheme="minorHAnsi"/>
                <w:bCs/>
                <w:sz w:val="24"/>
                <w:szCs w:val="24"/>
                <w:lang w:eastAsia="en-GB"/>
              </w:rPr>
              <w:tab/>
              <w:t>Oldbury (Oldbury is an underserved area so any organisation in the Oldbury area would be considered)</w:t>
            </w:r>
          </w:p>
          <w:p w14:paraId="6978EF8A" w14:textId="77777777" w:rsidR="00104025" w:rsidRPr="00104025" w:rsidRDefault="00104025" w:rsidP="00104025">
            <w:pPr>
              <w:ind w:right="-46"/>
              <w:jc w:val="both"/>
              <w:rPr>
                <w:rFonts w:eastAsia="Times New Roman" w:cstheme="minorHAnsi"/>
                <w:bCs/>
                <w:sz w:val="24"/>
                <w:szCs w:val="24"/>
                <w:lang w:eastAsia="en-GB"/>
              </w:rPr>
            </w:pPr>
            <w:r w:rsidRPr="00104025">
              <w:rPr>
                <w:rFonts w:eastAsia="Times New Roman" w:cstheme="minorHAnsi"/>
                <w:bCs/>
                <w:sz w:val="24"/>
                <w:szCs w:val="24"/>
                <w:lang w:eastAsia="en-GB"/>
              </w:rPr>
              <w:t>•</w:t>
            </w:r>
            <w:r w:rsidRPr="00104025">
              <w:rPr>
                <w:rFonts w:eastAsia="Times New Roman" w:cstheme="minorHAnsi"/>
                <w:bCs/>
                <w:sz w:val="24"/>
                <w:szCs w:val="24"/>
                <w:lang w:eastAsia="en-GB"/>
              </w:rPr>
              <w:tab/>
              <w:t>Tipton (Tipton Green Ward)</w:t>
            </w:r>
          </w:p>
          <w:p w14:paraId="6F6BB347" w14:textId="5F8A6862" w:rsidR="00104025" w:rsidRDefault="00104025" w:rsidP="00104025">
            <w:pPr>
              <w:ind w:right="-46"/>
              <w:jc w:val="both"/>
              <w:rPr>
                <w:rFonts w:eastAsia="Times New Roman" w:cstheme="minorHAnsi"/>
                <w:bCs/>
                <w:sz w:val="24"/>
                <w:szCs w:val="24"/>
                <w:lang w:eastAsia="en-GB"/>
              </w:rPr>
            </w:pPr>
            <w:r w:rsidRPr="00104025">
              <w:rPr>
                <w:rFonts w:eastAsia="Times New Roman" w:cstheme="minorHAnsi"/>
                <w:bCs/>
                <w:sz w:val="24"/>
                <w:szCs w:val="24"/>
                <w:lang w:eastAsia="en-GB"/>
              </w:rPr>
              <w:t>•</w:t>
            </w:r>
            <w:r w:rsidRPr="00104025">
              <w:rPr>
                <w:rFonts w:eastAsia="Times New Roman" w:cstheme="minorHAnsi"/>
                <w:bCs/>
                <w:sz w:val="24"/>
                <w:szCs w:val="24"/>
                <w:lang w:eastAsia="en-GB"/>
              </w:rPr>
              <w:tab/>
              <w:t>West Bromwich (Great Barr &amp; Yew Tree and West Bromwich Central Wards)</w:t>
            </w:r>
          </w:p>
          <w:p w14:paraId="56A2D9CE" w14:textId="77777777" w:rsidR="00104025" w:rsidRDefault="00104025" w:rsidP="00104025">
            <w:pPr>
              <w:ind w:right="-46"/>
              <w:jc w:val="both"/>
              <w:rPr>
                <w:rFonts w:eastAsia="Times New Roman" w:cstheme="minorHAnsi"/>
                <w:bCs/>
                <w:sz w:val="24"/>
                <w:szCs w:val="24"/>
                <w:lang w:eastAsia="en-GB"/>
              </w:rPr>
            </w:pPr>
          </w:p>
          <w:p w14:paraId="20F95A09" w14:textId="32E3E8AB" w:rsidR="00104025" w:rsidRDefault="00104025" w:rsidP="00104025">
            <w:pPr>
              <w:ind w:right="-46"/>
              <w:jc w:val="both"/>
              <w:rPr>
                <w:rFonts w:eastAsia="Times New Roman" w:cstheme="minorHAnsi"/>
                <w:bCs/>
                <w:sz w:val="24"/>
                <w:szCs w:val="24"/>
                <w:lang w:eastAsia="en-GB"/>
              </w:rPr>
            </w:pPr>
            <w:r>
              <w:rPr>
                <w:rFonts w:eastAsia="Times New Roman" w:cstheme="minorHAnsi"/>
                <w:bCs/>
                <w:sz w:val="24"/>
                <w:szCs w:val="24"/>
                <w:lang w:eastAsia="en-GB"/>
              </w:rPr>
              <w:t xml:space="preserve">We are also looking for an organisation that can engage Black and Black Heritage communities that can be based anywhere in Sandwell </w:t>
            </w:r>
            <w:proofErr w:type="gramStart"/>
            <w:r>
              <w:rPr>
                <w:rFonts w:eastAsia="Times New Roman" w:cstheme="minorHAnsi"/>
                <w:bCs/>
                <w:sz w:val="24"/>
                <w:szCs w:val="24"/>
                <w:lang w:eastAsia="en-GB"/>
              </w:rPr>
              <w:t>as long as</w:t>
            </w:r>
            <w:proofErr w:type="gramEnd"/>
            <w:r>
              <w:rPr>
                <w:rFonts w:eastAsia="Times New Roman" w:cstheme="minorHAnsi"/>
                <w:bCs/>
                <w:sz w:val="24"/>
                <w:szCs w:val="24"/>
                <w:lang w:eastAsia="en-GB"/>
              </w:rPr>
              <w:t xml:space="preserve"> they are willing to work with Families across the whole of Sandwell and not just the area they are based in. </w:t>
            </w:r>
          </w:p>
          <w:p w14:paraId="778C3780" w14:textId="77777777" w:rsidR="00104025" w:rsidRPr="00875557" w:rsidRDefault="00104025" w:rsidP="00940222">
            <w:pPr>
              <w:ind w:right="-46"/>
              <w:jc w:val="both"/>
              <w:rPr>
                <w:rFonts w:eastAsia="Times New Roman" w:cstheme="minorHAnsi"/>
                <w:bCs/>
                <w:sz w:val="24"/>
                <w:szCs w:val="24"/>
                <w:lang w:eastAsia="en-GB"/>
              </w:rPr>
            </w:pPr>
          </w:p>
          <w:p w14:paraId="6A063B66" w14:textId="72FF923A" w:rsidR="00342807" w:rsidRPr="00875557" w:rsidRDefault="005B5935" w:rsidP="00940222">
            <w:pPr>
              <w:ind w:right="-46"/>
              <w:jc w:val="both"/>
              <w:rPr>
                <w:rFonts w:eastAsia="Times New Roman" w:cstheme="minorHAnsi"/>
                <w:bCs/>
                <w:sz w:val="24"/>
                <w:szCs w:val="24"/>
                <w:lang w:eastAsia="en-GB"/>
              </w:rPr>
            </w:pPr>
            <w:r w:rsidRPr="002163B2">
              <w:rPr>
                <w:rFonts w:eastAsia="Times New Roman" w:cstheme="minorHAnsi"/>
                <w:bCs/>
                <w:sz w:val="24"/>
                <w:szCs w:val="24"/>
                <w:lang w:eastAsia="en-GB"/>
              </w:rPr>
              <w:t xml:space="preserve">Please see appendix one the Family Hub </w:t>
            </w:r>
            <w:r w:rsidR="00935553" w:rsidRPr="002163B2">
              <w:rPr>
                <w:rFonts w:eastAsia="Times New Roman" w:cstheme="minorHAnsi"/>
                <w:bCs/>
                <w:sz w:val="24"/>
                <w:szCs w:val="24"/>
                <w:lang w:eastAsia="en-GB"/>
              </w:rPr>
              <w:t>M</w:t>
            </w:r>
            <w:r w:rsidRPr="002163B2">
              <w:rPr>
                <w:rFonts w:eastAsia="Times New Roman" w:cstheme="minorHAnsi"/>
                <w:bCs/>
                <w:sz w:val="24"/>
                <w:szCs w:val="24"/>
                <w:lang w:eastAsia="en-GB"/>
              </w:rPr>
              <w:t>odel</w:t>
            </w:r>
            <w:r w:rsidR="002957CA" w:rsidRPr="002163B2">
              <w:rPr>
                <w:rFonts w:eastAsia="Times New Roman" w:cstheme="minorHAnsi"/>
                <w:bCs/>
                <w:sz w:val="24"/>
                <w:szCs w:val="24"/>
                <w:lang w:eastAsia="en-GB"/>
              </w:rPr>
              <w:t xml:space="preserve"> for more information</w:t>
            </w:r>
            <w:r w:rsidR="00342807" w:rsidRPr="002163B2">
              <w:rPr>
                <w:rFonts w:eastAsia="Times New Roman" w:cstheme="minorHAnsi"/>
                <w:bCs/>
                <w:sz w:val="24"/>
                <w:szCs w:val="24"/>
                <w:lang w:eastAsia="en-GB"/>
              </w:rPr>
              <w:t>:</w:t>
            </w:r>
          </w:p>
          <w:p w14:paraId="09F52555" w14:textId="06277BDE" w:rsidR="00342807" w:rsidRPr="00875557" w:rsidRDefault="00342807" w:rsidP="00342807">
            <w:pPr>
              <w:pStyle w:val="ListParagraph"/>
              <w:numPr>
                <w:ilvl w:val="0"/>
                <w:numId w:val="29"/>
              </w:numPr>
              <w:ind w:right="-46"/>
              <w:jc w:val="both"/>
              <w:rPr>
                <w:rFonts w:eastAsia="Times New Roman" w:cstheme="minorHAnsi"/>
                <w:bCs/>
                <w:sz w:val="24"/>
                <w:szCs w:val="24"/>
                <w:lang w:eastAsia="en-GB"/>
              </w:rPr>
            </w:pPr>
            <w:r w:rsidRPr="00875557">
              <w:rPr>
                <w:rFonts w:eastAsia="Times New Roman" w:cstheme="minorHAnsi"/>
                <w:bCs/>
                <w:sz w:val="24"/>
                <w:szCs w:val="24"/>
                <w:lang w:eastAsia="en-GB"/>
              </w:rPr>
              <w:t>Benefits of developing to be a Spoke</w:t>
            </w:r>
          </w:p>
          <w:p w14:paraId="33C7A986" w14:textId="00AB7E19" w:rsidR="00342807" w:rsidRPr="00875557" w:rsidRDefault="00342807" w:rsidP="00342807">
            <w:pPr>
              <w:pStyle w:val="ListParagraph"/>
              <w:numPr>
                <w:ilvl w:val="0"/>
                <w:numId w:val="29"/>
              </w:numPr>
              <w:ind w:right="-46"/>
              <w:jc w:val="both"/>
              <w:rPr>
                <w:rFonts w:eastAsia="Times New Roman" w:cstheme="minorHAnsi"/>
                <w:bCs/>
                <w:sz w:val="24"/>
                <w:szCs w:val="24"/>
                <w:lang w:eastAsia="en-GB"/>
              </w:rPr>
            </w:pPr>
            <w:r w:rsidRPr="00875557">
              <w:rPr>
                <w:rFonts w:eastAsia="Times New Roman" w:cstheme="minorHAnsi"/>
                <w:bCs/>
                <w:sz w:val="24"/>
                <w:szCs w:val="24"/>
                <w:lang w:eastAsia="en-GB"/>
              </w:rPr>
              <w:t>Definition of a Spoke and expectations</w:t>
            </w:r>
          </w:p>
          <w:p w14:paraId="33AF8702" w14:textId="42EF8B94" w:rsidR="005B5935" w:rsidRPr="00875557" w:rsidRDefault="00342807" w:rsidP="00342807">
            <w:pPr>
              <w:pStyle w:val="ListParagraph"/>
              <w:numPr>
                <w:ilvl w:val="0"/>
                <w:numId w:val="29"/>
              </w:numPr>
              <w:ind w:right="-46"/>
              <w:jc w:val="both"/>
              <w:rPr>
                <w:rFonts w:eastAsia="Times New Roman" w:cstheme="minorHAnsi"/>
                <w:bCs/>
                <w:sz w:val="24"/>
                <w:szCs w:val="24"/>
                <w:lang w:eastAsia="en-GB"/>
              </w:rPr>
            </w:pPr>
            <w:r w:rsidRPr="00875557">
              <w:rPr>
                <w:rFonts w:eastAsia="Times New Roman" w:cstheme="minorHAnsi"/>
                <w:bCs/>
                <w:sz w:val="24"/>
                <w:szCs w:val="24"/>
                <w:lang w:eastAsia="en-GB"/>
              </w:rPr>
              <w:t>The Family Hub model</w:t>
            </w:r>
            <w:r w:rsidR="00104025">
              <w:rPr>
                <w:rFonts w:eastAsia="Times New Roman" w:cstheme="minorHAnsi"/>
                <w:bCs/>
                <w:sz w:val="24"/>
                <w:szCs w:val="24"/>
                <w:lang w:eastAsia="en-GB"/>
              </w:rPr>
              <w:t xml:space="preserve"> </w:t>
            </w:r>
          </w:p>
          <w:p w14:paraId="1B0A0D2E" w14:textId="0D2DE5A2" w:rsidR="00342807" w:rsidRDefault="00342807" w:rsidP="00342807">
            <w:pPr>
              <w:pStyle w:val="ListParagraph"/>
              <w:numPr>
                <w:ilvl w:val="0"/>
                <w:numId w:val="29"/>
              </w:numPr>
              <w:ind w:right="-46"/>
              <w:jc w:val="both"/>
              <w:rPr>
                <w:rFonts w:eastAsia="Times New Roman" w:cstheme="minorHAnsi"/>
                <w:bCs/>
                <w:sz w:val="24"/>
                <w:szCs w:val="24"/>
                <w:lang w:eastAsia="en-GB"/>
              </w:rPr>
            </w:pPr>
            <w:r w:rsidRPr="00875557">
              <w:rPr>
                <w:rFonts w:eastAsia="Times New Roman" w:cstheme="minorHAnsi"/>
                <w:bCs/>
                <w:sz w:val="24"/>
                <w:szCs w:val="24"/>
                <w:lang w:eastAsia="en-GB"/>
              </w:rPr>
              <w:t>Key findings from the Needs Assessment</w:t>
            </w:r>
          </w:p>
          <w:p w14:paraId="7A9D6B97" w14:textId="77777777" w:rsidR="00104025" w:rsidRPr="00875557" w:rsidRDefault="00104025" w:rsidP="00104025">
            <w:pPr>
              <w:pStyle w:val="ListParagraph"/>
              <w:ind w:right="-46"/>
              <w:jc w:val="both"/>
              <w:rPr>
                <w:rFonts w:eastAsia="Times New Roman" w:cstheme="minorHAnsi"/>
                <w:bCs/>
                <w:sz w:val="24"/>
                <w:szCs w:val="24"/>
                <w:lang w:eastAsia="en-GB"/>
              </w:rPr>
            </w:pPr>
          </w:p>
          <w:p w14:paraId="65FD36EE" w14:textId="179B1634" w:rsidR="008C3815" w:rsidRPr="00875557" w:rsidRDefault="00940222" w:rsidP="00940222">
            <w:pPr>
              <w:ind w:right="-46"/>
              <w:jc w:val="both"/>
              <w:rPr>
                <w:rFonts w:eastAsia="Times New Roman" w:cstheme="minorHAnsi"/>
                <w:b/>
                <w:sz w:val="24"/>
                <w:szCs w:val="24"/>
                <w:u w:val="single"/>
                <w:lang w:eastAsia="en-GB"/>
              </w:rPr>
            </w:pPr>
            <w:r w:rsidRPr="00875557">
              <w:rPr>
                <w:rFonts w:eastAsia="Times New Roman" w:cstheme="minorHAnsi"/>
                <w:b/>
                <w:sz w:val="24"/>
                <w:szCs w:val="24"/>
                <w:u w:val="single"/>
                <w:lang w:eastAsia="en-GB"/>
              </w:rPr>
              <w:t xml:space="preserve">Spoke Development </w:t>
            </w:r>
          </w:p>
          <w:p w14:paraId="50BF827C" w14:textId="60D8BA36" w:rsidR="00C6204B" w:rsidRPr="00875557" w:rsidRDefault="008C3815" w:rsidP="00940222">
            <w:pPr>
              <w:ind w:right="-46"/>
              <w:jc w:val="both"/>
              <w:rPr>
                <w:rFonts w:eastAsiaTheme="minorEastAsia" w:cstheme="minorHAnsi"/>
                <w:color w:val="000000" w:themeColor="text1"/>
                <w:kern w:val="24"/>
                <w:sz w:val="24"/>
                <w:szCs w:val="24"/>
              </w:rPr>
            </w:pPr>
            <w:r w:rsidRPr="00875557">
              <w:rPr>
                <w:rFonts w:eastAsiaTheme="minorEastAsia" w:cstheme="minorHAnsi"/>
                <w:color w:val="000000" w:themeColor="text1"/>
                <w:kern w:val="24"/>
                <w:sz w:val="24"/>
                <w:szCs w:val="24"/>
              </w:rPr>
              <w:t>The grant is aimed at organisations that already provide families with a</w:t>
            </w:r>
            <w:r w:rsidR="00940222" w:rsidRPr="00875557">
              <w:rPr>
                <w:rFonts w:eastAsiaTheme="minorEastAsia" w:cstheme="minorHAnsi"/>
                <w:color w:val="000000" w:themeColor="text1"/>
                <w:kern w:val="24"/>
                <w:sz w:val="24"/>
                <w:szCs w:val="24"/>
              </w:rPr>
              <w:t xml:space="preserve"> welcoming inclusive place that </w:t>
            </w:r>
            <w:r w:rsidR="00875557" w:rsidRPr="00875557">
              <w:rPr>
                <w:rFonts w:eastAsiaTheme="minorEastAsia" w:cstheme="minorHAnsi"/>
                <w:color w:val="000000" w:themeColor="text1"/>
                <w:kern w:val="24"/>
                <w:sz w:val="24"/>
                <w:szCs w:val="24"/>
              </w:rPr>
              <w:t>deliver</w:t>
            </w:r>
            <w:r w:rsidR="00940222" w:rsidRPr="00875557">
              <w:rPr>
                <w:rFonts w:eastAsiaTheme="minorEastAsia" w:cstheme="minorHAnsi"/>
                <w:color w:val="000000" w:themeColor="text1"/>
                <w:kern w:val="24"/>
                <w:sz w:val="24"/>
                <w:szCs w:val="24"/>
              </w:rPr>
              <w:t xml:space="preserve">s support and services.  </w:t>
            </w:r>
            <w:r w:rsidRPr="00875557">
              <w:rPr>
                <w:rFonts w:eastAsiaTheme="minorEastAsia" w:cstheme="minorHAnsi"/>
                <w:color w:val="000000" w:themeColor="text1"/>
                <w:kern w:val="24"/>
                <w:sz w:val="24"/>
                <w:szCs w:val="24"/>
              </w:rPr>
              <w:t>The grant is</w:t>
            </w:r>
            <w:r w:rsidR="007133AE" w:rsidRPr="00875557">
              <w:rPr>
                <w:rFonts w:eastAsiaTheme="minorEastAsia" w:cstheme="minorHAnsi"/>
                <w:color w:val="000000" w:themeColor="text1"/>
                <w:kern w:val="24"/>
                <w:sz w:val="24"/>
                <w:szCs w:val="24"/>
              </w:rPr>
              <w:t xml:space="preserve"> a total of £15,000 split across</w:t>
            </w:r>
            <w:r w:rsidR="00C6204B" w:rsidRPr="00875557">
              <w:rPr>
                <w:rFonts w:eastAsiaTheme="minorEastAsia" w:cstheme="minorHAnsi"/>
                <w:color w:val="000000" w:themeColor="text1"/>
                <w:kern w:val="24"/>
                <w:sz w:val="24"/>
                <w:szCs w:val="24"/>
              </w:rPr>
              <w:t xml:space="preserve"> t</w:t>
            </w:r>
            <w:r w:rsidR="007133AE" w:rsidRPr="00875557">
              <w:rPr>
                <w:rFonts w:eastAsiaTheme="minorEastAsia" w:cstheme="minorHAnsi"/>
                <w:color w:val="000000" w:themeColor="text1"/>
                <w:kern w:val="24"/>
                <w:sz w:val="24"/>
                <w:szCs w:val="24"/>
              </w:rPr>
              <w:t>hree element</w:t>
            </w:r>
            <w:r w:rsidR="00C6204B" w:rsidRPr="00875557">
              <w:rPr>
                <w:rFonts w:eastAsiaTheme="minorEastAsia" w:cstheme="minorHAnsi"/>
                <w:color w:val="000000" w:themeColor="text1"/>
                <w:kern w:val="24"/>
                <w:sz w:val="24"/>
                <w:szCs w:val="24"/>
              </w:rPr>
              <w:t xml:space="preserve">s.  </w:t>
            </w:r>
          </w:p>
          <w:p w14:paraId="0FE1C6B3" w14:textId="56FAEA92" w:rsidR="00C6204B" w:rsidRPr="00875557" w:rsidRDefault="00C6204B" w:rsidP="00C6204B">
            <w:pPr>
              <w:pStyle w:val="ListParagraph"/>
              <w:numPr>
                <w:ilvl w:val="0"/>
                <w:numId w:val="23"/>
              </w:numPr>
              <w:ind w:right="-46"/>
              <w:jc w:val="both"/>
              <w:rPr>
                <w:rFonts w:cstheme="minorHAnsi"/>
                <w:sz w:val="24"/>
                <w:szCs w:val="24"/>
              </w:rPr>
            </w:pPr>
            <w:r w:rsidRPr="00875557">
              <w:rPr>
                <w:rFonts w:eastAsiaTheme="minorEastAsia" w:cstheme="minorHAnsi"/>
                <w:color w:val="000000" w:themeColor="text1"/>
                <w:kern w:val="24"/>
                <w:sz w:val="24"/>
                <w:szCs w:val="24"/>
              </w:rPr>
              <w:t>T</w:t>
            </w:r>
            <w:r w:rsidR="008C3815" w:rsidRPr="00875557">
              <w:rPr>
                <w:rFonts w:eastAsiaTheme="minorEastAsia" w:cstheme="minorHAnsi"/>
                <w:color w:val="000000" w:themeColor="text1"/>
                <w:kern w:val="24"/>
                <w:sz w:val="24"/>
                <w:szCs w:val="24"/>
              </w:rPr>
              <w:t xml:space="preserve">o support </w:t>
            </w:r>
            <w:r w:rsidR="002957CA" w:rsidRPr="00875557">
              <w:rPr>
                <w:rFonts w:eastAsiaTheme="minorEastAsia" w:cstheme="minorHAnsi"/>
                <w:color w:val="000000" w:themeColor="text1"/>
                <w:kern w:val="24"/>
                <w:sz w:val="24"/>
                <w:szCs w:val="24"/>
              </w:rPr>
              <w:t>the</w:t>
            </w:r>
            <w:r w:rsidR="008C3815" w:rsidRPr="00875557">
              <w:rPr>
                <w:rFonts w:eastAsiaTheme="minorEastAsia" w:cstheme="minorHAnsi"/>
                <w:color w:val="000000" w:themeColor="text1"/>
                <w:kern w:val="24"/>
                <w:sz w:val="24"/>
                <w:szCs w:val="24"/>
              </w:rPr>
              <w:t xml:space="preserve"> develop</w:t>
            </w:r>
            <w:r w:rsidR="002957CA" w:rsidRPr="00875557">
              <w:rPr>
                <w:rFonts w:eastAsiaTheme="minorEastAsia" w:cstheme="minorHAnsi"/>
                <w:color w:val="000000" w:themeColor="text1"/>
                <w:kern w:val="24"/>
                <w:sz w:val="24"/>
                <w:szCs w:val="24"/>
              </w:rPr>
              <w:t>ment of</w:t>
            </w:r>
            <w:r w:rsidR="008C3815" w:rsidRPr="00875557">
              <w:rPr>
                <w:rFonts w:eastAsiaTheme="minorEastAsia" w:cstheme="minorHAnsi"/>
                <w:color w:val="000000" w:themeColor="text1"/>
                <w:kern w:val="24"/>
                <w:sz w:val="24"/>
                <w:szCs w:val="24"/>
              </w:rPr>
              <w:t xml:space="preserve"> systems and processes to meet the family hub requirements, such as recording data, attending training and meetings as well as set up costs.    </w:t>
            </w:r>
            <w:r w:rsidR="00940222" w:rsidRPr="00875557">
              <w:rPr>
                <w:rFonts w:eastAsiaTheme="minorEastAsia" w:cstheme="minorHAnsi"/>
                <w:color w:val="000000" w:themeColor="text1"/>
                <w:kern w:val="24"/>
                <w:sz w:val="24"/>
                <w:szCs w:val="24"/>
              </w:rPr>
              <w:t xml:space="preserve">There will be </w:t>
            </w:r>
            <w:r w:rsidR="008C3815" w:rsidRPr="00875557">
              <w:rPr>
                <w:rFonts w:eastAsiaTheme="minorEastAsia" w:cstheme="minorHAnsi"/>
                <w:color w:val="000000" w:themeColor="text1"/>
                <w:kern w:val="24"/>
                <w:sz w:val="24"/>
                <w:szCs w:val="24"/>
              </w:rPr>
              <w:t xml:space="preserve">additional </w:t>
            </w:r>
            <w:r w:rsidR="00940222" w:rsidRPr="00875557">
              <w:rPr>
                <w:rFonts w:eastAsiaTheme="minorEastAsia" w:cstheme="minorHAnsi"/>
                <w:color w:val="000000" w:themeColor="text1"/>
                <w:kern w:val="24"/>
                <w:sz w:val="24"/>
                <w:szCs w:val="24"/>
              </w:rPr>
              <w:t>Family Hub services based on the needs of the community.  It will be supported by Family Hub staff.  Families in need of additional help, will be supported to access the right help, in the right place at the right time.</w:t>
            </w:r>
            <w:r w:rsidR="008C3815" w:rsidRPr="00875557">
              <w:rPr>
                <w:rFonts w:eastAsiaTheme="minorEastAsia" w:cstheme="minorHAnsi"/>
                <w:color w:val="000000" w:themeColor="text1"/>
                <w:kern w:val="24"/>
                <w:sz w:val="24"/>
                <w:szCs w:val="24"/>
              </w:rPr>
              <w:t xml:space="preserve"> </w:t>
            </w:r>
          </w:p>
          <w:p w14:paraId="52E08C78" w14:textId="0D576089" w:rsidR="00940222" w:rsidRPr="00875557" w:rsidRDefault="00875557" w:rsidP="00C6204B">
            <w:pPr>
              <w:pStyle w:val="ListParagraph"/>
              <w:numPr>
                <w:ilvl w:val="0"/>
                <w:numId w:val="23"/>
              </w:numPr>
              <w:ind w:right="-46"/>
              <w:jc w:val="both"/>
              <w:rPr>
                <w:rFonts w:cstheme="minorHAnsi"/>
                <w:sz w:val="24"/>
                <w:szCs w:val="24"/>
              </w:rPr>
            </w:pPr>
            <w:r w:rsidRPr="00875557">
              <w:rPr>
                <w:rFonts w:eastAsia="Times New Roman"/>
                <w:sz w:val="24"/>
                <w:szCs w:val="24"/>
              </w:rPr>
              <w:t>To enhance, expand and/ or develop a wellbeing offer, that would contribute to improving parent-infant relationships and parental well-being.</w:t>
            </w:r>
          </w:p>
          <w:p w14:paraId="12AE243A" w14:textId="74FA4BD2" w:rsidR="007133AE" w:rsidRPr="00875557" w:rsidRDefault="00111F98" w:rsidP="00C6204B">
            <w:pPr>
              <w:pStyle w:val="ListParagraph"/>
              <w:numPr>
                <w:ilvl w:val="0"/>
                <w:numId w:val="23"/>
              </w:numPr>
              <w:ind w:right="-46"/>
              <w:jc w:val="both"/>
              <w:rPr>
                <w:rFonts w:cstheme="minorHAnsi"/>
                <w:sz w:val="24"/>
                <w:szCs w:val="24"/>
              </w:rPr>
            </w:pPr>
            <w:r w:rsidRPr="00111F98">
              <w:rPr>
                <w:rFonts w:eastAsiaTheme="minorEastAsia" w:cstheme="minorHAnsi"/>
                <w:color w:val="000000" w:themeColor="text1"/>
                <w:kern w:val="24"/>
                <w:sz w:val="24"/>
                <w:szCs w:val="24"/>
              </w:rPr>
              <w:lastRenderedPageBreak/>
              <w:t xml:space="preserve">To </w:t>
            </w:r>
            <w:r w:rsidR="003F72C4">
              <w:rPr>
                <w:rFonts w:eastAsiaTheme="minorEastAsia" w:cstheme="minorHAnsi"/>
                <w:color w:val="000000" w:themeColor="text1"/>
                <w:kern w:val="24"/>
                <w:sz w:val="24"/>
                <w:szCs w:val="24"/>
              </w:rPr>
              <w:t>contribute to our B</w:t>
            </w:r>
            <w:r w:rsidR="00EC64D7">
              <w:rPr>
                <w:rFonts w:eastAsiaTheme="minorEastAsia" w:cstheme="minorHAnsi"/>
                <w:color w:val="000000" w:themeColor="text1"/>
                <w:kern w:val="24"/>
                <w:sz w:val="24"/>
                <w:szCs w:val="24"/>
              </w:rPr>
              <w:t>aby</w:t>
            </w:r>
            <w:r w:rsidR="003F72C4">
              <w:rPr>
                <w:rFonts w:eastAsiaTheme="minorEastAsia" w:cstheme="minorHAnsi"/>
                <w:color w:val="000000" w:themeColor="text1"/>
                <w:kern w:val="24"/>
                <w:sz w:val="24"/>
                <w:szCs w:val="24"/>
              </w:rPr>
              <w:t xml:space="preserve"> Friendly Initiative (BFI)</w:t>
            </w:r>
            <w:r w:rsidRPr="00111F98">
              <w:rPr>
                <w:rFonts w:eastAsiaTheme="minorEastAsia" w:cstheme="minorHAnsi"/>
                <w:color w:val="000000" w:themeColor="text1"/>
                <w:kern w:val="24"/>
                <w:sz w:val="24"/>
                <w:szCs w:val="24"/>
              </w:rPr>
              <w:t xml:space="preserve"> by providing a warm and welcoming environment for new parents</w:t>
            </w:r>
            <w:r w:rsidR="003F72C4">
              <w:rPr>
                <w:rFonts w:eastAsiaTheme="minorEastAsia" w:cstheme="minorHAnsi"/>
                <w:color w:val="000000" w:themeColor="text1"/>
                <w:kern w:val="24"/>
                <w:sz w:val="24"/>
                <w:szCs w:val="24"/>
              </w:rPr>
              <w:t xml:space="preserve"> that meets BFI standards</w:t>
            </w:r>
          </w:p>
          <w:p w14:paraId="67BC1704" w14:textId="77777777" w:rsidR="008C3815" w:rsidRPr="008C3815" w:rsidRDefault="008C3815" w:rsidP="008C3815">
            <w:pPr>
              <w:ind w:right="-46"/>
              <w:jc w:val="both"/>
              <w:rPr>
                <w:rFonts w:eastAsia="Times New Roman" w:cstheme="minorHAnsi"/>
                <w:b/>
                <w:sz w:val="24"/>
                <w:szCs w:val="24"/>
                <w:lang w:eastAsia="en-GB"/>
              </w:rPr>
            </w:pPr>
            <w:r w:rsidRPr="008C3815">
              <w:rPr>
                <w:rFonts w:eastAsia="Times New Roman" w:cstheme="minorHAnsi"/>
                <w:b/>
                <w:sz w:val="24"/>
                <w:szCs w:val="24"/>
                <w:lang w:eastAsia="en-GB"/>
              </w:rPr>
              <w:t>Who is eligible to apply to be a Spoke?</w:t>
            </w:r>
          </w:p>
          <w:p w14:paraId="35CBDFE7" w14:textId="0A892CCA" w:rsidR="008C3815" w:rsidRPr="008C3815" w:rsidRDefault="008C3815" w:rsidP="008C3815">
            <w:pPr>
              <w:ind w:right="-46"/>
              <w:jc w:val="both"/>
              <w:rPr>
                <w:rFonts w:eastAsia="Times New Roman" w:cstheme="minorHAnsi"/>
                <w:bCs/>
                <w:sz w:val="24"/>
                <w:szCs w:val="24"/>
                <w:lang w:eastAsia="en-GB"/>
              </w:rPr>
            </w:pPr>
            <w:r w:rsidRPr="008C3815">
              <w:rPr>
                <w:rFonts w:eastAsia="Times New Roman" w:cstheme="minorHAnsi"/>
                <w:bCs/>
                <w:sz w:val="24"/>
                <w:szCs w:val="24"/>
                <w:lang w:eastAsia="en-GB"/>
              </w:rPr>
              <w:t xml:space="preserve">Applicants need to fit within the agreed local definition of Sandwell VCS organisations or a </w:t>
            </w:r>
            <w:r w:rsidR="002957CA">
              <w:rPr>
                <w:rFonts w:eastAsia="Times New Roman" w:cstheme="minorHAnsi"/>
                <w:bCs/>
                <w:sz w:val="24"/>
                <w:szCs w:val="24"/>
                <w:lang w:eastAsia="en-GB"/>
              </w:rPr>
              <w:t xml:space="preserve">Sandwell </w:t>
            </w:r>
            <w:r w:rsidRPr="008C3815">
              <w:rPr>
                <w:rFonts w:eastAsia="Times New Roman" w:cstheme="minorHAnsi"/>
                <w:bCs/>
                <w:sz w:val="24"/>
                <w:szCs w:val="24"/>
                <w:lang w:eastAsia="en-GB"/>
              </w:rPr>
              <w:t>school.  They need to be experienced in delivering activities for families and young children.  Applicants need to be actively deliver</w:t>
            </w:r>
            <w:r w:rsidR="002957CA">
              <w:rPr>
                <w:rFonts w:eastAsia="Times New Roman" w:cstheme="minorHAnsi"/>
                <w:bCs/>
                <w:sz w:val="24"/>
                <w:szCs w:val="24"/>
                <w:lang w:eastAsia="en-GB"/>
              </w:rPr>
              <w:t>ing family</w:t>
            </w:r>
            <w:r w:rsidRPr="008C3815">
              <w:rPr>
                <w:rFonts w:eastAsia="Times New Roman" w:cstheme="minorHAnsi"/>
                <w:bCs/>
                <w:sz w:val="24"/>
                <w:szCs w:val="24"/>
                <w:lang w:eastAsia="en-GB"/>
              </w:rPr>
              <w:t xml:space="preserve"> sessions in their community already.  Examples of activity </w:t>
            </w:r>
            <w:r w:rsidR="002957CA">
              <w:rPr>
                <w:rFonts w:eastAsia="Times New Roman" w:cstheme="minorHAnsi"/>
                <w:bCs/>
                <w:sz w:val="24"/>
                <w:szCs w:val="24"/>
                <w:lang w:eastAsia="en-GB"/>
              </w:rPr>
              <w:t xml:space="preserve">could </w:t>
            </w:r>
            <w:r w:rsidRPr="008C3815">
              <w:rPr>
                <w:rFonts w:eastAsia="Times New Roman" w:cstheme="minorHAnsi"/>
                <w:bCs/>
                <w:sz w:val="24"/>
                <w:szCs w:val="24"/>
                <w:lang w:eastAsia="en-GB"/>
              </w:rPr>
              <w:t>include stay and play, baby group etc.</w:t>
            </w:r>
            <w:r w:rsidR="00104025">
              <w:rPr>
                <w:rFonts w:eastAsia="Times New Roman" w:cstheme="minorHAnsi"/>
                <w:bCs/>
                <w:sz w:val="24"/>
                <w:szCs w:val="24"/>
                <w:lang w:eastAsia="en-GB"/>
              </w:rPr>
              <w:t xml:space="preserve"> Applicants need to meet the above requirements for location. </w:t>
            </w:r>
          </w:p>
          <w:p w14:paraId="69596686" w14:textId="77777777" w:rsidR="008C3815" w:rsidRPr="008C3815" w:rsidRDefault="008C3815" w:rsidP="008C3815">
            <w:pPr>
              <w:ind w:right="-46"/>
              <w:jc w:val="both"/>
              <w:rPr>
                <w:rFonts w:eastAsia="Times New Roman" w:cstheme="minorHAnsi"/>
                <w:b/>
                <w:sz w:val="24"/>
                <w:szCs w:val="24"/>
                <w:lang w:eastAsia="en-GB"/>
              </w:rPr>
            </w:pPr>
            <w:r w:rsidRPr="008C3815">
              <w:rPr>
                <w:rFonts w:eastAsia="Times New Roman" w:cstheme="minorHAnsi"/>
                <w:b/>
                <w:sz w:val="24"/>
                <w:szCs w:val="24"/>
                <w:lang w:eastAsia="en-GB"/>
              </w:rPr>
              <w:t>Applicants will need to demonstrate:</w:t>
            </w:r>
          </w:p>
          <w:p w14:paraId="7CB1567C" w14:textId="5AD78EA2" w:rsidR="00DC752D" w:rsidRDefault="008C3815" w:rsidP="008C3815">
            <w:pPr>
              <w:ind w:right="-46"/>
              <w:jc w:val="both"/>
              <w:rPr>
                <w:rFonts w:eastAsia="Times New Roman" w:cstheme="minorHAnsi"/>
                <w:bCs/>
                <w:sz w:val="24"/>
                <w:szCs w:val="24"/>
                <w:lang w:eastAsia="en-GB"/>
              </w:rPr>
            </w:pPr>
            <w:r w:rsidRPr="008C3815">
              <w:rPr>
                <w:rFonts w:eastAsia="Times New Roman" w:cstheme="minorHAnsi"/>
                <w:bCs/>
                <w:sz w:val="24"/>
                <w:szCs w:val="24"/>
                <w:lang w:eastAsia="en-GB"/>
              </w:rPr>
              <w:t xml:space="preserve">That they are already offering </w:t>
            </w:r>
            <w:r w:rsidR="002957CA">
              <w:rPr>
                <w:rFonts w:eastAsia="Times New Roman" w:cstheme="minorHAnsi"/>
                <w:bCs/>
                <w:sz w:val="24"/>
                <w:szCs w:val="24"/>
                <w:lang w:eastAsia="en-GB"/>
              </w:rPr>
              <w:t xml:space="preserve">quality </w:t>
            </w:r>
            <w:r w:rsidRPr="008C3815">
              <w:rPr>
                <w:rFonts w:eastAsia="Times New Roman" w:cstheme="minorHAnsi"/>
                <w:bCs/>
                <w:sz w:val="24"/>
                <w:szCs w:val="24"/>
                <w:lang w:eastAsia="en-GB"/>
              </w:rPr>
              <w:t xml:space="preserve">services and support to families and young children.  </w:t>
            </w:r>
          </w:p>
          <w:p w14:paraId="14868E03" w14:textId="793BF3DA" w:rsidR="007133AE" w:rsidRPr="007133AE" w:rsidRDefault="007133AE" w:rsidP="007133AE">
            <w:pPr>
              <w:ind w:left="1166"/>
              <w:contextualSpacing/>
              <w:rPr>
                <w:rFonts w:ascii="Times New Roman" w:eastAsia="Times New Roman" w:hAnsi="Times New Roman" w:cs="Times New Roman"/>
                <w:sz w:val="24"/>
                <w:szCs w:val="24"/>
                <w:lang w:eastAsia="en-GB"/>
              </w:rPr>
            </w:pPr>
          </w:p>
        </w:tc>
      </w:tr>
      <w:tr w:rsidR="003D440E" w14:paraId="6A88AAA2" w14:textId="77777777" w:rsidTr="00A46B8D">
        <w:trPr>
          <w:trHeight w:val="318"/>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7078EF7E" w14:textId="501422B0"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lastRenderedPageBreak/>
              <w:t xml:space="preserve">DELIVERY PERIOD </w:t>
            </w:r>
          </w:p>
        </w:tc>
      </w:tr>
      <w:tr w:rsidR="004714D7" w14:paraId="280FA39E" w14:textId="77777777" w:rsidTr="002957CA">
        <w:trPr>
          <w:trHeight w:val="844"/>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00CF3422" w14:textId="2A381DD9" w:rsidR="008922D7" w:rsidRPr="002957CA" w:rsidRDefault="00C6204B" w:rsidP="002957CA">
            <w:pPr>
              <w:ind w:right="-46"/>
              <w:jc w:val="both"/>
              <w:rPr>
                <w:rFonts w:ascii="Arial" w:eastAsia="Times New Roman" w:hAnsi="Arial" w:cs="Arial"/>
                <w:bCs/>
                <w:sz w:val="24"/>
                <w:szCs w:val="24"/>
              </w:rPr>
            </w:pPr>
            <w:r w:rsidRPr="00C6204B">
              <w:rPr>
                <w:rFonts w:ascii="Arial" w:eastAsia="Times New Roman" w:hAnsi="Arial" w:cs="Arial"/>
                <w:bCs/>
                <w:sz w:val="24"/>
                <w:szCs w:val="24"/>
              </w:rPr>
              <w:t>The delivery period for the wellbeing activity</w:t>
            </w:r>
            <w:r w:rsidR="007133AE">
              <w:rPr>
                <w:rFonts w:ascii="Arial" w:eastAsia="Times New Roman" w:hAnsi="Arial" w:cs="Arial"/>
                <w:bCs/>
                <w:sz w:val="24"/>
                <w:szCs w:val="24"/>
              </w:rPr>
              <w:t xml:space="preserve"> and promotion of Breast Feeding</w:t>
            </w:r>
            <w:r w:rsidRPr="00C6204B">
              <w:rPr>
                <w:rFonts w:ascii="Arial" w:eastAsia="Times New Roman" w:hAnsi="Arial" w:cs="Arial"/>
                <w:bCs/>
                <w:sz w:val="24"/>
                <w:szCs w:val="24"/>
              </w:rPr>
              <w:t xml:space="preserve"> is </w:t>
            </w:r>
            <w:r w:rsidR="002957CA">
              <w:rPr>
                <w:rFonts w:ascii="Arial" w:eastAsia="Times New Roman" w:hAnsi="Arial" w:cs="Arial"/>
                <w:bCs/>
                <w:sz w:val="24"/>
                <w:szCs w:val="24"/>
              </w:rPr>
              <w:t xml:space="preserve">2 </w:t>
            </w:r>
            <w:r w:rsidRPr="00C6204B">
              <w:rPr>
                <w:rFonts w:ascii="Arial" w:eastAsia="Times New Roman" w:hAnsi="Arial" w:cs="Arial"/>
                <w:bCs/>
                <w:sz w:val="24"/>
                <w:szCs w:val="24"/>
              </w:rPr>
              <w:t xml:space="preserve">years from receipt of funding.  </w:t>
            </w:r>
            <w:r>
              <w:rPr>
                <w:rFonts w:ascii="Arial" w:eastAsia="Times New Roman" w:hAnsi="Arial" w:cs="Arial"/>
                <w:bCs/>
                <w:sz w:val="24"/>
                <w:szCs w:val="24"/>
              </w:rPr>
              <w:t>Once developed t</w:t>
            </w:r>
            <w:r w:rsidRPr="00C6204B">
              <w:rPr>
                <w:rFonts w:ascii="Arial" w:eastAsia="Times New Roman" w:hAnsi="Arial" w:cs="Arial"/>
                <w:bCs/>
                <w:sz w:val="24"/>
                <w:szCs w:val="24"/>
              </w:rPr>
              <w:t>he spokes will be sustainable post funding and therefore continue</w:t>
            </w:r>
            <w:r>
              <w:rPr>
                <w:rFonts w:ascii="Arial" w:eastAsia="Times New Roman" w:hAnsi="Arial" w:cs="Arial"/>
                <w:bCs/>
                <w:sz w:val="24"/>
                <w:szCs w:val="24"/>
              </w:rPr>
              <w:t xml:space="preserve"> without any additional funding.</w:t>
            </w:r>
          </w:p>
        </w:tc>
      </w:tr>
      <w:tr w:rsidR="003D440E" w14:paraId="6B6CE083" w14:textId="77777777" w:rsidTr="00A46B8D">
        <w:trPr>
          <w:trHeight w:val="301"/>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6474AF10" w14:textId="1CD91C01"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FUNDING</w:t>
            </w:r>
          </w:p>
        </w:tc>
      </w:tr>
      <w:tr w:rsidR="004714D7" w14:paraId="23B775E1" w14:textId="77777777" w:rsidTr="00C6204B">
        <w:trPr>
          <w:trHeight w:val="500"/>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0CCDE4B9" w14:textId="5215EB2B" w:rsidR="004714D7" w:rsidRDefault="00C6204B" w:rsidP="003D440E">
            <w:pPr>
              <w:ind w:right="-46"/>
              <w:jc w:val="both"/>
              <w:rPr>
                <w:rFonts w:ascii="Arial" w:eastAsia="Times New Roman" w:hAnsi="Arial" w:cs="Arial"/>
                <w:bCs/>
                <w:sz w:val="24"/>
                <w:szCs w:val="24"/>
              </w:rPr>
            </w:pPr>
            <w:r w:rsidRPr="00C6204B">
              <w:rPr>
                <w:rFonts w:ascii="Arial" w:eastAsia="Times New Roman" w:hAnsi="Arial" w:cs="Arial"/>
                <w:bCs/>
                <w:sz w:val="24"/>
                <w:szCs w:val="24"/>
              </w:rPr>
              <w:t xml:space="preserve">Organisations can apply for </w:t>
            </w:r>
            <w:r w:rsidR="00935553">
              <w:rPr>
                <w:rFonts w:ascii="Arial" w:eastAsia="Times New Roman" w:hAnsi="Arial" w:cs="Arial"/>
                <w:bCs/>
                <w:sz w:val="24"/>
                <w:szCs w:val="24"/>
              </w:rPr>
              <w:t xml:space="preserve">a </w:t>
            </w:r>
            <w:r w:rsidR="003F72C4">
              <w:rPr>
                <w:rFonts w:ascii="Arial" w:eastAsia="Times New Roman" w:hAnsi="Arial" w:cs="Arial"/>
                <w:bCs/>
                <w:sz w:val="24"/>
                <w:szCs w:val="24"/>
              </w:rPr>
              <w:t>one-off</w:t>
            </w:r>
            <w:r w:rsidR="00935553">
              <w:rPr>
                <w:rFonts w:ascii="Arial" w:eastAsia="Times New Roman" w:hAnsi="Arial" w:cs="Arial"/>
                <w:bCs/>
                <w:sz w:val="24"/>
                <w:szCs w:val="24"/>
              </w:rPr>
              <w:t xml:space="preserve"> grant of </w:t>
            </w:r>
            <w:r w:rsidRPr="00C6204B">
              <w:rPr>
                <w:rFonts w:ascii="Arial" w:eastAsia="Times New Roman" w:hAnsi="Arial" w:cs="Arial"/>
                <w:bCs/>
                <w:sz w:val="24"/>
                <w:szCs w:val="24"/>
              </w:rPr>
              <w:t>£1</w:t>
            </w:r>
            <w:r w:rsidR="007133AE">
              <w:rPr>
                <w:rFonts w:ascii="Arial" w:eastAsia="Times New Roman" w:hAnsi="Arial" w:cs="Arial"/>
                <w:bCs/>
                <w:sz w:val="24"/>
                <w:szCs w:val="24"/>
              </w:rPr>
              <w:t>5</w:t>
            </w:r>
            <w:r w:rsidRPr="00C6204B">
              <w:rPr>
                <w:rFonts w:ascii="Arial" w:eastAsia="Times New Roman" w:hAnsi="Arial" w:cs="Arial"/>
                <w:bCs/>
                <w:sz w:val="24"/>
                <w:szCs w:val="24"/>
              </w:rPr>
              <w:t>,000</w:t>
            </w:r>
            <w:r w:rsidR="00935553">
              <w:rPr>
                <w:rFonts w:ascii="Arial" w:eastAsia="Times New Roman" w:hAnsi="Arial" w:cs="Arial"/>
                <w:bCs/>
                <w:sz w:val="24"/>
                <w:szCs w:val="24"/>
              </w:rPr>
              <w:t xml:space="preserve"> </w:t>
            </w:r>
          </w:p>
          <w:p w14:paraId="7B4BBDA6" w14:textId="3799C22C" w:rsidR="00C6204B" w:rsidRPr="00C6204B" w:rsidRDefault="00C6204B" w:rsidP="003D440E">
            <w:pPr>
              <w:ind w:right="-46"/>
              <w:jc w:val="both"/>
              <w:rPr>
                <w:rFonts w:ascii="Arial" w:eastAsia="Times New Roman" w:hAnsi="Arial" w:cs="Arial"/>
                <w:bCs/>
                <w:sz w:val="24"/>
                <w:szCs w:val="24"/>
              </w:rPr>
            </w:pPr>
          </w:p>
        </w:tc>
      </w:tr>
      <w:tr w:rsidR="003D440E" w14:paraId="1F23F107" w14:textId="77777777" w:rsidTr="00A46B8D">
        <w:trPr>
          <w:trHeight w:val="270"/>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36B0290F" w14:textId="5990A364" w:rsidR="003D440E" w:rsidRPr="004714D7" w:rsidRDefault="003D440E" w:rsidP="003D440E">
            <w:pPr>
              <w:ind w:right="-46"/>
              <w:jc w:val="both"/>
              <w:rPr>
                <w:rFonts w:ascii="Arial" w:eastAsia="Times New Roman" w:hAnsi="Arial" w:cs="Arial"/>
                <w:bCs/>
                <w:sz w:val="24"/>
                <w:szCs w:val="24"/>
              </w:rPr>
            </w:pPr>
            <w:r w:rsidRPr="003D440E">
              <w:rPr>
                <w:rFonts w:ascii="Arial" w:eastAsia="Times New Roman" w:hAnsi="Arial" w:cs="Arial"/>
                <w:b/>
                <w:sz w:val="24"/>
                <w:szCs w:val="24"/>
                <w:u w:val="single"/>
              </w:rPr>
              <w:t xml:space="preserve">ELIGIBILITY </w:t>
            </w:r>
          </w:p>
        </w:tc>
      </w:tr>
      <w:tr w:rsidR="004714D7" w14:paraId="7D2D9A98" w14:textId="77777777" w:rsidTr="00133DB4">
        <w:trPr>
          <w:trHeight w:val="629"/>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6F2D6F8" w14:textId="7EEBC67B" w:rsidR="004714D7" w:rsidRPr="003D440E" w:rsidRDefault="00C6204B" w:rsidP="003D440E">
            <w:pPr>
              <w:ind w:right="-46"/>
              <w:jc w:val="both"/>
              <w:rPr>
                <w:rFonts w:ascii="Arial" w:eastAsia="Times New Roman" w:hAnsi="Arial" w:cs="Arial"/>
                <w:b/>
                <w:sz w:val="24"/>
                <w:szCs w:val="24"/>
                <w:u w:val="single"/>
              </w:rPr>
            </w:pPr>
            <w:r w:rsidRPr="006953A6">
              <w:rPr>
                <w:rFonts w:ascii="Arial" w:eastAsia="Times New Roman" w:hAnsi="Arial" w:cs="Arial"/>
                <w:bCs/>
                <w:sz w:val="24"/>
                <w:szCs w:val="24"/>
              </w:rPr>
              <w:t xml:space="preserve">Any </w:t>
            </w:r>
            <w:r w:rsidR="002957CA">
              <w:rPr>
                <w:rFonts w:ascii="Arial" w:eastAsia="Times New Roman" w:hAnsi="Arial" w:cs="Arial"/>
                <w:bCs/>
                <w:sz w:val="24"/>
                <w:szCs w:val="24"/>
              </w:rPr>
              <w:t>Sandwell</w:t>
            </w:r>
            <w:r w:rsidRPr="006953A6">
              <w:rPr>
                <w:rFonts w:ascii="Arial" w:eastAsia="Times New Roman" w:hAnsi="Arial" w:cs="Arial"/>
                <w:bCs/>
                <w:sz w:val="24"/>
                <w:szCs w:val="24"/>
              </w:rPr>
              <w:t xml:space="preserve"> Voluntary and Community Sector organisations (Definition </w:t>
            </w:r>
            <w:hyperlink r:id="rId8" w:history="1">
              <w:r w:rsidRPr="006953A6">
                <w:rPr>
                  <w:rStyle w:val="Hyperlink"/>
                  <w:rFonts w:ascii="Arial" w:eastAsia="Times New Roman" w:hAnsi="Arial" w:cs="Arial"/>
                  <w:bCs/>
                  <w:sz w:val="24"/>
                  <w:szCs w:val="24"/>
                  <w:u w:val="none"/>
                </w:rPr>
                <w:t>here</w:t>
              </w:r>
            </w:hyperlink>
            <w:r w:rsidRPr="006953A6">
              <w:rPr>
                <w:rFonts w:ascii="Arial" w:eastAsia="Times New Roman" w:hAnsi="Arial" w:cs="Arial"/>
                <w:bCs/>
                <w:sz w:val="24"/>
                <w:szCs w:val="24"/>
              </w:rPr>
              <w:t xml:space="preserve">) </w:t>
            </w:r>
            <w:r>
              <w:rPr>
                <w:rFonts w:ascii="Arial" w:eastAsia="Times New Roman" w:hAnsi="Arial" w:cs="Arial"/>
                <w:bCs/>
                <w:sz w:val="24"/>
                <w:szCs w:val="24"/>
              </w:rPr>
              <w:t xml:space="preserve">and </w:t>
            </w:r>
            <w:r w:rsidR="002957CA">
              <w:rPr>
                <w:rFonts w:ascii="Arial" w:eastAsia="Times New Roman" w:hAnsi="Arial" w:cs="Arial"/>
                <w:bCs/>
                <w:sz w:val="24"/>
                <w:szCs w:val="24"/>
              </w:rPr>
              <w:t xml:space="preserve">Sandwell </w:t>
            </w:r>
            <w:r>
              <w:rPr>
                <w:rFonts w:ascii="Arial" w:eastAsia="Times New Roman" w:hAnsi="Arial" w:cs="Arial"/>
                <w:bCs/>
                <w:sz w:val="24"/>
                <w:szCs w:val="24"/>
              </w:rPr>
              <w:t xml:space="preserve">schools </w:t>
            </w:r>
            <w:r w:rsidRPr="006953A6">
              <w:rPr>
                <w:rFonts w:ascii="Arial" w:eastAsia="Times New Roman" w:hAnsi="Arial" w:cs="Arial"/>
                <w:bCs/>
                <w:sz w:val="24"/>
                <w:szCs w:val="24"/>
              </w:rPr>
              <w:t xml:space="preserve">who can provide a </w:t>
            </w:r>
            <w:r>
              <w:rPr>
                <w:rFonts w:ascii="Arial" w:eastAsia="Times New Roman" w:hAnsi="Arial" w:cs="Arial"/>
                <w:bCs/>
                <w:sz w:val="24"/>
                <w:szCs w:val="24"/>
              </w:rPr>
              <w:t>spoke</w:t>
            </w:r>
            <w:r w:rsidRPr="006953A6">
              <w:rPr>
                <w:rFonts w:ascii="Arial" w:eastAsia="Times New Roman" w:hAnsi="Arial" w:cs="Arial"/>
                <w:bCs/>
                <w:sz w:val="24"/>
                <w:szCs w:val="24"/>
              </w:rPr>
              <w:t xml:space="preserve"> that meets the objectives and aims </w:t>
            </w:r>
            <w:r>
              <w:rPr>
                <w:rFonts w:ascii="Arial" w:eastAsia="Times New Roman" w:hAnsi="Arial" w:cs="Arial"/>
                <w:bCs/>
                <w:sz w:val="24"/>
                <w:szCs w:val="24"/>
              </w:rPr>
              <w:t>for delivery and sustainability.</w:t>
            </w:r>
          </w:p>
        </w:tc>
      </w:tr>
      <w:tr w:rsidR="003D440E" w14:paraId="74DEA6AE" w14:textId="77777777" w:rsidTr="00A46B8D">
        <w:trPr>
          <w:trHeight w:val="316"/>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48B8CEB4" w14:textId="49C9BAEB" w:rsidR="003D440E" w:rsidRPr="004714D7" w:rsidRDefault="008C0B57" w:rsidP="003D440E">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sidR="00E331E7">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AIMS </w:t>
            </w:r>
          </w:p>
        </w:tc>
      </w:tr>
      <w:tr w:rsidR="004714D7" w14:paraId="16B76A12" w14:textId="77777777" w:rsidTr="002957CA">
        <w:trPr>
          <w:trHeight w:val="90"/>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6BECEF9F" w14:textId="3FCA010B" w:rsidR="007133AE" w:rsidRPr="00935553" w:rsidRDefault="007133AE" w:rsidP="007133AE">
            <w:pPr>
              <w:ind w:right="-46"/>
              <w:jc w:val="both"/>
              <w:rPr>
                <w:rFonts w:ascii="Arial" w:eastAsia="Times New Roman" w:hAnsi="Arial" w:cs="Arial"/>
                <w:bCs/>
                <w:sz w:val="24"/>
                <w:szCs w:val="24"/>
              </w:rPr>
            </w:pPr>
            <w:r w:rsidRPr="00935553">
              <w:rPr>
                <w:rFonts w:ascii="Arial" w:eastAsia="Times New Roman" w:hAnsi="Arial" w:cs="Arial"/>
                <w:bCs/>
                <w:sz w:val="24"/>
                <w:szCs w:val="24"/>
              </w:rPr>
              <w:t>General Aims</w:t>
            </w:r>
          </w:p>
          <w:p w14:paraId="0C927ADA" w14:textId="13168488" w:rsidR="00C6204B" w:rsidRPr="00935553" w:rsidRDefault="00C6204B" w:rsidP="002957CA">
            <w:pPr>
              <w:pStyle w:val="ListParagraph"/>
              <w:numPr>
                <w:ilvl w:val="0"/>
                <w:numId w:val="24"/>
              </w:numPr>
              <w:ind w:right="-46"/>
              <w:jc w:val="both"/>
              <w:rPr>
                <w:rFonts w:ascii="Arial" w:eastAsia="Times New Roman" w:hAnsi="Arial" w:cs="Arial"/>
                <w:bCs/>
                <w:sz w:val="24"/>
                <w:szCs w:val="24"/>
              </w:rPr>
            </w:pPr>
            <w:r w:rsidRPr="00935553">
              <w:rPr>
                <w:rFonts w:ascii="Arial" w:eastAsia="Times New Roman" w:hAnsi="Arial" w:cs="Arial"/>
                <w:bCs/>
                <w:sz w:val="24"/>
                <w:szCs w:val="24"/>
              </w:rPr>
              <w:t xml:space="preserve">To provide a welcoming hub for families. </w:t>
            </w:r>
          </w:p>
          <w:p w14:paraId="18B67709" w14:textId="7AD04F4B" w:rsidR="002957CA" w:rsidRPr="00935553" w:rsidRDefault="002957CA" w:rsidP="002957CA">
            <w:pPr>
              <w:pStyle w:val="ListParagraph"/>
              <w:numPr>
                <w:ilvl w:val="0"/>
                <w:numId w:val="28"/>
              </w:numPr>
              <w:ind w:right="-46"/>
              <w:jc w:val="both"/>
              <w:rPr>
                <w:rFonts w:ascii="Arial" w:eastAsia="Times New Roman" w:hAnsi="Arial" w:cs="Arial"/>
                <w:bCs/>
                <w:sz w:val="24"/>
                <w:szCs w:val="24"/>
              </w:rPr>
            </w:pPr>
            <w:r w:rsidRPr="00935553">
              <w:rPr>
                <w:rFonts w:ascii="Arial" w:eastAsia="Times New Roman" w:hAnsi="Arial" w:cs="Arial"/>
                <w:bCs/>
                <w:sz w:val="24"/>
                <w:szCs w:val="24"/>
              </w:rPr>
              <w:t xml:space="preserve">To ensure </w:t>
            </w:r>
            <w:r w:rsidR="00935553">
              <w:rPr>
                <w:rFonts w:ascii="Arial" w:eastAsia="Times New Roman" w:hAnsi="Arial" w:cs="Arial"/>
                <w:bCs/>
                <w:sz w:val="24"/>
                <w:szCs w:val="24"/>
              </w:rPr>
              <w:t>f</w:t>
            </w:r>
            <w:r w:rsidRPr="00935553">
              <w:rPr>
                <w:rFonts w:ascii="Arial" w:eastAsia="Times New Roman" w:hAnsi="Arial" w:cs="Arial"/>
                <w:bCs/>
                <w:sz w:val="24"/>
                <w:szCs w:val="24"/>
              </w:rPr>
              <w:t>amily services and support reach as many families as possible across Sandwell</w:t>
            </w:r>
          </w:p>
          <w:p w14:paraId="6A7FC49A" w14:textId="77F5C7BA" w:rsidR="00C6204B" w:rsidRPr="00935553" w:rsidRDefault="00C6204B" w:rsidP="002957CA">
            <w:pPr>
              <w:pStyle w:val="ListParagraph"/>
              <w:numPr>
                <w:ilvl w:val="0"/>
                <w:numId w:val="24"/>
              </w:numPr>
              <w:ind w:right="-46"/>
              <w:jc w:val="both"/>
              <w:rPr>
                <w:rFonts w:ascii="Arial" w:eastAsia="Times New Roman" w:hAnsi="Arial" w:cs="Arial"/>
                <w:bCs/>
                <w:sz w:val="24"/>
                <w:szCs w:val="24"/>
              </w:rPr>
            </w:pPr>
            <w:r w:rsidRPr="00935553">
              <w:rPr>
                <w:rFonts w:ascii="Arial" w:eastAsia="Times New Roman" w:hAnsi="Arial" w:cs="Arial"/>
                <w:bCs/>
                <w:sz w:val="24"/>
                <w:szCs w:val="24"/>
              </w:rPr>
              <w:t xml:space="preserve">To provide </w:t>
            </w:r>
            <w:r w:rsidR="00935553">
              <w:rPr>
                <w:rFonts w:ascii="Arial" w:eastAsia="Times New Roman" w:hAnsi="Arial" w:cs="Arial"/>
                <w:bCs/>
                <w:sz w:val="24"/>
                <w:szCs w:val="24"/>
              </w:rPr>
              <w:t>se</w:t>
            </w:r>
            <w:r w:rsidRPr="00935553">
              <w:rPr>
                <w:rFonts w:ascii="Arial" w:eastAsia="Times New Roman" w:hAnsi="Arial" w:cs="Arial"/>
                <w:bCs/>
                <w:sz w:val="24"/>
                <w:szCs w:val="24"/>
              </w:rPr>
              <w:t xml:space="preserve">amless support for families: ensuring they are supported to access the right help, in </w:t>
            </w:r>
            <w:r w:rsidR="008922D7" w:rsidRPr="00935553">
              <w:rPr>
                <w:rFonts w:ascii="Arial" w:eastAsia="Times New Roman" w:hAnsi="Arial" w:cs="Arial"/>
                <w:bCs/>
                <w:sz w:val="24"/>
                <w:szCs w:val="24"/>
              </w:rPr>
              <w:t xml:space="preserve">     </w:t>
            </w:r>
            <w:r w:rsidRPr="00935553">
              <w:rPr>
                <w:rFonts w:ascii="Arial" w:eastAsia="Times New Roman" w:hAnsi="Arial" w:cs="Arial"/>
                <w:bCs/>
                <w:sz w:val="24"/>
                <w:szCs w:val="24"/>
              </w:rPr>
              <w:t xml:space="preserve">the right place, at the right time. </w:t>
            </w:r>
          </w:p>
          <w:p w14:paraId="42A625C1" w14:textId="32A3E6E8" w:rsidR="00C6204B" w:rsidRPr="00935553" w:rsidRDefault="00C6204B" w:rsidP="002957CA">
            <w:pPr>
              <w:pStyle w:val="ListParagraph"/>
              <w:numPr>
                <w:ilvl w:val="0"/>
                <w:numId w:val="24"/>
              </w:numPr>
              <w:ind w:right="-46"/>
              <w:jc w:val="both"/>
              <w:rPr>
                <w:rFonts w:ascii="Arial" w:eastAsia="Times New Roman" w:hAnsi="Arial" w:cs="Arial"/>
                <w:bCs/>
                <w:sz w:val="24"/>
                <w:szCs w:val="24"/>
              </w:rPr>
            </w:pPr>
            <w:r w:rsidRPr="00935553">
              <w:rPr>
                <w:rFonts w:ascii="Arial" w:eastAsia="Times New Roman" w:hAnsi="Arial" w:cs="Arial"/>
                <w:bCs/>
                <w:sz w:val="24"/>
                <w:szCs w:val="24"/>
              </w:rPr>
              <w:t>To provide the information families need</w:t>
            </w:r>
            <w:r w:rsidR="002957CA" w:rsidRPr="00935553">
              <w:rPr>
                <w:rFonts w:ascii="Arial" w:eastAsia="Times New Roman" w:hAnsi="Arial" w:cs="Arial"/>
                <w:bCs/>
                <w:sz w:val="24"/>
                <w:szCs w:val="24"/>
              </w:rPr>
              <w:t>, where and when they want it.</w:t>
            </w:r>
          </w:p>
          <w:p w14:paraId="7B0346D5" w14:textId="77B41872" w:rsidR="00C6204B" w:rsidRPr="00935553" w:rsidRDefault="00C6204B" w:rsidP="002957CA">
            <w:pPr>
              <w:pStyle w:val="ListParagraph"/>
              <w:numPr>
                <w:ilvl w:val="0"/>
                <w:numId w:val="24"/>
              </w:numPr>
              <w:ind w:right="-46"/>
              <w:jc w:val="both"/>
              <w:rPr>
                <w:rFonts w:ascii="Arial" w:eastAsia="Times New Roman" w:hAnsi="Arial" w:cs="Arial"/>
                <w:bCs/>
                <w:sz w:val="24"/>
                <w:szCs w:val="24"/>
              </w:rPr>
            </w:pPr>
            <w:r w:rsidRPr="00935553">
              <w:rPr>
                <w:rFonts w:ascii="Arial" w:eastAsia="Times New Roman" w:hAnsi="Arial" w:cs="Arial"/>
                <w:bCs/>
                <w:sz w:val="24"/>
                <w:szCs w:val="24"/>
              </w:rPr>
              <w:t xml:space="preserve">An empowered workforce: developing a modern, skilled workforce to meet the changing needs of families. </w:t>
            </w:r>
          </w:p>
          <w:p w14:paraId="47C164E5" w14:textId="755DBB27" w:rsidR="00C6204B" w:rsidRPr="00935553" w:rsidRDefault="00C6204B" w:rsidP="002957CA">
            <w:pPr>
              <w:pStyle w:val="ListParagraph"/>
              <w:numPr>
                <w:ilvl w:val="0"/>
                <w:numId w:val="24"/>
              </w:numPr>
              <w:ind w:right="-46"/>
              <w:jc w:val="both"/>
              <w:rPr>
                <w:rFonts w:ascii="Arial" w:eastAsia="Times New Roman" w:hAnsi="Arial" w:cs="Arial"/>
                <w:bCs/>
                <w:sz w:val="24"/>
                <w:szCs w:val="24"/>
              </w:rPr>
            </w:pPr>
            <w:r w:rsidRPr="00935553">
              <w:rPr>
                <w:rFonts w:ascii="Arial" w:eastAsia="Times New Roman" w:hAnsi="Arial" w:cs="Arial"/>
                <w:bCs/>
                <w:sz w:val="24"/>
                <w:szCs w:val="24"/>
              </w:rPr>
              <w:t xml:space="preserve">Continually improving the Start for Life offer: improving data, evaluation, and outcomes  </w:t>
            </w:r>
          </w:p>
          <w:p w14:paraId="5C864C8F" w14:textId="6DCCC353" w:rsidR="00A46B8D" w:rsidRPr="00935553" w:rsidRDefault="00C6204B" w:rsidP="002957CA">
            <w:pPr>
              <w:pStyle w:val="ListParagraph"/>
              <w:numPr>
                <w:ilvl w:val="0"/>
                <w:numId w:val="24"/>
              </w:numPr>
              <w:ind w:right="-46"/>
              <w:jc w:val="both"/>
              <w:rPr>
                <w:rFonts w:ascii="Arial" w:eastAsia="Times New Roman" w:hAnsi="Arial" w:cs="Arial"/>
                <w:bCs/>
                <w:sz w:val="24"/>
                <w:szCs w:val="24"/>
              </w:rPr>
            </w:pPr>
            <w:r w:rsidRPr="00935553">
              <w:rPr>
                <w:rFonts w:ascii="Arial" w:eastAsia="Times New Roman" w:hAnsi="Arial" w:cs="Arial"/>
                <w:bCs/>
                <w:sz w:val="24"/>
                <w:szCs w:val="24"/>
              </w:rPr>
              <w:t xml:space="preserve">Deliver well-being </w:t>
            </w:r>
            <w:r w:rsidR="00486E22" w:rsidRPr="00935553">
              <w:rPr>
                <w:rFonts w:ascii="Arial" w:eastAsia="Times New Roman" w:hAnsi="Arial" w:cs="Arial"/>
                <w:bCs/>
                <w:sz w:val="24"/>
                <w:szCs w:val="24"/>
              </w:rPr>
              <w:t>activities</w:t>
            </w:r>
            <w:r w:rsidRPr="00935553">
              <w:rPr>
                <w:rFonts w:ascii="Arial" w:eastAsia="Times New Roman" w:hAnsi="Arial" w:cs="Arial"/>
                <w:bCs/>
                <w:sz w:val="24"/>
                <w:szCs w:val="24"/>
              </w:rPr>
              <w:t xml:space="preserve"> within the Family Hub network that promote </w:t>
            </w:r>
            <w:r w:rsidR="00875557" w:rsidRPr="00935553">
              <w:rPr>
                <w:rFonts w:ascii="Arial" w:eastAsia="Times New Roman" w:hAnsi="Arial" w:cs="Arial"/>
                <w:bCs/>
                <w:sz w:val="24"/>
                <w:szCs w:val="24"/>
              </w:rPr>
              <w:t>parent - infant relationships</w:t>
            </w:r>
            <w:r w:rsidRPr="00935553">
              <w:rPr>
                <w:rFonts w:ascii="Arial" w:eastAsia="Times New Roman" w:hAnsi="Arial" w:cs="Arial"/>
                <w:bCs/>
                <w:sz w:val="24"/>
                <w:szCs w:val="24"/>
              </w:rPr>
              <w:t xml:space="preserve"> and wellbeing for parents and children up to the age of 2.</w:t>
            </w:r>
          </w:p>
          <w:p w14:paraId="45E672EE" w14:textId="7517F8FF" w:rsidR="007133AE" w:rsidRPr="00935553" w:rsidRDefault="007133AE" w:rsidP="002957CA">
            <w:pPr>
              <w:pStyle w:val="ListParagraph"/>
              <w:numPr>
                <w:ilvl w:val="0"/>
                <w:numId w:val="24"/>
              </w:numPr>
              <w:ind w:right="-46"/>
              <w:jc w:val="both"/>
              <w:rPr>
                <w:rFonts w:ascii="Arial" w:eastAsia="Times New Roman" w:hAnsi="Arial" w:cs="Arial"/>
                <w:bCs/>
                <w:sz w:val="24"/>
                <w:szCs w:val="24"/>
              </w:rPr>
            </w:pPr>
            <w:r w:rsidRPr="00935553">
              <w:rPr>
                <w:rFonts w:ascii="Arial" w:eastAsia="Times New Roman" w:hAnsi="Arial" w:cs="Arial"/>
                <w:bCs/>
                <w:sz w:val="24"/>
                <w:szCs w:val="24"/>
              </w:rPr>
              <w:t>Promote and provide information and support for breast feeding to parents</w:t>
            </w:r>
          </w:p>
          <w:p w14:paraId="5B0DA4FC" w14:textId="77777777" w:rsidR="007133AE" w:rsidRPr="00935553" w:rsidRDefault="007133AE" w:rsidP="007133AE">
            <w:pPr>
              <w:rPr>
                <w:rFonts w:ascii="Arial" w:hAnsi="Arial" w:cs="Arial"/>
                <w:b/>
                <w:bCs/>
                <w:sz w:val="24"/>
                <w:szCs w:val="24"/>
              </w:rPr>
            </w:pPr>
            <w:r w:rsidRPr="00935553">
              <w:rPr>
                <w:rFonts w:ascii="Arial" w:hAnsi="Arial" w:cs="Arial"/>
                <w:b/>
                <w:bCs/>
                <w:sz w:val="24"/>
                <w:szCs w:val="24"/>
              </w:rPr>
              <w:t>Spoke Applications</w:t>
            </w:r>
          </w:p>
          <w:p w14:paraId="357F391B" w14:textId="1F17CBDD"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Established provision that is sustainable and already providing high quality services for families</w:t>
            </w:r>
            <w:r w:rsidR="00D823A1">
              <w:rPr>
                <w:rFonts w:ascii="Arial" w:eastAsiaTheme="minorEastAsia" w:hAnsi="Arial" w:cs="Arial"/>
                <w:color w:val="000000" w:themeColor="text1"/>
                <w:kern w:val="24"/>
                <w:sz w:val="24"/>
                <w:szCs w:val="24"/>
                <w:lang w:eastAsia="en-GB"/>
              </w:rPr>
              <w:t>.</w:t>
            </w:r>
          </w:p>
          <w:p w14:paraId="6CBE8750" w14:textId="6EF4B1CD"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Space is available for additional services</w:t>
            </w:r>
            <w:r w:rsidR="00D823A1">
              <w:rPr>
                <w:rFonts w:ascii="Arial" w:eastAsiaTheme="minorEastAsia" w:hAnsi="Arial" w:cs="Arial"/>
                <w:color w:val="000000" w:themeColor="text1"/>
                <w:kern w:val="24"/>
                <w:sz w:val="24"/>
                <w:szCs w:val="24"/>
                <w:lang w:eastAsia="en-GB"/>
              </w:rPr>
              <w:t xml:space="preserve"> and partners</w:t>
            </w:r>
            <w:r w:rsidRPr="00935553">
              <w:rPr>
                <w:rFonts w:ascii="Arial" w:eastAsiaTheme="minorEastAsia" w:hAnsi="Arial" w:cs="Arial"/>
                <w:color w:val="000000" w:themeColor="text1"/>
                <w:kern w:val="24"/>
                <w:sz w:val="24"/>
                <w:szCs w:val="24"/>
                <w:lang w:eastAsia="en-GB"/>
              </w:rPr>
              <w:t xml:space="preserve"> to use</w:t>
            </w:r>
            <w:r w:rsidR="00D823A1">
              <w:rPr>
                <w:rFonts w:ascii="Arial" w:eastAsiaTheme="minorEastAsia" w:hAnsi="Arial" w:cs="Arial"/>
                <w:color w:val="000000" w:themeColor="text1"/>
                <w:kern w:val="24"/>
                <w:sz w:val="24"/>
                <w:szCs w:val="24"/>
                <w:lang w:eastAsia="en-GB"/>
              </w:rPr>
              <w:t>.</w:t>
            </w:r>
          </w:p>
          <w:p w14:paraId="1A05DB36" w14:textId="77777777" w:rsidR="00D823A1" w:rsidRPr="00D823A1" w:rsidRDefault="007133AE" w:rsidP="00D823A1">
            <w:pPr>
              <w:pStyle w:val="CommentText"/>
              <w:numPr>
                <w:ilvl w:val="0"/>
                <w:numId w:val="28"/>
              </w:numPr>
              <w:rPr>
                <w:rFonts w:eastAsiaTheme="minorEastAsia"/>
                <w:color w:val="000000" w:themeColor="text1"/>
                <w:kern w:val="24"/>
                <w:sz w:val="24"/>
                <w:szCs w:val="24"/>
                <w:lang w:eastAsia="en-GB"/>
              </w:rPr>
            </w:pPr>
            <w:r w:rsidRPr="00935553">
              <w:rPr>
                <w:rFonts w:eastAsiaTheme="minorEastAsia"/>
                <w:color w:val="000000" w:themeColor="text1"/>
                <w:kern w:val="24"/>
                <w:sz w:val="24"/>
                <w:szCs w:val="24"/>
                <w:lang w:eastAsia="en-GB"/>
              </w:rPr>
              <w:t>Staff and volunteers can evidence a basic knowledge of safeguarding and working with children and famili</w:t>
            </w:r>
            <w:r w:rsidRPr="00D823A1">
              <w:rPr>
                <w:rFonts w:eastAsiaTheme="minorEastAsia"/>
                <w:color w:val="000000" w:themeColor="text1"/>
                <w:kern w:val="24"/>
                <w:sz w:val="24"/>
                <w:szCs w:val="24"/>
                <w:lang w:eastAsia="en-GB"/>
              </w:rPr>
              <w:t>es</w:t>
            </w:r>
          </w:p>
          <w:p w14:paraId="071C95F6" w14:textId="0880AEFE" w:rsidR="00D823A1" w:rsidRPr="00D823A1" w:rsidRDefault="00D823A1" w:rsidP="00D823A1">
            <w:pPr>
              <w:pStyle w:val="CommentText"/>
              <w:numPr>
                <w:ilvl w:val="0"/>
                <w:numId w:val="28"/>
              </w:numPr>
              <w:rPr>
                <w:sz w:val="24"/>
                <w:szCs w:val="24"/>
              </w:rPr>
            </w:pPr>
            <w:r w:rsidRPr="00D823A1">
              <w:rPr>
                <w:sz w:val="24"/>
                <w:szCs w:val="24"/>
              </w:rPr>
              <w:t>Staff and volunteers willing to undertake L3 Core Working Together training</w:t>
            </w:r>
          </w:p>
          <w:p w14:paraId="6C8BCF6B" w14:textId="0FC0B903"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 xml:space="preserve">The organisation is </w:t>
            </w:r>
            <w:r w:rsidR="00D823A1">
              <w:rPr>
                <w:rFonts w:ascii="Arial" w:eastAsiaTheme="minorEastAsia" w:hAnsi="Arial" w:cs="Arial"/>
                <w:color w:val="000000" w:themeColor="text1"/>
                <w:kern w:val="24"/>
                <w:sz w:val="24"/>
                <w:szCs w:val="24"/>
                <w:lang w:eastAsia="en-GB"/>
              </w:rPr>
              <w:t>an active member</w:t>
            </w:r>
            <w:r w:rsidRPr="00935553">
              <w:rPr>
                <w:rFonts w:ascii="Arial" w:eastAsiaTheme="minorEastAsia" w:hAnsi="Arial" w:cs="Arial"/>
                <w:color w:val="000000" w:themeColor="text1"/>
                <w:kern w:val="24"/>
                <w:sz w:val="24"/>
                <w:szCs w:val="24"/>
                <w:lang w:eastAsia="en-GB"/>
              </w:rPr>
              <w:t xml:space="preserve"> of the Early Help partnership</w:t>
            </w:r>
          </w:p>
          <w:p w14:paraId="4AA11C87" w14:textId="4B4560DF"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 xml:space="preserve">The Spoke will be based in an area of need, </w:t>
            </w:r>
            <w:r w:rsidR="001A09C7">
              <w:rPr>
                <w:rFonts w:ascii="Arial" w:eastAsiaTheme="minorEastAsia" w:hAnsi="Arial" w:cs="Arial"/>
                <w:color w:val="000000" w:themeColor="text1"/>
                <w:kern w:val="24"/>
                <w:sz w:val="24"/>
                <w:szCs w:val="24"/>
                <w:lang w:eastAsia="en-GB"/>
              </w:rPr>
              <w:t>as mentioned above and evidenced on the map</w:t>
            </w:r>
          </w:p>
          <w:p w14:paraId="21D04D2C" w14:textId="77777777"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Priority will be given to provision that is open a minimum of 3 times a week and be able to open more when required including evenings and weekends</w:t>
            </w:r>
          </w:p>
          <w:p w14:paraId="4F2D5A90" w14:textId="77777777"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Each Spoke will have a sustainable plan to ensure services for families continue post the end of the grant term.</w:t>
            </w:r>
          </w:p>
          <w:p w14:paraId="19F82E64" w14:textId="77777777"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Staff and volunteers are willing to attend further training linked to Family Hubs and Early Help</w:t>
            </w:r>
          </w:p>
          <w:p w14:paraId="61187144" w14:textId="28908F3F"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 xml:space="preserve">Representative from the spoke will attend and contribute to their local </w:t>
            </w:r>
            <w:r w:rsidR="00D823A1">
              <w:rPr>
                <w:rFonts w:ascii="Arial" w:eastAsiaTheme="minorEastAsia" w:hAnsi="Arial" w:cs="Arial"/>
                <w:color w:val="000000" w:themeColor="text1"/>
                <w:kern w:val="24"/>
                <w:sz w:val="24"/>
                <w:szCs w:val="24"/>
                <w:lang w:eastAsia="en-GB"/>
              </w:rPr>
              <w:t>C</w:t>
            </w:r>
            <w:r w:rsidRPr="00935553">
              <w:rPr>
                <w:rFonts w:ascii="Arial" w:eastAsiaTheme="minorEastAsia" w:hAnsi="Arial" w:cs="Arial"/>
                <w:color w:val="000000" w:themeColor="text1"/>
                <w:kern w:val="24"/>
                <w:sz w:val="24"/>
                <w:szCs w:val="24"/>
                <w:lang w:eastAsia="en-GB"/>
              </w:rPr>
              <w:t xml:space="preserve">ommunity </w:t>
            </w:r>
            <w:r w:rsidR="00D823A1">
              <w:rPr>
                <w:rFonts w:ascii="Arial" w:eastAsiaTheme="minorEastAsia" w:hAnsi="Arial" w:cs="Arial"/>
                <w:color w:val="000000" w:themeColor="text1"/>
                <w:kern w:val="24"/>
                <w:sz w:val="24"/>
                <w:szCs w:val="24"/>
                <w:lang w:eastAsia="en-GB"/>
              </w:rPr>
              <w:t>N</w:t>
            </w:r>
            <w:r w:rsidRPr="00935553">
              <w:rPr>
                <w:rFonts w:ascii="Arial" w:eastAsiaTheme="minorEastAsia" w:hAnsi="Arial" w:cs="Arial"/>
                <w:color w:val="000000" w:themeColor="text1"/>
                <w:kern w:val="24"/>
                <w:sz w:val="24"/>
                <w:szCs w:val="24"/>
                <w:lang w:eastAsia="en-GB"/>
              </w:rPr>
              <w:t>etwork</w:t>
            </w:r>
            <w:r w:rsidR="00D823A1">
              <w:rPr>
                <w:rFonts w:ascii="Arial" w:eastAsiaTheme="minorEastAsia" w:hAnsi="Arial" w:cs="Arial"/>
                <w:color w:val="000000" w:themeColor="text1"/>
                <w:kern w:val="24"/>
                <w:sz w:val="24"/>
                <w:szCs w:val="24"/>
                <w:lang w:eastAsia="en-GB"/>
              </w:rPr>
              <w:t xml:space="preserve"> Meeting</w:t>
            </w:r>
          </w:p>
          <w:p w14:paraId="01BE2DBA" w14:textId="4E4314F6"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lastRenderedPageBreak/>
              <w:t xml:space="preserve">Each spoke to </w:t>
            </w:r>
            <w:r w:rsidRPr="00935553">
              <w:rPr>
                <w:rFonts w:ascii="Arial" w:eastAsiaTheme="minorEastAsia" w:hAnsi="Arial" w:cs="Arial"/>
                <w:color w:val="000000" w:themeColor="dark1"/>
                <w:kern w:val="24"/>
                <w:sz w:val="24"/>
                <w:szCs w:val="24"/>
                <w:lang w:eastAsia="en-GB"/>
              </w:rPr>
              <w:t xml:space="preserve">deliver and evaluate additional well-being activities that promote </w:t>
            </w:r>
            <w:r w:rsidR="00875557" w:rsidRPr="00935553">
              <w:rPr>
                <w:rFonts w:ascii="Arial" w:eastAsiaTheme="minorEastAsia" w:hAnsi="Arial" w:cs="Arial"/>
                <w:color w:val="000000" w:themeColor="dark1"/>
                <w:kern w:val="24"/>
                <w:sz w:val="24"/>
                <w:szCs w:val="24"/>
                <w:lang w:eastAsia="en-GB"/>
              </w:rPr>
              <w:t>parent - infant relationships</w:t>
            </w:r>
            <w:r w:rsidRPr="00935553">
              <w:rPr>
                <w:rFonts w:ascii="Arial" w:eastAsiaTheme="minorEastAsia" w:hAnsi="Arial" w:cs="Arial"/>
                <w:color w:val="000000" w:themeColor="dark1"/>
                <w:kern w:val="24"/>
                <w:sz w:val="24"/>
                <w:szCs w:val="24"/>
                <w:lang w:eastAsia="en-GB"/>
              </w:rPr>
              <w:t xml:space="preserve"> and wellbeing as well as deliver against the Family Hub Programme agenda for a period of 2 years.  </w:t>
            </w:r>
          </w:p>
          <w:p w14:paraId="6286E588" w14:textId="77ECDAE2" w:rsidR="00A46B8D" w:rsidRPr="00935553" w:rsidRDefault="007133AE" w:rsidP="00D823A1">
            <w:pPr>
              <w:pStyle w:val="ListParagraph"/>
              <w:numPr>
                <w:ilvl w:val="0"/>
                <w:numId w:val="28"/>
              </w:numPr>
              <w:ind w:right="-46"/>
              <w:jc w:val="both"/>
              <w:rPr>
                <w:rFonts w:ascii="Arial" w:eastAsia="Times New Roman" w:hAnsi="Arial" w:cs="Arial"/>
                <w:bCs/>
                <w:sz w:val="24"/>
                <w:szCs w:val="24"/>
              </w:rPr>
            </w:pPr>
            <w:r w:rsidRPr="00935553">
              <w:rPr>
                <w:rFonts w:ascii="Arial" w:eastAsia="Times New Roman" w:hAnsi="Arial" w:cs="Arial"/>
                <w:sz w:val="24"/>
                <w:szCs w:val="24"/>
                <w:lang w:eastAsia="en-GB"/>
              </w:rPr>
              <w:t>Each spoke to provide support and information to promote breast feeding</w:t>
            </w:r>
          </w:p>
          <w:p w14:paraId="61BE0BC5" w14:textId="77777777" w:rsidR="007133AE" w:rsidRPr="00935553" w:rsidRDefault="007133AE" w:rsidP="007133AE">
            <w:pPr>
              <w:contextualSpacing/>
              <w:rPr>
                <w:rFonts w:ascii="Arial" w:eastAsia="Times New Roman" w:hAnsi="Arial" w:cs="Arial"/>
                <w:b/>
                <w:bCs/>
                <w:sz w:val="24"/>
                <w:szCs w:val="24"/>
                <w:lang w:eastAsia="en-GB"/>
              </w:rPr>
            </w:pPr>
            <w:r w:rsidRPr="00935553">
              <w:rPr>
                <w:rFonts w:ascii="Arial" w:eastAsia="Times New Roman" w:hAnsi="Arial" w:cs="Arial"/>
                <w:b/>
                <w:bCs/>
                <w:sz w:val="24"/>
                <w:szCs w:val="24"/>
                <w:lang w:eastAsia="en-GB"/>
              </w:rPr>
              <w:t xml:space="preserve">Key Aims for Additional Wellbeing Activity </w:t>
            </w:r>
          </w:p>
          <w:p w14:paraId="52D67230" w14:textId="77777777" w:rsidR="007133AE" w:rsidRPr="00935553" w:rsidRDefault="007133AE" w:rsidP="007133AE">
            <w:pPr>
              <w:pStyle w:val="ListParagraph"/>
              <w:numPr>
                <w:ilvl w:val="0"/>
                <w:numId w:val="25"/>
              </w:numPr>
              <w:rPr>
                <w:rFonts w:ascii="Arial" w:hAnsi="Arial" w:cs="Arial"/>
                <w:sz w:val="24"/>
                <w:szCs w:val="24"/>
              </w:rPr>
            </w:pPr>
            <w:r w:rsidRPr="00935553">
              <w:rPr>
                <w:rFonts w:ascii="Arial" w:hAnsi="Arial" w:cs="Arial"/>
                <w:sz w:val="24"/>
                <w:szCs w:val="24"/>
              </w:rPr>
              <w:t>The activity must be an additional offer and not an existing service.</w:t>
            </w:r>
          </w:p>
          <w:p w14:paraId="07E76B51" w14:textId="1D7A3AA1" w:rsidR="007133AE" w:rsidRPr="00935553" w:rsidRDefault="00875557" w:rsidP="007133AE">
            <w:pPr>
              <w:pStyle w:val="ListParagraph"/>
              <w:numPr>
                <w:ilvl w:val="0"/>
                <w:numId w:val="25"/>
              </w:numPr>
              <w:rPr>
                <w:rFonts w:ascii="Arial" w:hAnsi="Arial" w:cs="Arial"/>
                <w:sz w:val="24"/>
                <w:szCs w:val="24"/>
              </w:rPr>
            </w:pPr>
            <w:r w:rsidRPr="00935553">
              <w:rPr>
                <w:rFonts w:ascii="Arial" w:hAnsi="Arial" w:cs="Arial"/>
                <w:sz w:val="24"/>
                <w:szCs w:val="24"/>
              </w:rPr>
              <w:t>The WEMWEBS evaluation tool will be expected to be embedded, to evaluate pre and post project/ course impact for all participants.  All</w:t>
            </w:r>
            <w:r w:rsidR="007133AE" w:rsidRPr="00935553">
              <w:rPr>
                <w:rFonts w:ascii="Arial" w:hAnsi="Arial" w:cs="Arial"/>
                <w:sz w:val="24"/>
                <w:szCs w:val="24"/>
              </w:rPr>
              <w:t xml:space="preserve"> evaluation data collected to be shared with the Family Hub project Team at the end of each activity.</w:t>
            </w:r>
          </w:p>
          <w:p w14:paraId="0489092A" w14:textId="183FCE3A" w:rsidR="007133AE" w:rsidRPr="00935553" w:rsidRDefault="007133AE" w:rsidP="007133AE">
            <w:pPr>
              <w:pStyle w:val="ListParagraph"/>
              <w:numPr>
                <w:ilvl w:val="0"/>
                <w:numId w:val="25"/>
              </w:numPr>
              <w:rPr>
                <w:rFonts w:ascii="Arial" w:hAnsi="Arial" w:cs="Arial"/>
                <w:sz w:val="24"/>
                <w:szCs w:val="24"/>
              </w:rPr>
            </w:pPr>
            <w:r w:rsidRPr="00935553">
              <w:rPr>
                <w:rFonts w:ascii="Arial" w:hAnsi="Arial" w:cs="Arial"/>
                <w:sz w:val="24"/>
                <w:szCs w:val="24"/>
              </w:rPr>
              <w:t xml:space="preserve">The activity should run </w:t>
            </w:r>
            <w:r w:rsidR="00875557" w:rsidRPr="00935553">
              <w:rPr>
                <w:rFonts w:ascii="Arial" w:hAnsi="Arial" w:cs="Arial"/>
                <w:sz w:val="24"/>
                <w:szCs w:val="24"/>
              </w:rPr>
              <w:t xml:space="preserve">weekly </w:t>
            </w:r>
            <w:r w:rsidRPr="00935553">
              <w:rPr>
                <w:rFonts w:ascii="Arial" w:hAnsi="Arial" w:cs="Arial"/>
                <w:sz w:val="24"/>
                <w:szCs w:val="24"/>
              </w:rPr>
              <w:t xml:space="preserve">for a minimum of </w:t>
            </w:r>
            <w:r w:rsidR="00875557" w:rsidRPr="00935553">
              <w:rPr>
                <w:rFonts w:ascii="Arial" w:hAnsi="Arial" w:cs="Arial"/>
                <w:sz w:val="24"/>
                <w:szCs w:val="24"/>
              </w:rPr>
              <w:t>38</w:t>
            </w:r>
            <w:r w:rsidRPr="00935553">
              <w:rPr>
                <w:rFonts w:ascii="Arial" w:hAnsi="Arial" w:cs="Arial"/>
                <w:sz w:val="24"/>
                <w:szCs w:val="24"/>
              </w:rPr>
              <w:t xml:space="preserve"> weeks</w:t>
            </w:r>
            <w:r w:rsidR="00875557" w:rsidRPr="00935553">
              <w:rPr>
                <w:rFonts w:ascii="Arial" w:hAnsi="Arial" w:cs="Arial"/>
                <w:sz w:val="24"/>
                <w:szCs w:val="24"/>
              </w:rPr>
              <w:t xml:space="preserve"> for each year – total activity across 76 weeks.  Ideally as a </w:t>
            </w:r>
            <w:proofErr w:type="gramStart"/>
            <w:r w:rsidR="00875557" w:rsidRPr="00935553">
              <w:rPr>
                <w:rFonts w:ascii="Arial" w:hAnsi="Arial" w:cs="Arial"/>
                <w:sz w:val="24"/>
                <w:szCs w:val="24"/>
              </w:rPr>
              <w:t>6 week</w:t>
            </w:r>
            <w:proofErr w:type="gramEnd"/>
            <w:r w:rsidR="00875557" w:rsidRPr="00935553">
              <w:rPr>
                <w:rFonts w:ascii="Arial" w:hAnsi="Arial" w:cs="Arial"/>
                <w:sz w:val="24"/>
                <w:szCs w:val="24"/>
              </w:rPr>
              <w:t xml:space="preserve"> programme.</w:t>
            </w:r>
          </w:p>
          <w:p w14:paraId="374ABA96" w14:textId="7E87F85B" w:rsidR="007133AE" w:rsidRPr="00935553" w:rsidRDefault="007133AE" w:rsidP="007133AE">
            <w:pPr>
              <w:pStyle w:val="ListParagraph"/>
              <w:numPr>
                <w:ilvl w:val="0"/>
                <w:numId w:val="25"/>
              </w:numPr>
              <w:rPr>
                <w:rFonts w:ascii="Arial" w:hAnsi="Arial" w:cs="Arial"/>
                <w:sz w:val="24"/>
                <w:szCs w:val="24"/>
              </w:rPr>
            </w:pPr>
            <w:r w:rsidRPr="00935553">
              <w:rPr>
                <w:rFonts w:ascii="Arial" w:hAnsi="Arial" w:cs="Arial"/>
                <w:sz w:val="24"/>
                <w:szCs w:val="24"/>
              </w:rPr>
              <w:t xml:space="preserve">The main facilitator of the activity must understand importance and key principles of </w:t>
            </w:r>
            <w:r w:rsidR="00875557" w:rsidRPr="00935553">
              <w:rPr>
                <w:rFonts w:ascii="Arial" w:hAnsi="Arial" w:cs="Arial"/>
                <w:sz w:val="24"/>
                <w:szCs w:val="24"/>
              </w:rPr>
              <w:t>parent - infant relationships</w:t>
            </w:r>
            <w:r w:rsidRPr="00935553">
              <w:rPr>
                <w:rFonts w:ascii="Arial" w:hAnsi="Arial" w:cs="Arial"/>
                <w:sz w:val="24"/>
                <w:szCs w:val="24"/>
              </w:rPr>
              <w:t>, demonstrated through training or experience</w:t>
            </w:r>
          </w:p>
          <w:p w14:paraId="48E4E92E" w14:textId="77777777" w:rsidR="007133AE" w:rsidRPr="00935553" w:rsidRDefault="007133AE" w:rsidP="007133AE">
            <w:pPr>
              <w:pStyle w:val="ListParagraph"/>
              <w:numPr>
                <w:ilvl w:val="0"/>
                <w:numId w:val="25"/>
              </w:numPr>
              <w:rPr>
                <w:rFonts w:ascii="Arial" w:hAnsi="Arial" w:cs="Arial"/>
                <w:sz w:val="24"/>
                <w:szCs w:val="24"/>
              </w:rPr>
            </w:pPr>
            <w:r w:rsidRPr="00935553">
              <w:rPr>
                <w:rFonts w:ascii="Arial" w:hAnsi="Arial" w:cs="Arial"/>
                <w:sz w:val="24"/>
                <w:szCs w:val="24"/>
              </w:rPr>
              <w:t>The main facilitator of the activity must be an experienced Early Years / baby practitioner</w:t>
            </w:r>
          </w:p>
          <w:p w14:paraId="10D257A4" w14:textId="77777777" w:rsidR="007133AE" w:rsidRPr="00935553" w:rsidRDefault="007133AE" w:rsidP="007133AE">
            <w:pPr>
              <w:pStyle w:val="ListParagraph"/>
              <w:numPr>
                <w:ilvl w:val="0"/>
                <w:numId w:val="25"/>
              </w:numPr>
              <w:rPr>
                <w:rFonts w:ascii="Arial" w:hAnsi="Arial" w:cs="Arial"/>
                <w:sz w:val="24"/>
                <w:szCs w:val="24"/>
              </w:rPr>
            </w:pPr>
            <w:r w:rsidRPr="00935553">
              <w:rPr>
                <w:rFonts w:ascii="Arial" w:hAnsi="Arial" w:cs="Arial"/>
                <w:sz w:val="24"/>
                <w:szCs w:val="24"/>
              </w:rPr>
              <w:t>The activity is only for parents/carer and their baby up to the age of 24 months.</w:t>
            </w:r>
          </w:p>
          <w:p w14:paraId="7078DE74" w14:textId="7A456873" w:rsidR="007133AE" w:rsidRPr="00935553" w:rsidRDefault="007133AE" w:rsidP="007133AE">
            <w:pPr>
              <w:pStyle w:val="ListParagraph"/>
              <w:numPr>
                <w:ilvl w:val="0"/>
                <w:numId w:val="25"/>
              </w:numPr>
              <w:rPr>
                <w:rFonts w:ascii="Arial" w:hAnsi="Arial" w:cs="Arial"/>
                <w:sz w:val="24"/>
                <w:szCs w:val="24"/>
              </w:rPr>
            </w:pPr>
            <w:r w:rsidRPr="00935553">
              <w:rPr>
                <w:rFonts w:ascii="Arial" w:hAnsi="Arial" w:cs="Arial"/>
                <w:sz w:val="24"/>
                <w:szCs w:val="24"/>
              </w:rPr>
              <w:t>Activit</w:t>
            </w:r>
            <w:r w:rsidR="00D823A1">
              <w:rPr>
                <w:rFonts w:ascii="Arial" w:hAnsi="Arial" w:cs="Arial"/>
                <w:sz w:val="24"/>
                <w:szCs w:val="24"/>
              </w:rPr>
              <w:t>ies</w:t>
            </w:r>
            <w:r w:rsidRPr="00935553">
              <w:rPr>
                <w:rFonts w:ascii="Arial" w:hAnsi="Arial" w:cs="Arial"/>
                <w:sz w:val="24"/>
                <w:szCs w:val="24"/>
              </w:rPr>
              <w:t xml:space="preserve"> that will be delivered at weekends or on evenings are welcomed and encouraged</w:t>
            </w:r>
          </w:p>
          <w:p w14:paraId="623B6367" w14:textId="77777777" w:rsidR="001A09C7" w:rsidRPr="001A09C7" w:rsidRDefault="007133AE" w:rsidP="00F43BE4">
            <w:pPr>
              <w:pStyle w:val="ListParagraph"/>
              <w:numPr>
                <w:ilvl w:val="0"/>
                <w:numId w:val="25"/>
              </w:numPr>
              <w:rPr>
                <w:rFonts w:ascii="Arial" w:hAnsi="Arial" w:cs="Arial"/>
                <w:b/>
                <w:bCs/>
                <w:sz w:val="24"/>
                <w:szCs w:val="24"/>
              </w:rPr>
            </w:pPr>
            <w:r w:rsidRPr="001A09C7">
              <w:rPr>
                <w:rFonts w:ascii="Arial" w:hAnsi="Arial" w:cs="Arial"/>
                <w:sz w:val="24"/>
                <w:szCs w:val="24"/>
              </w:rPr>
              <w:t>All facilitators of activity to attend the</w:t>
            </w:r>
            <w:r w:rsidR="001A09C7" w:rsidRPr="001A09C7">
              <w:rPr>
                <w:rFonts w:ascii="Arial" w:hAnsi="Arial" w:cs="Arial"/>
                <w:sz w:val="24"/>
                <w:szCs w:val="24"/>
              </w:rPr>
              <w:t xml:space="preserve"> Parent Infant Emotional Wellbeing </w:t>
            </w:r>
            <w:r w:rsidRPr="001A09C7">
              <w:rPr>
                <w:rFonts w:ascii="Arial" w:hAnsi="Arial" w:cs="Arial"/>
                <w:sz w:val="24"/>
                <w:szCs w:val="24"/>
              </w:rPr>
              <w:t>level one training</w:t>
            </w:r>
            <w:r w:rsidR="001A09C7">
              <w:rPr>
                <w:rFonts w:ascii="Arial" w:hAnsi="Arial" w:cs="Arial"/>
                <w:sz w:val="24"/>
                <w:szCs w:val="24"/>
              </w:rPr>
              <w:t>, dates of which will be given to you</w:t>
            </w:r>
          </w:p>
          <w:p w14:paraId="255B9A8D" w14:textId="638CE6BE" w:rsidR="007133AE" w:rsidRDefault="007133AE" w:rsidP="00F43BE4">
            <w:pPr>
              <w:pStyle w:val="ListParagraph"/>
              <w:numPr>
                <w:ilvl w:val="0"/>
                <w:numId w:val="25"/>
              </w:numPr>
              <w:rPr>
                <w:rFonts w:ascii="Arial" w:hAnsi="Arial" w:cs="Arial"/>
                <w:b/>
                <w:bCs/>
                <w:sz w:val="24"/>
                <w:szCs w:val="24"/>
              </w:rPr>
            </w:pPr>
            <w:r w:rsidRPr="001A09C7">
              <w:rPr>
                <w:rFonts w:ascii="Arial" w:hAnsi="Arial" w:cs="Arial"/>
                <w:b/>
                <w:bCs/>
                <w:sz w:val="24"/>
                <w:szCs w:val="24"/>
              </w:rPr>
              <w:t>Key Aims for Promotion and Support for Breast Feeding</w:t>
            </w:r>
            <w:r w:rsidR="00A70670">
              <w:rPr>
                <w:rFonts w:ascii="Arial" w:hAnsi="Arial" w:cs="Arial"/>
                <w:b/>
                <w:bCs/>
                <w:sz w:val="24"/>
                <w:szCs w:val="24"/>
              </w:rPr>
              <w:t xml:space="preserve"> and Baby Friendly Initiative</w:t>
            </w:r>
          </w:p>
          <w:p w14:paraId="223AEF82" w14:textId="77777777" w:rsidR="00EC64D7" w:rsidRPr="00EC64D7" w:rsidRDefault="00EC64D7" w:rsidP="00EC64D7">
            <w:pPr>
              <w:pStyle w:val="ListParagraph"/>
              <w:numPr>
                <w:ilvl w:val="0"/>
                <w:numId w:val="25"/>
              </w:numPr>
              <w:rPr>
                <w:rFonts w:ascii="Arial" w:hAnsi="Arial" w:cs="Arial"/>
                <w:sz w:val="24"/>
                <w:szCs w:val="24"/>
              </w:rPr>
            </w:pPr>
            <w:r w:rsidRPr="00EC64D7">
              <w:rPr>
                <w:rFonts w:ascii="Arial" w:hAnsi="Arial" w:cs="Arial"/>
                <w:sz w:val="24"/>
                <w:szCs w:val="24"/>
              </w:rPr>
              <w:t>Support pregnant women to recognise the importance of early relationships for the health and wellbeing of their baby</w:t>
            </w:r>
          </w:p>
          <w:p w14:paraId="4A030D77" w14:textId="77777777" w:rsidR="00EC64D7" w:rsidRPr="00EC64D7" w:rsidRDefault="00EC64D7" w:rsidP="00EC64D7">
            <w:pPr>
              <w:pStyle w:val="ListParagraph"/>
              <w:numPr>
                <w:ilvl w:val="0"/>
                <w:numId w:val="25"/>
              </w:numPr>
              <w:rPr>
                <w:rFonts w:ascii="Arial" w:hAnsi="Arial" w:cs="Arial"/>
                <w:sz w:val="24"/>
                <w:szCs w:val="24"/>
              </w:rPr>
            </w:pPr>
            <w:r w:rsidRPr="00EC64D7">
              <w:rPr>
                <w:rFonts w:ascii="Arial" w:hAnsi="Arial" w:cs="Arial"/>
                <w:sz w:val="24"/>
                <w:szCs w:val="24"/>
              </w:rPr>
              <w:t>Protect and support breastfeeding in all areas of the service</w:t>
            </w:r>
          </w:p>
          <w:p w14:paraId="79604366" w14:textId="12B92493" w:rsidR="00EC64D7" w:rsidRPr="00EC64D7" w:rsidRDefault="00EC64D7" w:rsidP="00EC64D7">
            <w:pPr>
              <w:pStyle w:val="ListParagraph"/>
              <w:numPr>
                <w:ilvl w:val="0"/>
                <w:numId w:val="25"/>
              </w:numPr>
              <w:rPr>
                <w:rFonts w:ascii="Arial" w:hAnsi="Arial" w:cs="Arial"/>
                <w:sz w:val="24"/>
                <w:szCs w:val="24"/>
              </w:rPr>
            </w:pPr>
            <w:r w:rsidRPr="00EC64D7">
              <w:rPr>
                <w:rFonts w:ascii="Arial" w:hAnsi="Arial" w:cs="Arial"/>
                <w:sz w:val="24"/>
                <w:szCs w:val="24"/>
              </w:rPr>
              <w:t>Support parents to have a close and loving relationship with their baby.</w:t>
            </w:r>
          </w:p>
          <w:p w14:paraId="6DA0FE5D" w14:textId="755D8590" w:rsidR="00111F98" w:rsidRPr="00111F98" w:rsidRDefault="00111F98" w:rsidP="00111F98">
            <w:pPr>
              <w:pStyle w:val="ListParagraph"/>
              <w:numPr>
                <w:ilvl w:val="0"/>
                <w:numId w:val="30"/>
              </w:numPr>
              <w:rPr>
                <w:rFonts w:ascii="Arial" w:eastAsia="Times New Roman" w:hAnsi="Arial" w:cs="Arial"/>
                <w:sz w:val="24"/>
                <w:szCs w:val="24"/>
                <w:lang w:eastAsia="en-GB"/>
              </w:rPr>
            </w:pPr>
            <w:r w:rsidRPr="00111F98">
              <w:rPr>
                <w:rFonts w:ascii="Arial" w:eastAsia="Times New Roman" w:hAnsi="Arial" w:cs="Arial"/>
                <w:sz w:val="24"/>
                <w:szCs w:val="24"/>
                <w:lang w:eastAsia="en-GB"/>
              </w:rPr>
              <w:t>To provide a warm and friendly environment which encourages and promotes breastfeeding</w:t>
            </w:r>
          </w:p>
          <w:p w14:paraId="544B2F18" w14:textId="77777777" w:rsidR="00111F98" w:rsidRPr="00111F98" w:rsidRDefault="00111F98" w:rsidP="00111F98">
            <w:pPr>
              <w:pStyle w:val="ListParagraph"/>
              <w:numPr>
                <w:ilvl w:val="0"/>
                <w:numId w:val="30"/>
              </w:numPr>
              <w:rPr>
                <w:rFonts w:ascii="Arial" w:eastAsia="Times New Roman" w:hAnsi="Arial" w:cs="Arial"/>
                <w:sz w:val="24"/>
                <w:szCs w:val="24"/>
                <w:lang w:eastAsia="en-GB"/>
              </w:rPr>
            </w:pPr>
            <w:r w:rsidRPr="00111F98">
              <w:rPr>
                <w:rFonts w:ascii="Arial" w:eastAsia="Times New Roman" w:hAnsi="Arial" w:cs="Arial"/>
                <w:sz w:val="24"/>
                <w:szCs w:val="24"/>
                <w:lang w:eastAsia="en-GB"/>
              </w:rPr>
              <w:t>Help mothers to feel comfortable when feeding their baby.</w:t>
            </w:r>
          </w:p>
          <w:p w14:paraId="635A888E" w14:textId="59E5B48F" w:rsidR="00111F98" w:rsidRPr="00111F98" w:rsidRDefault="00111F98" w:rsidP="00111F98">
            <w:pPr>
              <w:pStyle w:val="ListParagraph"/>
              <w:numPr>
                <w:ilvl w:val="0"/>
                <w:numId w:val="30"/>
              </w:numPr>
              <w:rPr>
                <w:rFonts w:ascii="Arial" w:eastAsia="Times New Roman" w:hAnsi="Arial" w:cs="Arial"/>
                <w:sz w:val="24"/>
                <w:szCs w:val="24"/>
                <w:lang w:eastAsia="en-GB"/>
              </w:rPr>
            </w:pPr>
            <w:r w:rsidRPr="00111F98">
              <w:rPr>
                <w:rFonts w:ascii="Arial" w:eastAsia="Times New Roman" w:hAnsi="Arial" w:cs="Arial"/>
                <w:sz w:val="24"/>
                <w:szCs w:val="24"/>
                <w:lang w:eastAsia="en-GB"/>
              </w:rPr>
              <w:t>To provide up to date NHS information regarding infant feeding</w:t>
            </w:r>
          </w:p>
          <w:p w14:paraId="23358B73" w14:textId="64EF3E79" w:rsidR="00111F98" w:rsidRPr="00111F98" w:rsidRDefault="00111F98" w:rsidP="00111F98">
            <w:pPr>
              <w:pStyle w:val="ListParagraph"/>
              <w:numPr>
                <w:ilvl w:val="0"/>
                <w:numId w:val="30"/>
              </w:numPr>
              <w:rPr>
                <w:rFonts w:ascii="Arial" w:eastAsia="Times New Roman" w:hAnsi="Arial" w:cs="Arial"/>
                <w:sz w:val="24"/>
                <w:szCs w:val="24"/>
                <w:lang w:eastAsia="en-GB"/>
              </w:rPr>
            </w:pPr>
            <w:r w:rsidRPr="00111F98">
              <w:rPr>
                <w:rFonts w:ascii="Arial" w:eastAsia="Times New Roman" w:hAnsi="Arial" w:cs="Arial"/>
                <w:sz w:val="24"/>
                <w:szCs w:val="24"/>
                <w:lang w:eastAsia="en-GB"/>
              </w:rPr>
              <w:t>Staff and volunteers to be knowledgeable on the wider support and services available so they can encourage parents to access these</w:t>
            </w:r>
          </w:p>
          <w:p w14:paraId="583388C7" w14:textId="077AD2A0" w:rsidR="00111F98" w:rsidRPr="00111F98" w:rsidRDefault="00111F98" w:rsidP="00111F98">
            <w:pPr>
              <w:pStyle w:val="ListParagraph"/>
              <w:numPr>
                <w:ilvl w:val="0"/>
                <w:numId w:val="30"/>
              </w:numPr>
              <w:rPr>
                <w:rFonts w:ascii="Arial" w:eastAsia="Times New Roman" w:hAnsi="Arial" w:cs="Arial"/>
                <w:sz w:val="24"/>
                <w:szCs w:val="24"/>
                <w:lang w:eastAsia="en-GB"/>
              </w:rPr>
            </w:pPr>
            <w:r w:rsidRPr="00111F98">
              <w:rPr>
                <w:rFonts w:ascii="Arial" w:eastAsia="Times New Roman" w:hAnsi="Arial" w:cs="Arial"/>
                <w:sz w:val="24"/>
                <w:szCs w:val="24"/>
                <w:lang w:eastAsia="en-GB"/>
              </w:rPr>
              <w:t>Staff and volunteers to attend basic breast-feeding training</w:t>
            </w:r>
          </w:p>
          <w:p w14:paraId="4C131781" w14:textId="77777777" w:rsidR="00111F98" w:rsidRPr="00111F98" w:rsidRDefault="00111F98" w:rsidP="00111F98">
            <w:pPr>
              <w:pStyle w:val="ListParagraph"/>
              <w:numPr>
                <w:ilvl w:val="0"/>
                <w:numId w:val="30"/>
              </w:numPr>
              <w:rPr>
                <w:rFonts w:ascii="Arial" w:eastAsia="Times New Roman" w:hAnsi="Arial" w:cs="Arial"/>
                <w:sz w:val="24"/>
                <w:szCs w:val="24"/>
                <w:lang w:eastAsia="en-GB"/>
              </w:rPr>
            </w:pPr>
            <w:r w:rsidRPr="00111F98">
              <w:rPr>
                <w:rFonts w:ascii="Arial" w:eastAsia="Times New Roman" w:hAnsi="Arial" w:cs="Arial"/>
                <w:sz w:val="24"/>
                <w:szCs w:val="24"/>
                <w:lang w:eastAsia="en-GB"/>
              </w:rPr>
              <w:t>Provide space for infant feeding interventions and activities to take place.</w:t>
            </w:r>
          </w:p>
          <w:p w14:paraId="4F9809A9" w14:textId="6C2075E9" w:rsidR="00A46B8D" w:rsidRPr="00935553" w:rsidRDefault="00A46B8D" w:rsidP="003D440E">
            <w:pPr>
              <w:ind w:right="-46"/>
              <w:jc w:val="both"/>
              <w:rPr>
                <w:rFonts w:ascii="Arial" w:eastAsia="Times New Roman" w:hAnsi="Arial" w:cs="Arial"/>
                <w:b/>
                <w:bCs/>
                <w:sz w:val="24"/>
                <w:szCs w:val="24"/>
                <w:u w:val="single"/>
              </w:rPr>
            </w:pPr>
          </w:p>
        </w:tc>
      </w:tr>
      <w:tr w:rsidR="00A46B8D" w:rsidRPr="004714D7" w14:paraId="770B149C" w14:textId="77777777" w:rsidTr="00A46B8D">
        <w:trPr>
          <w:trHeight w:val="316"/>
        </w:trPr>
        <w:tc>
          <w:tcPr>
            <w:tcW w:w="11362" w:type="dxa"/>
            <w:shd w:val="clear" w:color="auto" w:fill="E2EFD9" w:themeFill="accent6" w:themeFillTint="33"/>
          </w:tcPr>
          <w:p w14:paraId="792E0F3A" w14:textId="106388CB" w:rsidR="00A46B8D" w:rsidRPr="004714D7" w:rsidRDefault="00A46B8D" w:rsidP="00A46B8D">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lastRenderedPageBreak/>
              <w:t>PRO</w:t>
            </w:r>
            <w:r>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w:t>
            </w:r>
            <w:r>
              <w:rPr>
                <w:rFonts w:ascii="Arial" w:eastAsia="Times New Roman" w:hAnsi="Arial" w:cs="Arial"/>
                <w:b/>
                <w:bCs/>
                <w:sz w:val="24"/>
                <w:szCs w:val="24"/>
                <w:u w:val="single"/>
              </w:rPr>
              <w:t>OUTCOMES</w:t>
            </w:r>
          </w:p>
        </w:tc>
      </w:tr>
      <w:tr w:rsidR="00A46B8D" w:rsidRPr="003D440E" w14:paraId="6E1F0280" w14:textId="77777777" w:rsidTr="00A46B8D">
        <w:trPr>
          <w:trHeight w:val="1455"/>
        </w:trPr>
        <w:tc>
          <w:tcPr>
            <w:tcW w:w="11362" w:type="dxa"/>
          </w:tcPr>
          <w:p w14:paraId="0D497E60" w14:textId="0D643A5C" w:rsidR="00A46B8D" w:rsidRDefault="008922D7" w:rsidP="001C3EFA">
            <w:pPr>
              <w:ind w:right="-46"/>
              <w:jc w:val="both"/>
              <w:rPr>
                <w:rFonts w:ascii="Arial" w:eastAsia="Times New Roman" w:hAnsi="Arial" w:cs="Arial"/>
                <w:bCs/>
                <w:sz w:val="24"/>
                <w:szCs w:val="24"/>
              </w:rPr>
            </w:pPr>
            <w:r>
              <w:rPr>
                <w:rFonts w:ascii="Arial" w:eastAsia="Times New Roman" w:hAnsi="Arial" w:cs="Arial"/>
                <w:bCs/>
                <w:sz w:val="24"/>
                <w:szCs w:val="24"/>
              </w:rPr>
              <w:t xml:space="preserve">All spokes to contribute to the following </w:t>
            </w:r>
            <w:r w:rsidR="002957CA">
              <w:rPr>
                <w:rFonts w:ascii="Arial" w:eastAsia="Times New Roman" w:hAnsi="Arial" w:cs="Arial"/>
                <w:bCs/>
                <w:sz w:val="24"/>
                <w:szCs w:val="24"/>
              </w:rPr>
              <w:t xml:space="preserve">Family Hub </w:t>
            </w:r>
            <w:r>
              <w:rPr>
                <w:rFonts w:ascii="Arial" w:eastAsia="Times New Roman" w:hAnsi="Arial" w:cs="Arial"/>
                <w:bCs/>
                <w:sz w:val="24"/>
                <w:szCs w:val="24"/>
              </w:rPr>
              <w:t>Key performance indicators.</w:t>
            </w:r>
          </w:p>
          <w:tbl>
            <w:tblPr>
              <w:tblW w:w="11085" w:type="dxa"/>
              <w:tblCellMar>
                <w:left w:w="0" w:type="dxa"/>
                <w:right w:w="0" w:type="dxa"/>
              </w:tblCellMar>
              <w:tblLook w:val="0420" w:firstRow="1" w:lastRow="0" w:firstColumn="0" w:lastColumn="0" w:noHBand="0" w:noVBand="1"/>
            </w:tblPr>
            <w:tblGrid>
              <w:gridCol w:w="5698"/>
              <w:gridCol w:w="5387"/>
            </w:tblGrid>
            <w:tr w:rsidR="008922D7" w:rsidRPr="00935553" w14:paraId="6EA324C3" w14:textId="77777777" w:rsidTr="002957CA">
              <w:trPr>
                <w:trHeight w:val="224"/>
              </w:trPr>
              <w:tc>
                <w:tcPr>
                  <w:tcW w:w="5698" w:type="dxa"/>
                  <w:tcBorders>
                    <w:top w:val="single" w:sz="8" w:space="0" w:color="FFFFFF"/>
                    <w:left w:val="single" w:sz="8" w:space="0" w:color="FFFFFF"/>
                    <w:bottom w:val="single" w:sz="24" w:space="0" w:color="FFFFFF"/>
                    <w:right w:val="single" w:sz="8" w:space="0" w:color="FFFFFF"/>
                  </w:tcBorders>
                  <w:shd w:val="clear" w:color="auto" w:fill="CCCCFF"/>
                  <w:tcMar>
                    <w:top w:w="72" w:type="dxa"/>
                    <w:left w:w="144" w:type="dxa"/>
                    <w:bottom w:w="72" w:type="dxa"/>
                    <w:right w:w="144" w:type="dxa"/>
                  </w:tcMar>
                  <w:hideMark/>
                </w:tcPr>
                <w:p w14:paraId="2DEFC239" w14:textId="33E763A2" w:rsidR="008922D7" w:rsidRPr="00935553" w:rsidRDefault="002957CA" w:rsidP="008922D7">
                  <w:pPr>
                    <w:spacing w:after="0" w:line="240" w:lineRule="auto"/>
                    <w:rPr>
                      <w:rFonts w:ascii="Arial" w:eastAsia="Times New Roman" w:hAnsi="Arial" w:cs="Arial"/>
                      <w:sz w:val="24"/>
                      <w:szCs w:val="24"/>
                      <w:lang w:eastAsia="en-GB"/>
                    </w:rPr>
                  </w:pPr>
                  <w:r w:rsidRPr="00935553">
                    <w:rPr>
                      <w:rFonts w:ascii="Arial" w:eastAsia="Times New Roman" w:hAnsi="Arial" w:cs="Arial"/>
                      <w:b/>
                      <w:bCs/>
                      <w:kern w:val="24"/>
                      <w:sz w:val="24"/>
                      <w:szCs w:val="24"/>
                      <w:lang w:eastAsia="en-GB"/>
                    </w:rPr>
                    <w:t xml:space="preserve">Family Hub </w:t>
                  </w:r>
                  <w:r w:rsidR="008922D7" w:rsidRPr="00935553">
                    <w:rPr>
                      <w:rFonts w:ascii="Arial" w:eastAsia="Times New Roman" w:hAnsi="Arial" w:cs="Arial"/>
                      <w:b/>
                      <w:bCs/>
                      <w:kern w:val="24"/>
                      <w:sz w:val="24"/>
                      <w:szCs w:val="24"/>
                      <w:lang w:eastAsia="en-GB"/>
                    </w:rPr>
                    <w:t>Key Performance Indicator</w:t>
                  </w:r>
                </w:p>
              </w:tc>
              <w:tc>
                <w:tcPr>
                  <w:tcW w:w="5387" w:type="dxa"/>
                  <w:tcBorders>
                    <w:top w:val="single" w:sz="8" w:space="0" w:color="FFFFFF"/>
                    <w:left w:val="single" w:sz="8" w:space="0" w:color="FFFFFF"/>
                    <w:bottom w:val="single" w:sz="24" w:space="0" w:color="FFFFFF"/>
                    <w:right w:val="single" w:sz="8" w:space="0" w:color="FFFFFF"/>
                  </w:tcBorders>
                  <w:shd w:val="clear" w:color="auto" w:fill="CCCCFF"/>
                  <w:tcMar>
                    <w:top w:w="72" w:type="dxa"/>
                    <w:left w:w="144" w:type="dxa"/>
                    <w:bottom w:w="72" w:type="dxa"/>
                    <w:right w:w="144" w:type="dxa"/>
                  </w:tcMar>
                  <w:hideMark/>
                </w:tcPr>
                <w:p w14:paraId="61FAD3FB" w14:textId="79C0764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b/>
                      <w:bCs/>
                      <w:kern w:val="24"/>
                      <w:sz w:val="24"/>
                      <w:szCs w:val="24"/>
                      <w:lang w:eastAsia="en-GB"/>
                    </w:rPr>
                    <w:t>Expectation of Spoke</w:t>
                  </w:r>
                  <w:r w:rsidR="00061B52" w:rsidRPr="00935553">
                    <w:rPr>
                      <w:rFonts w:ascii="Arial" w:eastAsia="Times New Roman" w:hAnsi="Arial" w:cs="Arial"/>
                      <w:b/>
                      <w:bCs/>
                      <w:kern w:val="24"/>
                      <w:sz w:val="24"/>
                      <w:szCs w:val="24"/>
                      <w:lang w:eastAsia="en-GB"/>
                    </w:rPr>
                    <w:t xml:space="preserve"> Contribution</w:t>
                  </w:r>
                </w:p>
              </w:tc>
            </w:tr>
            <w:tr w:rsidR="008922D7" w:rsidRPr="00935553" w14:paraId="1E97B3F8" w14:textId="77777777" w:rsidTr="002957CA">
              <w:trPr>
                <w:trHeight w:val="842"/>
              </w:trPr>
              <w:tc>
                <w:tcPr>
                  <w:tcW w:w="5698" w:type="dxa"/>
                  <w:tcBorders>
                    <w:top w:val="single" w:sz="24"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03C65237"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20% Increase in the number of families registered with the Family Hub (From Children's Centre's 22/23 baseline) by July 2024</w:t>
                  </w:r>
                </w:p>
              </w:tc>
              <w:tc>
                <w:tcPr>
                  <w:tcW w:w="5387" w:type="dxa"/>
                  <w:tcBorders>
                    <w:top w:val="single" w:sz="24"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6A4CC7BE" w14:textId="78C011B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dark1"/>
                      <w:kern w:val="24"/>
                      <w:sz w:val="24"/>
                      <w:szCs w:val="24"/>
                      <w:lang w:eastAsia="en-GB"/>
                    </w:rPr>
                    <w:t xml:space="preserve">To support families to register </w:t>
                  </w:r>
                  <w:r w:rsidR="00D823A1">
                    <w:rPr>
                      <w:rFonts w:ascii="Arial" w:eastAsia="Times New Roman" w:hAnsi="Arial" w:cs="Arial"/>
                      <w:color w:val="000000" w:themeColor="dark1"/>
                      <w:kern w:val="24"/>
                      <w:sz w:val="24"/>
                      <w:szCs w:val="24"/>
                      <w:lang w:eastAsia="en-GB"/>
                    </w:rPr>
                    <w:t>with</w:t>
                  </w:r>
                  <w:r w:rsidRPr="00935553">
                    <w:rPr>
                      <w:rFonts w:ascii="Arial" w:eastAsia="Times New Roman" w:hAnsi="Arial" w:cs="Arial"/>
                      <w:color w:val="000000" w:themeColor="dark1"/>
                      <w:kern w:val="24"/>
                      <w:sz w:val="24"/>
                      <w:szCs w:val="24"/>
                      <w:lang w:eastAsia="en-GB"/>
                    </w:rPr>
                    <w:t xml:space="preserve"> Family </w:t>
                  </w:r>
                  <w:r w:rsidR="00D823A1">
                    <w:rPr>
                      <w:rFonts w:ascii="Arial" w:eastAsia="Times New Roman" w:hAnsi="Arial" w:cs="Arial"/>
                      <w:color w:val="000000" w:themeColor="dark1"/>
                      <w:kern w:val="24"/>
                      <w:sz w:val="24"/>
                      <w:szCs w:val="24"/>
                      <w:lang w:eastAsia="en-GB"/>
                    </w:rPr>
                    <w:t>H</w:t>
                  </w:r>
                  <w:r w:rsidRPr="00935553">
                    <w:rPr>
                      <w:rFonts w:ascii="Arial" w:eastAsia="Times New Roman" w:hAnsi="Arial" w:cs="Arial"/>
                      <w:color w:val="000000" w:themeColor="dark1"/>
                      <w:kern w:val="24"/>
                      <w:sz w:val="24"/>
                      <w:szCs w:val="24"/>
                      <w:lang w:eastAsia="en-GB"/>
                    </w:rPr>
                    <w:t>ub, clearly sharing the services and support available</w:t>
                  </w:r>
                </w:p>
              </w:tc>
            </w:tr>
            <w:tr w:rsidR="008922D7" w:rsidRPr="00935553" w14:paraId="288F64BC" w14:textId="77777777" w:rsidTr="002957CA">
              <w:trPr>
                <w:trHeight w:val="1189"/>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3CDFF2CE"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Increase the percentage of children eligible for ELT that access their entitlement.  (Number of children taking up ELT places as a percentage of the baseline figure for those entitled).</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7672AE23"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dark1"/>
                      <w:kern w:val="24"/>
                      <w:sz w:val="24"/>
                      <w:szCs w:val="24"/>
                      <w:lang w:eastAsia="en-GB"/>
                    </w:rPr>
                    <w:t>To promote ELT with families, supporting applications and finding childcare.</w:t>
                  </w:r>
                </w:p>
              </w:tc>
            </w:tr>
            <w:tr w:rsidR="008922D7" w:rsidRPr="00935553" w14:paraId="3BE5DA49" w14:textId="77777777" w:rsidTr="00061B52">
              <w:trPr>
                <w:trHeight w:val="898"/>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2018490E"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60% Parents will know how to access Family Hubs services by July 2024 (Via survey)</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5EB75FDF" w14:textId="07FAAC33"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All staff and volunteers in the spoke understand the family hub offer and</w:t>
                  </w:r>
                  <w:r w:rsidR="002957CA" w:rsidRPr="00935553">
                    <w:rPr>
                      <w:rFonts w:ascii="Arial" w:eastAsia="Times New Roman" w:hAnsi="Arial" w:cs="Arial"/>
                      <w:color w:val="000000" w:themeColor="text1"/>
                      <w:kern w:val="24"/>
                      <w:sz w:val="24"/>
                      <w:szCs w:val="24"/>
                      <w:lang w:eastAsia="en-GB"/>
                    </w:rPr>
                    <w:t xml:space="preserve"> be able</w:t>
                  </w:r>
                  <w:r w:rsidRPr="00935553">
                    <w:rPr>
                      <w:rFonts w:ascii="Arial" w:eastAsia="Times New Roman" w:hAnsi="Arial" w:cs="Arial"/>
                      <w:color w:val="000000" w:themeColor="text1"/>
                      <w:kern w:val="24"/>
                      <w:sz w:val="24"/>
                      <w:szCs w:val="24"/>
                      <w:lang w:eastAsia="en-GB"/>
                    </w:rPr>
                    <w:t xml:space="preserve"> to signpost/ handhold families to access further support where needed</w:t>
                  </w:r>
                </w:p>
              </w:tc>
            </w:tr>
            <w:tr w:rsidR="008922D7" w:rsidRPr="00935553" w14:paraId="21CF84D1" w14:textId="77777777" w:rsidTr="00061B52">
              <w:trPr>
                <w:trHeight w:val="1112"/>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7BF3E80D"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lastRenderedPageBreak/>
                    <w:t>Uptake of FH Services is more reflective of community make-up (Current access data to be analysed to identify which communities aren't accessing services and to set target) by July 2024</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571A2A24"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dark1"/>
                      <w:kern w:val="24"/>
                      <w:sz w:val="24"/>
                      <w:szCs w:val="24"/>
                      <w:lang w:eastAsia="en-GB"/>
                    </w:rPr>
                    <w:t>By completing registrations with families this data will be captured and analysed.</w:t>
                  </w:r>
                </w:p>
              </w:tc>
            </w:tr>
            <w:tr w:rsidR="008922D7" w:rsidRPr="00935553" w14:paraId="2B26DABE" w14:textId="77777777" w:rsidTr="00061B52">
              <w:trPr>
                <w:trHeight w:val="904"/>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31270252"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80% of service users will report positive experience of Family Hub Services by July 2024(Via survey)</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4090C6B3" w14:textId="35DA7F0D"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 xml:space="preserve">Accessible, </w:t>
                  </w:r>
                  <w:r w:rsidR="00486E22" w:rsidRPr="00935553">
                    <w:rPr>
                      <w:rFonts w:ascii="Arial" w:eastAsia="Times New Roman" w:hAnsi="Arial" w:cs="Arial"/>
                      <w:color w:val="000000" w:themeColor="text1"/>
                      <w:kern w:val="24"/>
                      <w:sz w:val="24"/>
                      <w:szCs w:val="24"/>
                      <w:lang w:eastAsia="en-GB"/>
                    </w:rPr>
                    <w:t>inclusive,</w:t>
                  </w:r>
                  <w:r w:rsidRPr="00935553">
                    <w:rPr>
                      <w:rFonts w:ascii="Arial" w:eastAsia="Times New Roman" w:hAnsi="Arial" w:cs="Arial"/>
                      <w:color w:val="000000" w:themeColor="text1"/>
                      <w:kern w:val="24"/>
                      <w:sz w:val="24"/>
                      <w:szCs w:val="24"/>
                      <w:lang w:eastAsia="en-GB"/>
                    </w:rPr>
                    <w:t xml:space="preserve"> and welcoming to all families</w:t>
                  </w:r>
                </w:p>
                <w:p w14:paraId="0D23A2BD" w14:textId="3B7B0DD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 xml:space="preserve">Staff and volunteers </w:t>
                  </w:r>
                  <w:r w:rsidR="002957CA" w:rsidRPr="00935553">
                    <w:rPr>
                      <w:rFonts w:ascii="Arial" w:eastAsia="Times New Roman" w:hAnsi="Arial" w:cs="Arial"/>
                      <w:color w:val="000000" w:themeColor="text1"/>
                      <w:kern w:val="24"/>
                      <w:sz w:val="24"/>
                      <w:szCs w:val="24"/>
                      <w:lang w:eastAsia="en-GB"/>
                    </w:rPr>
                    <w:t>be</w:t>
                  </w:r>
                  <w:r w:rsidRPr="00935553">
                    <w:rPr>
                      <w:rFonts w:ascii="Arial" w:eastAsia="Times New Roman" w:hAnsi="Arial" w:cs="Arial"/>
                      <w:color w:val="000000" w:themeColor="text1"/>
                      <w:kern w:val="24"/>
                      <w:sz w:val="24"/>
                      <w:szCs w:val="24"/>
                      <w:lang w:eastAsia="en-GB"/>
                    </w:rPr>
                    <w:t xml:space="preserve"> able to attend Family Hub events and meetings</w:t>
                  </w:r>
                </w:p>
              </w:tc>
            </w:tr>
            <w:tr w:rsidR="008922D7" w:rsidRPr="00935553" w14:paraId="006D65B0" w14:textId="77777777" w:rsidTr="002957CA">
              <w:trPr>
                <w:trHeight w:val="842"/>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0CA279B4"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50% Increase in engagement by fathers/male carers (baseline to be captured from Children's Centres data)</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5023973A"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dark1"/>
                      <w:kern w:val="24"/>
                      <w:sz w:val="24"/>
                      <w:szCs w:val="24"/>
                      <w:lang w:eastAsia="en-GB"/>
                    </w:rPr>
                    <w:t>Staff and volunteers to be knowledgeable on services and support available specifically for dads / male carers</w:t>
                  </w:r>
                </w:p>
              </w:tc>
            </w:tr>
            <w:tr w:rsidR="008922D7" w:rsidRPr="00935553" w14:paraId="751D66E5" w14:textId="77777777" w:rsidTr="002957CA">
              <w:trPr>
                <w:trHeight w:val="617"/>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tcPr>
                <w:p w14:paraId="7FE2CDB3"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80% of families feel that pathways are clear and easy to navigate by July 2024 (to be captured by survey)</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tcPr>
                <w:p w14:paraId="3AFA5825"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All family hub campaigns and pathways are displayed and promoted to families.</w:t>
                  </w:r>
                </w:p>
                <w:p w14:paraId="31145C15"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Staff and volunteers are familiar with the pathways and able to target and share with families (for example healthy pregnancy pathway)</w:t>
                  </w:r>
                </w:p>
              </w:tc>
            </w:tr>
            <w:tr w:rsidR="008922D7" w:rsidRPr="00935553" w14:paraId="58896C0C" w14:textId="77777777" w:rsidTr="002957CA">
              <w:trPr>
                <w:trHeight w:val="842"/>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tcPr>
                <w:p w14:paraId="04015429"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80% Families report positive, supporting relationships with Family Hub practitioners and peer supporters by July 2024 (baseline to be captured via survey) July 2023</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tcPr>
                <w:p w14:paraId="42064AD6" w14:textId="25C8C1CE"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 xml:space="preserve">Accessible, </w:t>
                  </w:r>
                  <w:r w:rsidR="00486E22" w:rsidRPr="00935553">
                    <w:rPr>
                      <w:rFonts w:ascii="Arial" w:eastAsia="Times New Roman" w:hAnsi="Arial" w:cs="Arial"/>
                      <w:color w:val="000000" w:themeColor="text1"/>
                      <w:kern w:val="24"/>
                      <w:sz w:val="24"/>
                      <w:szCs w:val="24"/>
                      <w:lang w:eastAsia="en-GB"/>
                    </w:rPr>
                    <w:t>inclusive,</w:t>
                  </w:r>
                  <w:r w:rsidRPr="00935553">
                    <w:rPr>
                      <w:rFonts w:ascii="Arial" w:eastAsia="Times New Roman" w:hAnsi="Arial" w:cs="Arial"/>
                      <w:color w:val="000000" w:themeColor="text1"/>
                      <w:kern w:val="24"/>
                      <w:sz w:val="24"/>
                      <w:szCs w:val="24"/>
                      <w:lang w:eastAsia="en-GB"/>
                    </w:rPr>
                    <w:t xml:space="preserve"> and welcoming to all families</w:t>
                  </w:r>
                </w:p>
                <w:p w14:paraId="0671D873"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Each spoke will be able to share data about the families attending and the services they are accessing or requesting access to.</w:t>
                  </w:r>
                </w:p>
              </w:tc>
            </w:tr>
            <w:tr w:rsidR="008922D7" w:rsidRPr="00935553" w14:paraId="05230232" w14:textId="77777777" w:rsidTr="002957CA">
              <w:trPr>
                <w:trHeight w:val="842"/>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tcPr>
                <w:p w14:paraId="2B02F203"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10,000 families to access information and services via new website by March 2024</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tcPr>
                <w:p w14:paraId="2B0B14EA"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To display and promote the Family Hub website</w:t>
                  </w:r>
                </w:p>
                <w:p w14:paraId="632E14D8"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To include a link to Family Hub website on the spoke website</w:t>
                  </w:r>
                </w:p>
                <w:p w14:paraId="79E29960"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To include links to Family Hub face-book on the spoke face-book</w:t>
                  </w:r>
                </w:p>
              </w:tc>
            </w:tr>
          </w:tbl>
          <w:p w14:paraId="593D762D" w14:textId="77777777" w:rsidR="00061B52" w:rsidRPr="00935553" w:rsidRDefault="00061B52" w:rsidP="001C3EFA">
            <w:pPr>
              <w:ind w:right="-46"/>
              <w:jc w:val="both"/>
              <w:rPr>
                <w:rFonts w:ascii="Arial" w:eastAsia="Times New Roman" w:hAnsi="Arial" w:cs="Arial"/>
                <w:b/>
                <w:sz w:val="24"/>
                <w:szCs w:val="24"/>
              </w:rPr>
            </w:pPr>
          </w:p>
          <w:p w14:paraId="2EEC162C" w14:textId="568D66A4" w:rsidR="00A46B8D" w:rsidRPr="00935553" w:rsidRDefault="008922D7" w:rsidP="001C3EFA">
            <w:pPr>
              <w:ind w:right="-46"/>
              <w:jc w:val="both"/>
              <w:rPr>
                <w:rFonts w:ascii="Arial" w:eastAsia="Times New Roman" w:hAnsi="Arial" w:cs="Arial"/>
                <w:b/>
                <w:sz w:val="24"/>
                <w:szCs w:val="24"/>
              </w:rPr>
            </w:pPr>
            <w:r w:rsidRPr="00935553">
              <w:rPr>
                <w:rFonts w:ascii="Arial" w:eastAsia="Times New Roman" w:hAnsi="Arial" w:cs="Arial"/>
                <w:b/>
                <w:sz w:val="24"/>
                <w:szCs w:val="24"/>
              </w:rPr>
              <w:t xml:space="preserve">Wellbeing </w:t>
            </w:r>
            <w:r w:rsidR="00D823A1">
              <w:rPr>
                <w:rFonts w:ascii="Arial" w:eastAsia="Times New Roman" w:hAnsi="Arial" w:cs="Arial"/>
                <w:b/>
                <w:sz w:val="24"/>
                <w:szCs w:val="24"/>
              </w:rPr>
              <w:t>Offer</w:t>
            </w:r>
            <w:r w:rsidRPr="00935553">
              <w:rPr>
                <w:rFonts w:ascii="Arial" w:eastAsia="Times New Roman" w:hAnsi="Arial" w:cs="Arial"/>
                <w:b/>
                <w:sz w:val="24"/>
                <w:szCs w:val="24"/>
              </w:rPr>
              <w:t xml:space="preserve"> Outcomes</w:t>
            </w:r>
          </w:p>
          <w:p w14:paraId="69E08435" w14:textId="77777777" w:rsidR="00935553" w:rsidRPr="00935553" w:rsidRDefault="00935553" w:rsidP="008922D7">
            <w:pPr>
              <w:pStyle w:val="ListParagraph"/>
              <w:numPr>
                <w:ilvl w:val="0"/>
                <w:numId w:val="26"/>
              </w:numPr>
              <w:ind w:right="-46"/>
              <w:jc w:val="both"/>
              <w:rPr>
                <w:rFonts w:ascii="Arial" w:eastAsia="Times New Roman" w:hAnsi="Arial" w:cs="Arial"/>
                <w:bCs/>
                <w:sz w:val="24"/>
                <w:szCs w:val="24"/>
              </w:rPr>
            </w:pPr>
            <w:r w:rsidRPr="00935553">
              <w:rPr>
                <w:rFonts w:ascii="Arial" w:eastAsia="Times New Roman" w:hAnsi="Arial" w:cs="Arial"/>
                <w:sz w:val="24"/>
                <w:szCs w:val="24"/>
              </w:rPr>
              <w:t>To improve parental wellbeing, evidenced through the completion of WEMWEBS measurement tool.</w:t>
            </w:r>
          </w:p>
          <w:p w14:paraId="16AE66E4" w14:textId="77777777" w:rsidR="00935553" w:rsidRPr="00935553" w:rsidRDefault="00935553" w:rsidP="008922D7">
            <w:pPr>
              <w:pStyle w:val="ListParagraph"/>
              <w:numPr>
                <w:ilvl w:val="0"/>
                <w:numId w:val="26"/>
              </w:numPr>
              <w:ind w:right="-46"/>
              <w:jc w:val="both"/>
              <w:rPr>
                <w:rFonts w:ascii="Arial" w:eastAsia="Times New Roman" w:hAnsi="Arial" w:cs="Arial"/>
                <w:bCs/>
                <w:sz w:val="24"/>
                <w:szCs w:val="24"/>
              </w:rPr>
            </w:pPr>
            <w:r w:rsidRPr="00935553">
              <w:rPr>
                <w:rFonts w:ascii="Arial" w:eastAsia="Times New Roman" w:hAnsi="Arial" w:cs="Arial"/>
                <w:sz w:val="24"/>
                <w:szCs w:val="24"/>
              </w:rPr>
              <w:t>To improve the parent-infant relationship and social connectedness, captured through case studies</w:t>
            </w:r>
          </w:p>
          <w:p w14:paraId="2926BC94" w14:textId="1E94FAAD" w:rsidR="008922D7" w:rsidRPr="00935553" w:rsidRDefault="008922D7" w:rsidP="008922D7">
            <w:pPr>
              <w:pStyle w:val="ListParagraph"/>
              <w:numPr>
                <w:ilvl w:val="0"/>
                <w:numId w:val="26"/>
              </w:numPr>
              <w:ind w:right="-46"/>
              <w:jc w:val="both"/>
              <w:rPr>
                <w:rFonts w:ascii="Arial" w:eastAsia="Times New Roman" w:hAnsi="Arial" w:cs="Arial"/>
                <w:bCs/>
                <w:sz w:val="24"/>
                <w:szCs w:val="24"/>
              </w:rPr>
            </w:pPr>
            <w:r w:rsidRPr="00935553">
              <w:rPr>
                <w:rFonts w:ascii="Arial" w:eastAsia="Times New Roman" w:hAnsi="Arial" w:cs="Arial"/>
                <w:bCs/>
                <w:sz w:val="24"/>
                <w:szCs w:val="24"/>
              </w:rPr>
              <w:t>To demonstrate improvement in the parent</w:t>
            </w:r>
            <w:r w:rsidR="00D823A1">
              <w:rPr>
                <w:rFonts w:ascii="Arial" w:eastAsia="Times New Roman" w:hAnsi="Arial" w:cs="Arial"/>
                <w:bCs/>
                <w:sz w:val="24"/>
                <w:szCs w:val="24"/>
              </w:rPr>
              <w:t xml:space="preserve"> /carer</w:t>
            </w:r>
            <w:r w:rsidRPr="00935553">
              <w:rPr>
                <w:rFonts w:ascii="Arial" w:eastAsia="Times New Roman" w:hAnsi="Arial" w:cs="Arial"/>
                <w:bCs/>
                <w:sz w:val="24"/>
                <w:szCs w:val="24"/>
              </w:rPr>
              <w:t xml:space="preserve"> and infant relationship</w:t>
            </w:r>
          </w:p>
          <w:p w14:paraId="0CFAFCF7" w14:textId="49E50E51" w:rsidR="008922D7" w:rsidRPr="00935553" w:rsidRDefault="008922D7" w:rsidP="008922D7">
            <w:pPr>
              <w:pStyle w:val="ListParagraph"/>
              <w:numPr>
                <w:ilvl w:val="0"/>
                <w:numId w:val="26"/>
              </w:numPr>
              <w:ind w:right="-46"/>
              <w:jc w:val="both"/>
              <w:rPr>
                <w:rFonts w:ascii="Arial" w:eastAsia="Times New Roman" w:hAnsi="Arial" w:cs="Arial"/>
                <w:bCs/>
                <w:sz w:val="24"/>
                <w:szCs w:val="24"/>
              </w:rPr>
            </w:pPr>
            <w:r w:rsidRPr="00935553">
              <w:rPr>
                <w:rFonts w:ascii="Arial" w:eastAsia="Times New Roman" w:hAnsi="Arial" w:cs="Arial"/>
                <w:bCs/>
                <w:sz w:val="24"/>
                <w:szCs w:val="24"/>
              </w:rPr>
              <w:t>To demonstrate improvement in the parent</w:t>
            </w:r>
            <w:r w:rsidR="00D823A1">
              <w:rPr>
                <w:rFonts w:ascii="Arial" w:eastAsia="Times New Roman" w:hAnsi="Arial" w:cs="Arial"/>
                <w:bCs/>
                <w:sz w:val="24"/>
                <w:szCs w:val="24"/>
              </w:rPr>
              <w:t xml:space="preserve"> /carer</w:t>
            </w:r>
            <w:r w:rsidRPr="00935553">
              <w:rPr>
                <w:rFonts w:ascii="Arial" w:eastAsia="Times New Roman" w:hAnsi="Arial" w:cs="Arial"/>
                <w:bCs/>
                <w:sz w:val="24"/>
                <w:szCs w:val="24"/>
              </w:rPr>
              <w:t xml:space="preserve"> wellbeing</w:t>
            </w:r>
          </w:p>
          <w:p w14:paraId="212E40CA" w14:textId="6FB5C67B" w:rsidR="008922D7" w:rsidRPr="00935553" w:rsidRDefault="008922D7" w:rsidP="008922D7">
            <w:pPr>
              <w:pStyle w:val="ListParagraph"/>
              <w:numPr>
                <w:ilvl w:val="0"/>
                <w:numId w:val="26"/>
              </w:numPr>
              <w:ind w:right="-46"/>
              <w:jc w:val="both"/>
              <w:rPr>
                <w:rFonts w:ascii="Arial" w:eastAsia="Times New Roman" w:hAnsi="Arial" w:cs="Arial"/>
                <w:bCs/>
                <w:sz w:val="24"/>
                <w:szCs w:val="24"/>
              </w:rPr>
            </w:pPr>
            <w:r w:rsidRPr="00935553">
              <w:rPr>
                <w:rFonts w:ascii="Arial" w:eastAsia="Times New Roman" w:hAnsi="Arial" w:cs="Arial"/>
                <w:bCs/>
                <w:sz w:val="24"/>
                <w:szCs w:val="24"/>
              </w:rPr>
              <w:t>To reduce isolation</w:t>
            </w:r>
          </w:p>
          <w:p w14:paraId="2B8C4882" w14:textId="1FD9DD80" w:rsidR="00061B52" w:rsidRDefault="00061B52" w:rsidP="008922D7">
            <w:pPr>
              <w:pStyle w:val="ListParagraph"/>
              <w:numPr>
                <w:ilvl w:val="0"/>
                <w:numId w:val="26"/>
              </w:numPr>
              <w:ind w:right="-46"/>
              <w:jc w:val="both"/>
              <w:rPr>
                <w:rFonts w:ascii="Arial" w:eastAsia="Times New Roman" w:hAnsi="Arial" w:cs="Arial"/>
                <w:bCs/>
                <w:sz w:val="24"/>
                <w:szCs w:val="24"/>
              </w:rPr>
            </w:pPr>
            <w:r w:rsidRPr="00935553">
              <w:rPr>
                <w:rFonts w:ascii="Arial" w:eastAsia="Times New Roman" w:hAnsi="Arial" w:cs="Arial"/>
                <w:bCs/>
                <w:sz w:val="24"/>
                <w:szCs w:val="24"/>
              </w:rPr>
              <w:t xml:space="preserve">To evidence all the above via wellbeing evaluations pre, mid and post </w:t>
            </w:r>
            <w:r w:rsidR="00486E22" w:rsidRPr="00935553">
              <w:rPr>
                <w:rFonts w:ascii="Arial" w:eastAsia="Times New Roman" w:hAnsi="Arial" w:cs="Arial"/>
                <w:bCs/>
                <w:sz w:val="24"/>
                <w:szCs w:val="24"/>
              </w:rPr>
              <w:t>activity</w:t>
            </w:r>
          </w:p>
          <w:p w14:paraId="04133878" w14:textId="3E62C6AA" w:rsidR="00111F98" w:rsidRDefault="00111F98" w:rsidP="00111F98">
            <w:pPr>
              <w:ind w:right="-46"/>
              <w:jc w:val="both"/>
              <w:rPr>
                <w:rFonts w:ascii="Arial" w:eastAsia="Times New Roman" w:hAnsi="Arial" w:cs="Arial"/>
                <w:bCs/>
                <w:sz w:val="24"/>
                <w:szCs w:val="24"/>
              </w:rPr>
            </w:pPr>
          </w:p>
          <w:p w14:paraId="6E6C4770" w14:textId="225E16A7" w:rsidR="00111F98" w:rsidRPr="00111F98" w:rsidRDefault="00111F98" w:rsidP="00111F98">
            <w:pPr>
              <w:ind w:right="-46"/>
              <w:jc w:val="both"/>
              <w:rPr>
                <w:rFonts w:ascii="Arial" w:eastAsia="Times New Roman" w:hAnsi="Arial" w:cs="Arial"/>
                <w:b/>
                <w:sz w:val="24"/>
                <w:szCs w:val="24"/>
              </w:rPr>
            </w:pPr>
            <w:r w:rsidRPr="00111F98">
              <w:rPr>
                <w:rFonts w:ascii="Arial" w:eastAsia="Times New Roman" w:hAnsi="Arial" w:cs="Arial"/>
                <w:b/>
                <w:sz w:val="24"/>
                <w:szCs w:val="24"/>
              </w:rPr>
              <w:t>Breast Feeding Outcomes</w:t>
            </w:r>
          </w:p>
          <w:p w14:paraId="0E97C5EF" w14:textId="3D0B2980" w:rsidR="00111F98" w:rsidRPr="00111F98" w:rsidRDefault="00111F98" w:rsidP="00111F98">
            <w:pPr>
              <w:pStyle w:val="ListParagraph"/>
              <w:numPr>
                <w:ilvl w:val="0"/>
                <w:numId w:val="31"/>
              </w:numPr>
              <w:ind w:right="-46"/>
              <w:jc w:val="both"/>
              <w:rPr>
                <w:rFonts w:ascii="Arial" w:eastAsia="Times New Roman" w:hAnsi="Arial" w:cs="Arial"/>
                <w:bCs/>
                <w:sz w:val="24"/>
                <w:szCs w:val="24"/>
              </w:rPr>
            </w:pPr>
            <w:r w:rsidRPr="00111F98">
              <w:rPr>
                <w:rFonts w:ascii="Arial" w:eastAsia="Times New Roman" w:hAnsi="Arial" w:cs="Arial"/>
                <w:bCs/>
                <w:sz w:val="24"/>
                <w:szCs w:val="24"/>
              </w:rPr>
              <w:t>Mothers tell us that they feel comfortable to breastfeed here</w:t>
            </w:r>
          </w:p>
          <w:p w14:paraId="7043EA30" w14:textId="0DEEE685" w:rsidR="00111F98" w:rsidRPr="00111F98" w:rsidRDefault="00111F98" w:rsidP="00111F98">
            <w:pPr>
              <w:pStyle w:val="ListParagraph"/>
              <w:numPr>
                <w:ilvl w:val="0"/>
                <w:numId w:val="31"/>
              </w:numPr>
              <w:ind w:right="-46"/>
              <w:jc w:val="both"/>
              <w:rPr>
                <w:rFonts w:ascii="Arial" w:eastAsia="Times New Roman" w:hAnsi="Arial" w:cs="Arial"/>
                <w:bCs/>
                <w:sz w:val="24"/>
                <w:szCs w:val="24"/>
              </w:rPr>
            </w:pPr>
            <w:r w:rsidRPr="00111F98">
              <w:rPr>
                <w:rFonts w:ascii="Arial" w:eastAsia="Times New Roman" w:hAnsi="Arial" w:cs="Arial"/>
                <w:bCs/>
                <w:sz w:val="24"/>
                <w:szCs w:val="24"/>
              </w:rPr>
              <w:t>Mothers feel supported and informed about support available</w:t>
            </w:r>
          </w:p>
          <w:p w14:paraId="210E3E1B" w14:textId="1E7FFEB2" w:rsidR="00111F98" w:rsidRPr="00111F98" w:rsidRDefault="00111F98" w:rsidP="00111F98">
            <w:pPr>
              <w:pStyle w:val="ListParagraph"/>
              <w:numPr>
                <w:ilvl w:val="0"/>
                <w:numId w:val="31"/>
              </w:numPr>
              <w:ind w:right="-46"/>
              <w:jc w:val="both"/>
              <w:rPr>
                <w:rFonts w:ascii="Arial" w:eastAsia="Times New Roman" w:hAnsi="Arial" w:cs="Arial"/>
                <w:bCs/>
                <w:sz w:val="24"/>
                <w:szCs w:val="24"/>
              </w:rPr>
            </w:pPr>
            <w:r w:rsidRPr="00111F98">
              <w:rPr>
                <w:rFonts w:ascii="Arial" w:eastAsia="Times New Roman" w:hAnsi="Arial" w:cs="Arial"/>
                <w:bCs/>
                <w:sz w:val="24"/>
                <w:szCs w:val="24"/>
              </w:rPr>
              <w:t xml:space="preserve">Staff and Volunteers have attended basic </w:t>
            </w:r>
            <w:proofErr w:type="gramStart"/>
            <w:r w:rsidRPr="00111F98">
              <w:rPr>
                <w:rFonts w:ascii="Arial" w:eastAsia="Times New Roman" w:hAnsi="Arial" w:cs="Arial"/>
                <w:bCs/>
                <w:sz w:val="24"/>
                <w:szCs w:val="24"/>
              </w:rPr>
              <w:t>breast feeding</w:t>
            </w:r>
            <w:proofErr w:type="gramEnd"/>
            <w:r w:rsidRPr="00111F98">
              <w:rPr>
                <w:rFonts w:ascii="Arial" w:eastAsia="Times New Roman" w:hAnsi="Arial" w:cs="Arial"/>
                <w:bCs/>
                <w:sz w:val="24"/>
                <w:szCs w:val="24"/>
              </w:rPr>
              <w:t xml:space="preserve"> training</w:t>
            </w:r>
          </w:p>
          <w:p w14:paraId="2F5AA41E" w14:textId="23BABCC0" w:rsidR="00111F98" w:rsidRPr="00111F98" w:rsidRDefault="00111F98" w:rsidP="00111F98">
            <w:pPr>
              <w:pStyle w:val="ListParagraph"/>
              <w:numPr>
                <w:ilvl w:val="0"/>
                <w:numId w:val="31"/>
              </w:numPr>
              <w:ind w:right="-46"/>
              <w:jc w:val="both"/>
              <w:rPr>
                <w:rFonts w:ascii="Arial" w:eastAsia="Times New Roman" w:hAnsi="Arial" w:cs="Arial"/>
                <w:bCs/>
                <w:sz w:val="24"/>
                <w:szCs w:val="24"/>
              </w:rPr>
            </w:pPr>
            <w:r w:rsidRPr="00111F98">
              <w:rPr>
                <w:rFonts w:ascii="Arial" w:eastAsia="Times New Roman" w:hAnsi="Arial" w:cs="Arial"/>
                <w:bCs/>
                <w:sz w:val="24"/>
                <w:szCs w:val="24"/>
              </w:rPr>
              <w:t>The number of additional activity and intervention facilitated by the spoke</w:t>
            </w:r>
          </w:p>
          <w:p w14:paraId="7F229E47" w14:textId="121EAA59" w:rsidR="00A46B8D" w:rsidRPr="003D440E" w:rsidRDefault="00A46B8D" w:rsidP="001C3EFA">
            <w:pPr>
              <w:ind w:right="-46"/>
              <w:jc w:val="both"/>
              <w:rPr>
                <w:rFonts w:ascii="Arial" w:eastAsia="Times New Roman" w:hAnsi="Arial" w:cs="Arial"/>
                <w:b/>
                <w:bCs/>
                <w:sz w:val="24"/>
                <w:szCs w:val="24"/>
                <w:u w:val="single"/>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0"/>
        <w:gridCol w:w="1892"/>
        <w:gridCol w:w="792"/>
        <w:gridCol w:w="1901"/>
        <w:gridCol w:w="1501"/>
        <w:gridCol w:w="1468"/>
        <w:gridCol w:w="1058"/>
        <w:gridCol w:w="410"/>
        <w:gridCol w:w="514"/>
        <w:gridCol w:w="955"/>
      </w:tblGrid>
      <w:tr w:rsidR="001A1D46" w:rsidRPr="003D440E" w14:paraId="74A111CE" w14:textId="77777777" w:rsidTr="00C71DD6">
        <w:trPr>
          <w:trHeight w:val="364"/>
        </w:trPr>
        <w:tc>
          <w:tcPr>
            <w:tcW w:w="11204" w:type="dxa"/>
            <w:gridSpan w:val="11"/>
            <w:tcBorders>
              <w:top w:val="single" w:sz="4" w:space="0" w:color="FFFFFF" w:themeColor="background1"/>
              <w:left w:val="single" w:sz="4" w:space="0" w:color="FFFFFF" w:themeColor="background1"/>
              <w:right w:val="single" w:sz="4" w:space="0" w:color="FFFFFF" w:themeColor="background1"/>
            </w:tcBorders>
          </w:tcPr>
          <w:p w14:paraId="6D9244F3" w14:textId="3E2CFE5F" w:rsidR="002F119B" w:rsidRPr="002F119B" w:rsidRDefault="002F119B" w:rsidP="008C0B57">
            <w:pPr>
              <w:jc w:val="center"/>
              <w:rPr>
                <w:rFonts w:ascii="Arial" w:hAnsi="Arial" w:cs="Arial"/>
                <w:b/>
                <w:bCs/>
                <w:color w:val="002060"/>
                <w:sz w:val="32"/>
                <w:szCs w:val="32"/>
              </w:rPr>
            </w:pPr>
            <w:r w:rsidRPr="002F119B">
              <w:rPr>
                <w:rFonts w:ascii="Arial" w:hAnsi="Arial" w:cs="Arial"/>
                <w:b/>
                <w:bCs/>
                <w:color w:val="002060"/>
                <w:sz w:val="32"/>
                <w:szCs w:val="32"/>
              </w:rPr>
              <w:lastRenderedPageBreak/>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7B7B7B" w:themeColor="accent3" w:themeShade="BF"/>
                <w:sz w:val="20"/>
                <w:szCs w:val="20"/>
              </w:rPr>
            </w:pPr>
          </w:p>
        </w:tc>
      </w:tr>
      <w:tr w:rsidR="00C76238" w:rsidRPr="003D440E" w14:paraId="35B05CFB" w14:textId="77777777" w:rsidTr="00C71DD6">
        <w:trPr>
          <w:trHeight w:val="364"/>
        </w:trPr>
        <w:tc>
          <w:tcPr>
            <w:tcW w:w="5298" w:type="dxa"/>
            <w:gridSpan w:val="5"/>
            <w:vAlign w:val="center"/>
          </w:tcPr>
          <w:p w14:paraId="6234F5EF" w14:textId="77777777" w:rsidR="001A1D46" w:rsidRPr="003D440E" w:rsidRDefault="001A1D46" w:rsidP="008C0B57">
            <w:pPr>
              <w:rPr>
                <w:rFonts w:ascii="Arial" w:hAnsi="Arial" w:cs="Arial"/>
                <w:b/>
                <w:color w:val="ACB9CA" w:themeColor="text2" w:themeTint="66"/>
                <w:sz w:val="24"/>
                <w:szCs w:val="24"/>
              </w:rPr>
            </w:pPr>
            <w:r w:rsidRPr="003D440E">
              <w:rPr>
                <w:rFonts w:ascii="Arial" w:hAnsi="Arial" w:cs="Arial"/>
                <w:b/>
                <w:color w:val="ACB9CA" w:themeColor="text2" w:themeTint="66"/>
                <w:sz w:val="24"/>
                <w:szCs w:val="24"/>
              </w:rPr>
              <w:lastRenderedPageBreak/>
              <w:t>Unique</w:t>
            </w:r>
            <w:r w:rsidRPr="003D440E">
              <w:rPr>
                <w:rFonts w:ascii="Arial" w:hAnsi="Arial" w:cs="Arial"/>
                <w:b/>
                <w:color w:val="ACB9CA" w:themeColor="text2" w:themeTint="66"/>
                <w:spacing w:val="-3"/>
                <w:sz w:val="24"/>
                <w:szCs w:val="24"/>
              </w:rPr>
              <w:t xml:space="preserve"> </w:t>
            </w:r>
            <w:r w:rsidRPr="003D440E">
              <w:rPr>
                <w:rFonts w:ascii="Arial" w:hAnsi="Arial" w:cs="Arial"/>
                <w:b/>
                <w:color w:val="ACB9CA" w:themeColor="text2" w:themeTint="66"/>
                <w:sz w:val="24"/>
                <w:szCs w:val="24"/>
              </w:rPr>
              <w:t>reference</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number</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(office</w:t>
            </w:r>
            <w:r w:rsidRPr="003D440E">
              <w:rPr>
                <w:rFonts w:ascii="Arial" w:hAnsi="Arial" w:cs="Arial"/>
                <w:b/>
                <w:color w:val="ACB9CA" w:themeColor="text2" w:themeTint="66"/>
                <w:spacing w:val="-4"/>
                <w:sz w:val="24"/>
                <w:szCs w:val="24"/>
              </w:rPr>
              <w:t xml:space="preserve"> </w:t>
            </w:r>
            <w:r w:rsidRPr="003D440E">
              <w:rPr>
                <w:rFonts w:ascii="Arial" w:hAnsi="Arial" w:cs="Arial"/>
                <w:b/>
                <w:color w:val="ACB9CA" w:themeColor="text2" w:themeTint="66"/>
                <w:sz w:val="24"/>
                <w:szCs w:val="24"/>
              </w:rPr>
              <w:t>use</w:t>
            </w:r>
            <w:r w:rsidRPr="003D440E">
              <w:rPr>
                <w:rFonts w:ascii="Arial" w:hAnsi="Arial" w:cs="Arial"/>
                <w:b/>
                <w:color w:val="ACB9CA" w:themeColor="text2" w:themeTint="66"/>
                <w:spacing w:val="-5"/>
                <w:sz w:val="24"/>
                <w:szCs w:val="24"/>
              </w:rPr>
              <w:t xml:space="preserve"> </w:t>
            </w:r>
            <w:r w:rsidRPr="003D440E">
              <w:rPr>
                <w:rFonts w:ascii="Arial" w:hAnsi="Arial" w:cs="Arial"/>
                <w:b/>
                <w:color w:val="ACB9CA" w:themeColor="text2" w:themeTint="66"/>
                <w:spacing w:val="-4"/>
                <w:sz w:val="24"/>
                <w:szCs w:val="24"/>
              </w:rPr>
              <w:t>only)</w:t>
            </w:r>
          </w:p>
        </w:tc>
        <w:tc>
          <w:tcPr>
            <w:tcW w:w="5906" w:type="dxa"/>
            <w:gridSpan w:val="6"/>
            <w:vAlign w:val="center"/>
          </w:tcPr>
          <w:p w14:paraId="24CBB375" w14:textId="74F5B1D8" w:rsidR="001A1D46" w:rsidRPr="003D440E" w:rsidRDefault="001A1D46" w:rsidP="008C0B57">
            <w:pPr>
              <w:rPr>
                <w:rFonts w:ascii="Arial" w:hAnsi="Arial" w:cs="Arial"/>
                <w:b/>
                <w:color w:val="ACB9CA" w:themeColor="text2" w:themeTint="66"/>
                <w:sz w:val="24"/>
                <w:szCs w:val="24"/>
              </w:rPr>
            </w:pPr>
          </w:p>
        </w:tc>
      </w:tr>
      <w:tr w:rsidR="002364C6" w:rsidRPr="003D440E" w14:paraId="7862FB01" w14:textId="77777777" w:rsidTr="00C71DD6">
        <w:trPr>
          <w:trHeight w:val="364"/>
        </w:trPr>
        <w:tc>
          <w:tcPr>
            <w:tcW w:w="11204" w:type="dxa"/>
            <w:gridSpan w:val="11"/>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ACB9CA" w:themeColor="text2" w:themeTint="66"/>
                <w:sz w:val="18"/>
                <w:szCs w:val="18"/>
              </w:rPr>
            </w:pPr>
          </w:p>
        </w:tc>
      </w:tr>
      <w:tr w:rsidR="00DE626F" w:rsidRPr="003D440E" w14:paraId="66F3DBC7"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10"/>
            <w:tcBorders>
              <w:left w:val="single" w:sz="4" w:space="0" w:color="000000" w:themeColor="text1"/>
            </w:tcBorders>
            <w:shd w:val="clear" w:color="auto" w:fill="E2EFD9" w:themeFill="accent6" w:themeFillTint="33"/>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r w:rsidRPr="003D440E">
              <w:rPr>
                <w:b/>
                <w:sz w:val="24"/>
                <w:szCs w:val="24"/>
              </w:rPr>
              <w:t>Organisation</w:t>
            </w:r>
            <w:r w:rsidRPr="003D440E">
              <w:rPr>
                <w:b/>
                <w:spacing w:val="-5"/>
                <w:sz w:val="24"/>
                <w:szCs w:val="24"/>
              </w:rPr>
              <w:t xml:space="preserve"> </w:t>
            </w:r>
          </w:p>
        </w:tc>
      </w:tr>
      <w:tr w:rsidR="00C76238" w:rsidRPr="003D440E" w14:paraId="2537FF7F" w14:textId="77777777" w:rsidTr="00C71DD6">
        <w:trPr>
          <w:trHeight w:val="397"/>
        </w:trPr>
        <w:tc>
          <w:tcPr>
            <w:tcW w:w="2605" w:type="dxa"/>
            <w:gridSpan w:val="3"/>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599" w:type="dxa"/>
            <w:gridSpan w:val="8"/>
            <w:tcBorders>
              <w:left w:val="single" w:sz="4" w:space="0" w:color="000000" w:themeColor="text1"/>
            </w:tcBorders>
            <w:vAlign w:val="center"/>
          </w:tcPr>
          <w:p w14:paraId="181CD585" w14:textId="77777777" w:rsidR="001A1D46" w:rsidRPr="003D440E" w:rsidRDefault="001A1D46" w:rsidP="008C0B57">
            <w:pPr>
              <w:pStyle w:val="TableParagraph"/>
              <w:spacing w:before="28"/>
              <w:rPr>
                <w:b/>
                <w:sz w:val="24"/>
                <w:szCs w:val="24"/>
              </w:rPr>
            </w:pPr>
          </w:p>
        </w:tc>
      </w:tr>
      <w:tr w:rsidR="00C76238" w:rsidRPr="003D440E" w14:paraId="12A718B9" w14:textId="77777777" w:rsidTr="00C71DD6">
        <w:trPr>
          <w:trHeight w:val="397"/>
        </w:trPr>
        <w:tc>
          <w:tcPr>
            <w:tcW w:w="2605" w:type="dxa"/>
            <w:gridSpan w:val="3"/>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599" w:type="dxa"/>
            <w:gridSpan w:val="8"/>
            <w:tcBorders>
              <w:left w:val="single" w:sz="4" w:space="0" w:color="000000" w:themeColor="text1"/>
            </w:tcBorders>
            <w:vAlign w:val="center"/>
          </w:tcPr>
          <w:p w14:paraId="01396A13" w14:textId="77777777" w:rsidR="001A1D46" w:rsidRPr="003D440E" w:rsidRDefault="001A1D46" w:rsidP="008C0B57">
            <w:pPr>
              <w:pStyle w:val="TableParagraph"/>
              <w:spacing w:before="28"/>
              <w:rPr>
                <w:b/>
                <w:sz w:val="24"/>
                <w:szCs w:val="24"/>
              </w:rPr>
            </w:pPr>
          </w:p>
        </w:tc>
      </w:tr>
      <w:tr w:rsidR="00C76238" w:rsidRPr="003D440E" w14:paraId="657BC39F" w14:textId="77777777" w:rsidTr="00C71DD6">
        <w:trPr>
          <w:trHeight w:val="397"/>
        </w:trPr>
        <w:tc>
          <w:tcPr>
            <w:tcW w:w="2605" w:type="dxa"/>
            <w:gridSpan w:val="3"/>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Post code</w:t>
            </w:r>
          </w:p>
        </w:tc>
        <w:tc>
          <w:tcPr>
            <w:tcW w:w="8599" w:type="dxa"/>
            <w:gridSpan w:val="8"/>
            <w:tcBorders>
              <w:left w:val="single" w:sz="4" w:space="0" w:color="000000" w:themeColor="text1"/>
            </w:tcBorders>
            <w:vAlign w:val="center"/>
          </w:tcPr>
          <w:p w14:paraId="61F09472" w14:textId="77777777" w:rsidR="001A1D46" w:rsidRPr="003D440E" w:rsidRDefault="001A1D46" w:rsidP="008C0B57">
            <w:pPr>
              <w:pStyle w:val="TableParagraph"/>
              <w:spacing w:before="28"/>
              <w:rPr>
                <w:b/>
                <w:sz w:val="24"/>
                <w:szCs w:val="24"/>
              </w:rPr>
            </w:pPr>
          </w:p>
        </w:tc>
      </w:tr>
      <w:tr w:rsidR="00580017" w:rsidRPr="003D440E" w14:paraId="6C5439E3" w14:textId="77777777" w:rsidTr="00C71DD6">
        <w:trPr>
          <w:trHeight w:val="397"/>
        </w:trPr>
        <w:tc>
          <w:tcPr>
            <w:tcW w:w="2605" w:type="dxa"/>
            <w:gridSpan w:val="3"/>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599" w:type="dxa"/>
            <w:gridSpan w:val="8"/>
            <w:tcBorders>
              <w:left w:val="single" w:sz="4" w:space="0" w:color="000000" w:themeColor="text1"/>
            </w:tcBorders>
            <w:shd w:val="clear" w:color="auto" w:fill="auto"/>
            <w:vAlign w:val="center"/>
          </w:tcPr>
          <w:p w14:paraId="47AA538E" w14:textId="77777777" w:rsidR="00580017" w:rsidRPr="003D440E" w:rsidRDefault="00580017" w:rsidP="008C0B57">
            <w:pPr>
              <w:pStyle w:val="TableParagraph"/>
              <w:spacing w:before="28"/>
              <w:rPr>
                <w:bCs/>
                <w:sz w:val="24"/>
                <w:szCs w:val="24"/>
              </w:rPr>
            </w:pPr>
          </w:p>
        </w:tc>
      </w:tr>
      <w:tr w:rsidR="00580017" w:rsidRPr="003D440E" w14:paraId="1A6A0678"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10"/>
            <w:tcBorders>
              <w:left w:val="single" w:sz="4" w:space="0" w:color="000000" w:themeColor="text1"/>
            </w:tcBorders>
            <w:shd w:val="clear" w:color="auto" w:fill="E2EFD9" w:themeFill="accent6" w:themeFillTint="33"/>
            <w:vAlign w:val="center"/>
          </w:tcPr>
          <w:p w14:paraId="3670A4AB" w14:textId="77777777" w:rsidR="002364C6" w:rsidRPr="003D440E" w:rsidRDefault="002364C6" w:rsidP="008C0B57">
            <w:pPr>
              <w:pStyle w:val="TableParagraph"/>
              <w:spacing w:before="28"/>
              <w:rPr>
                <w:b/>
                <w:sz w:val="24"/>
                <w:szCs w:val="24"/>
              </w:rPr>
            </w:pPr>
            <w:bookmarkStart w:id="2" w:name="_Hlk141456110"/>
            <w:r w:rsidRPr="003D440E">
              <w:rPr>
                <w:b/>
                <w:sz w:val="24"/>
                <w:szCs w:val="24"/>
              </w:rPr>
              <w:t xml:space="preserve">Contact for this Application </w:t>
            </w:r>
            <w:bookmarkEnd w:id="2"/>
          </w:p>
        </w:tc>
      </w:tr>
      <w:tr w:rsidR="00DE626F" w:rsidRPr="003D440E" w14:paraId="751A5D33" w14:textId="77777777" w:rsidTr="00C71DD6">
        <w:trPr>
          <w:trHeight w:val="397"/>
        </w:trPr>
        <w:tc>
          <w:tcPr>
            <w:tcW w:w="2605" w:type="dxa"/>
            <w:gridSpan w:val="3"/>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599" w:type="dxa"/>
            <w:gridSpan w:val="8"/>
            <w:tcBorders>
              <w:left w:val="single" w:sz="4" w:space="0" w:color="000000" w:themeColor="text1"/>
            </w:tcBorders>
            <w:vAlign w:val="center"/>
          </w:tcPr>
          <w:p w14:paraId="0470C3F6" w14:textId="77777777" w:rsidR="002364C6" w:rsidRPr="003D440E" w:rsidRDefault="002364C6" w:rsidP="008C0B57">
            <w:pPr>
              <w:pStyle w:val="TableParagraph"/>
              <w:spacing w:before="28"/>
              <w:rPr>
                <w:b/>
                <w:sz w:val="24"/>
                <w:szCs w:val="24"/>
              </w:rPr>
            </w:pPr>
          </w:p>
        </w:tc>
      </w:tr>
      <w:tr w:rsidR="00DE626F" w:rsidRPr="003D440E" w14:paraId="23858607" w14:textId="77777777" w:rsidTr="00C71DD6">
        <w:trPr>
          <w:trHeight w:val="397"/>
        </w:trPr>
        <w:tc>
          <w:tcPr>
            <w:tcW w:w="2605" w:type="dxa"/>
            <w:gridSpan w:val="3"/>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599" w:type="dxa"/>
            <w:gridSpan w:val="8"/>
            <w:tcBorders>
              <w:left w:val="single" w:sz="4" w:space="0" w:color="000000" w:themeColor="text1"/>
            </w:tcBorders>
            <w:vAlign w:val="center"/>
          </w:tcPr>
          <w:p w14:paraId="4D53D0FE" w14:textId="77777777" w:rsidR="002364C6" w:rsidRPr="003D440E" w:rsidRDefault="002364C6" w:rsidP="008C0B57">
            <w:pPr>
              <w:pStyle w:val="TableParagraph"/>
              <w:spacing w:before="28"/>
              <w:rPr>
                <w:b/>
                <w:sz w:val="24"/>
                <w:szCs w:val="24"/>
              </w:rPr>
            </w:pPr>
          </w:p>
        </w:tc>
      </w:tr>
      <w:tr w:rsidR="00580017" w:rsidRPr="003D440E" w14:paraId="5D7C1668" w14:textId="77777777" w:rsidTr="00C71DD6">
        <w:trPr>
          <w:trHeight w:val="397"/>
        </w:trPr>
        <w:tc>
          <w:tcPr>
            <w:tcW w:w="2605" w:type="dxa"/>
            <w:gridSpan w:val="3"/>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599" w:type="dxa"/>
            <w:gridSpan w:val="8"/>
            <w:tcBorders>
              <w:left w:val="single" w:sz="4" w:space="0" w:color="000000" w:themeColor="text1"/>
            </w:tcBorders>
            <w:vAlign w:val="center"/>
          </w:tcPr>
          <w:p w14:paraId="6F279B42" w14:textId="77777777" w:rsidR="00580017" w:rsidRPr="003D440E" w:rsidRDefault="00580017" w:rsidP="008C0B57">
            <w:pPr>
              <w:pStyle w:val="TableParagraph"/>
              <w:spacing w:before="28"/>
              <w:rPr>
                <w:b/>
                <w:sz w:val="24"/>
                <w:szCs w:val="24"/>
              </w:rPr>
            </w:pPr>
          </w:p>
        </w:tc>
      </w:tr>
      <w:tr w:rsidR="00580017" w:rsidRPr="003D440E" w14:paraId="044E47AE" w14:textId="77777777" w:rsidTr="00C71DD6">
        <w:trPr>
          <w:trHeight w:val="397"/>
        </w:trPr>
        <w:tc>
          <w:tcPr>
            <w:tcW w:w="2605" w:type="dxa"/>
            <w:gridSpan w:val="3"/>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599" w:type="dxa"/>
            <w:gridSpan w:val="8"/>
            <w:tcBorders>
              <w:left w:val="single" w:sz="4" w:space="0" w:color="000000" w:themeColor="text1"/>
            </w:tcBorders>
            <w:vAlign w:val="center"/>
          </w:tcPr>
          <w:p w14:paraId="19D7BBDA" w14:textId="77777777" w:rsidR="00580017" w:rsidRPr="003D440E" w:rsidRDefault="00580017" w:rsidP="008C0B57">
            <w:pPr>
              <w:pStyle w:val="TableParagraph"/>
              <w:spacing w:before="28"/>
              <w:rPr>
                <w:b/>
                <w:sz w:val="24"/>
                <w:szCs w:val="24"/>
              </w:rPr>
            </w:pPr>
          </w:p>
        </w:tc>
      </w:tr>
      <w:tr w:rsidR="000D21AB" w:rsidRPr="00E244BA" w14:paraId="481EE972" w14:textId="77777777" w:rsidTr="00C71DD6">
        <w:trPr>
          <w:trHeight w:val="342"/>
        </w:trPr>
        <w:tc>
          <w:tcPr>
            <w:tcW w:w="9325" w:type="dxa"/>
            <w:gridSpan w:val="8"/>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t>1.3</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04438D46" w14:textId="1A1A3D26"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r w:rsidR="008922D7">
              <w:rPr>
                <w:color w:val="000000" w:themeColor="text1"/>
                <w:sz w:val="24"/>
                <w:szCs w:val="24"/>
                <w:lang w:val="en-GB"/>
              </w:rPr>
              <w:t xml:space="preserve"> or a school</w:t>
            </w:r>
            <w:r w:rsidRPr="004714D7">
              <w:rPr>
                <w:color w:val="000000" w:themeColor="text1"/>
                <w:sz w:val="24"/>
                <w:szCs w:val="24"/>
                <w:lang w:val="en-GB"/>
              </w:rPr>
              <w:t>?</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DE5840" w:rsidRPr="00E244BA" w14:paraId="7A284354" w14:textId="696771EF"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1D9BB981" w14:textId="33253C74" w:rsidR="000D21AB" w:rsidRPr="004714D7" w:rsidRDefault="00F0460F" w:rsidP="008C0B57">
            <w:pPr>
              <w:pStyle w:val="TableParagraph"/>
              <w:rPr>
                <w:b/>
                <w:bCs/>
                <w:color w:val="000000" w:themeColor="text1"/>
                <w:sz w:val="24"/>
                <w:szCs w:val="24"/>
                <w:lang w:val="en-GB"/>
              </w:rPr>
            </w:pPr>
            <w:r>
              <w:rPr>
                <w:b/>
                <w:bCs/>
                <w:color w:val="000000" w:themeColor="text1"/>
                <w:sz w:val="24"/>
                <w:szCs w:val="24"/>
              </w:rPr>
              <w:t>1.5</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442B175A" w14:textId="0CA7E3C3" w:rsidR="000D21AB" w:rsidRPr="004714D7" w:rsidRDefault="000D21AB" w:rsidP="008C0B57">
            <w:pPr>
              <w:pStyle w:val="TableParagraph"/>
              <w:rPr>
                <w:color w:val="000000" w:themeColor="text1"/>
                <w:sz w:val="24"/>
                <w:szCs w:val="24"/>
                <w:lang w:val="en-GB"/>
              </w:rPr>
            </w:pPr>
            <w:r w:rsidRPr="003241B0">
              <w:rPr>
                <w:color w:val="000000" w:themeColor="text1"/>
                <w:sz w:val="24"/>
                <w:szCs w:val="24"/>
                <w:lang w:val="en-GB"/>
              </w:rPr>
              <w:t xml:space="preserve">Is the organisation based in or delivering services in Sandwell </w:t>
            </w:r>
            <w:r w:rsidRPr="004714D7">
              <w:rPr>
                <w:color w:val="000000" w:themeColor="text1"/>
                <w:sz w:val="24"/>
                <w:szCs w:val="24"/>
                <w:lang w:val="en-GB"/>
              </w:rPr>
              <w:t>and has most beneficiaries from the Borough?</w:t>
            </w:r>
          </w:p>
        </w:tc>
        <w:sdt>
          <w:sdtPr>
            <w:rPr>
              <w:b/>
              <w:bCs/>
              <w:color w:val="000000" w:themeColor="text1"/>
              <w:sz w:val="20"/>
              <w:szCs w:val="20"/>
            </w:rPr>
            <w:id w:val="344530389"/>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47AB48A4" w14:textId="6731D7C7"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86371279"/>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08AC500" w14:textId="4B496373"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tr>
      <w:tr w:rsidR="000D21AB" w:rsidRPr="00E244BA" w14:paraId="53763656" w14:textId="53551A79" w:rsidTr="002216A0">
        <w:trPr>
          <w:trHeight w:val="342"/>
        </w:trPr>
        <w:tc>
          <w:tcPr>
            <w:tcW w:w="11204" w:type="dxa"/>
            <w:gridSpan w:val="11"/>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
          <w:p w14:paraId="02E58747" w14:textId="4DD7CE3D" w:rsidR="000D21AB" w:rsidRPr="008C0B57" w:rsidRDefault="00F0460F" w:rsidP="008C0B57">
            <w:pPr>
              <w:pStyle w:val="TableParagraph"/>
              <w:jc w:val="center"/>
              <w:rPr>
                <w:b/>
                <w:bCs/>
                <w:color w:val="000000" w:themeColor="text1"/>
                <w:sz w:val="24"/>
                <w:szCs w:val="24"/>
              </w:rPr>
            </w:pPr>
            <w:r>
              <w:rPr>
                <w:b/>
                <w:bCs/>
                <w:color w:val="000000" w:themeColor="text1"/>
                <w:sz w:val="24"/>
                <w:szCs w:val="24"/>
                <w:lang w:val="en-GB"/>
              </w:rPr>
              <w:t>IF YOU HAVE ANSWERED ‘NO’ TO 1.3</w:t>
            </w:r>
            <w:r w:rsidR="000D21AB" w:rsidRPr="003241B0">
              <w:rPr>
                <w:b/>
                <w:bCs/>
                <w:color w:val="000000" w:themeColor="text1"/>
                <w:sz w:val="24"/>
                <w:szCs w:val="24"/>
                <w:lang w:val="en-GB"/>
              </w:rPr>
              <w:t xml:space="preserve">, </w:t>
            </w:r>
            <w:r>
              <w:rPr>
                <w:b/>
                <w:bCs/>
                <w:color w:val="000000" w:themeColor="text1"/>
                <w:sz w:val="24"/>
                <w:szCs w:val="24"/>
                <w:lang w:val="en-GB"/>
              </w:rPr>
              <w:t>1.4</w:t>
            </w:r>
            <w:r w:rsidR="000D21AB" w:rsidRPr="003241B0">
              <w:rPr>
                <w:b/>
                <w:bCs/>
                <w:color w:val="000000" w:themeColor="text1"/>
                <w:sz w:val="24"/>
                <w:szCs w:val="24"/>
                <w:lang w:val="en-GB"/>
              </w:rPr>
              <w:t xml:space="preserve"> OR </w:t>
            </w:r>
            <w:r>
              <w:rPr>
                <w:b/>
                <w:bCs/>
                <w:color w:val="000000" w:themeColor="text1"/>
                <w:sz w:val="24"/>
                <w:szCs w:val="24"/>
                <w:lang w:val="en-GB"/>
              </w:rPr>
              <w:t>1.5</w:t>
            </w:r>
            <w:r w:rsidR="000D21AB" w:rsidRPr="003241B0">
              <w:rPr>
                <w:b/>
                <w:bCs/>
                <w:color w:val="000000" w:themeColor="text1"/>
                <w:sz w:val="24"/>
                <w:szCs w:val="24"/>
                <w:lang w:val="en-GB"/>
              </w:rPr>
              <w:t>, YOUR APPLICATION WILL NOT BE CONSIDERED.</w:t>
            </w:r>
          </w:p>
        </w:tc>
      </w:tr>
      <w:tr w:rsidR="000D21AB" w:rsidRPr="00E244BA" w14:paraId="12C99717" w14:textId="77777777" w:rsidTr="002F1E52">
        <w:trPr>
          <w:trHeight w:val="397"/>
        </w:trPr>
        <w:tc>
          <w:tcPr>
            <w:tcW w:w="11204" w:type="dxa"/>
            <w:gridSpan w:val="11"/>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57E62573" w14:textId="0C4F6F80" w:rsidR="00F0460F" w:rsidRDefault="00F0460F" w:rsidP="008C0B57">
            <w:pPr>
              <w:pStyle w:val="TableParagraph"/>
              <w:ind w:left="360"/>
              <w:jc w:val="center"/>
              <w:rPr>
                <w:b/>
                <w:bCs/>
                <w:color w:val="002060"/>
                <w:sz w:val="24"/>
                <w:szCs w:val="24"/>
              </w:rPr>
            </w:pPr>
          </w:p>
          <w:p w14:paraId="5E753D4B" w14:textId="52BD3E23" w:rsidR="00F0460F" w:rsidRDefault="00F0460F" w:rsidP="008C0B57">
            <w:pPr>
              <w:pStyle w:val="TableParagraph"/>
              <w:ind w:left="360"/>
              <w:jc w:val="center"/>
              <w:rPr>
                <w:b/>
                <w:bCs/>
                <w:color w:val="002060"/>
                <w:sz w:val="24"/>
                <w:szCs w:val="24"/>
              </w:rPr>
            </w:pPr>
          </w:p>
          <w:p w14:paraId="4105A107" w14:textId="0FFF5AFE" w:rsidR="00F0460F" w:rsidRDefault="00F0460F" w:rsidP="008C0B57">
            <w:pPr>
              <w:pStyle w:val="TableParagraph"/>
              <w:ind w:left="360"/>
              <w:jc w:val="center"/>
              <w:rPr>
                <w:b/>
                <w:bCs/>
                <w:color w:val="002060"/>
                <w:sz w:val="24"/>
                <w:szCs w:val="24"/>
              </w:rPr>
            </w:pPr>
          </w:p>
          <w:p w14:paraId="525286C2" w14:textId="43089B11" w:rsidR="00F0460F" w:rsidRDefault="00F0460F" w:rsidP="008C0B57">
            <w:pPr>
              <w:pStyle w:val="TableParagraph"/>
              <w:ind w:left="360"/>
              <w:jc w:val="center"/>
              <w:rPr>
                <w:b/>
                <w:bCs/>
                <w:color w:val="002060"/>
                <w:sz w:val="24"/>
                <w:szCs w:val="24"/>
              </w:rPr>
            </w:pPr>
          </w:p>
          <w:p w14:paraId="3C31A5CE" w14:textId="77777777" w:rsidR="00F0460F" w:rsidRDefault="00F0460F" w:rsidP="008C0B57">
            <w:pPr>
              <w:pStyle w:val="TableParagraph"/>
              <w:ind w:left="360"/>
              <w:jc w:val="center"/>
              <w:rPr>
                <w:b/>
                <w:bCs/>
                <w:color w:val="002060"/>
                <w:sz w:val="24"/>
                <w:szCs w:val="24"/>
              </w:rPr>
            </w:pPr>
          </w:p>
          <w:p w14:paraId="74BE26DC" w14:textId="77777777" w:rsidR="00F0460F" w:rsidRDefault="00F0460F" w:rsidP="008C0B57">
            <w:pPr>
              <w:pStyle w:val="TableParagraph"/>
              <w:ind w:left="360"/>
              <w:jc w:val="center"/>
              <w:rPr>
                <w:b/>
                <w:bCs/>
                <w:color w:val="002060"/>
                <w:sz w:val="24"/>
                <w:szCs w:val="24"/>
              </w:rPr>
            </w:pPr>
          </w:p>
          <w:p w14:paraId="2BCDD74E" w14:textId="7E848CC2" w:rsidR="000D21AB" w:rsidRPr="008C0B57" w:rsidRDefault="008C0B57" w:rsidP="008C0B57">
            <w:pPr>
              <w:pStyle w:val="TableParagraph"/>
              <w:ind w:left="360"/>
              <w:jc w:val="center"/>
              <w:rPr>
                <w:b/>
                <w:bCs/>
                <w:color w:val="000000" w:themeColor="text1"/>
                <w:sz w:val="24"/>
                <w:szCs w:val="24"/>
                <w:lang w:val="en-GB"/>
              </w:rPr>
            </w:pPr>
            <w:r w:rsidRPr="008C0B57">
              <w:rPr>
                <w:b/>
                <w:bCs/>
                <w:color w:val="002060"/>
                <w:sz w:val="24"/>
                <w:szCs w:val="24"/>
              </w:rPr>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tc>
      </w:tr>
      <w:tr w:rsidR="000D21AB" w:rsidRPr="00E244BA" w14:paraId="648C48E3" w14:textId="77777777" w:rsidTr="00C71DD6">
        <w:trPr>
          <w:trHeight w:val="34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8B861C9" w14:textId="5DA3362E" w:rsidR="000D21AB" w:rsidRPr="008C0B57" w:rsidRDefault="004714D7" w:rsidP="008C0B57">
            <w:pPr>
              <w:pStyle w:val="TableParagraph"/>
              <w:rPr>
                <w:b/>
                <w:bCs/>
                <w:color w:val="000000" w:themeColor="text1"/>
                <w:sz w:val="24"/>
                <w:szCs w:val="24"/>
                <w:lang w:val="en-GB"/>
              </w:rPr>
            </w:pPr>
            <w:r w:rsidRPr="004714D7">
              <w:rPr>
                <w:bCs/>
                <w:color w:val="000000" w:themeColor="text1"/>
                <w:sz w:val="24"/>
                <w:szCs w:val="24"/>
                <w:lang w:val="en-GB"/>
              </w:rPr>
              <w:t>Please provide brief background details about your organisation (</w:t>
            </w:r>
            <w:r w:rsidR="004C5DCF">
              <w:rPr>
                <w:bCs/>
                <w:color w:val="000000" w:themeColor="text1"/>
                <w:sz w:val="24"/>
                <w:szCs w:val="24"/>
                <w:lang w:val="en-GB"/>
              </w:rPr>
              <w:t>including</w:t>
            </w:r>
            <w:r w:rsidRPr="004714D7">
              <w:rPr>
                <w:bCs/>
                <w:color w:val="000000" w:themeColor="text1"/>
                <w:sz w:val="24"/>
                <w:szCs w:val="24"/>
                <w:lang w:val="en-GB"/>
              </w:rPr>
              <w:t xml:space="preserve"> aims, experience</w:t>
            </w:r>
            <w:r w:rsidR="004C5DCF">
              <w:rPr>
                <w:bCs/>
                <w:color w:val="000000" w:themeColor="text1"/>
                <w:sz w:val="24"/>
                <w:szCs w:val="24"/>
                <w:lang w:val="en-GB"/>
              </w:rPr>
              <w:t xml:space="preserve">, confirmation of </w:t>
            </w:r>
            <w:r w:rsidR="00486E22">
              <w:rPr>
                <w:bCs/>
                <w:color w:val="000000" w:themeColor="text1"/>
                <w:sz w:val="24"/>
                <w:szCs w:val="24"/>
                <w:lang w:val="en-GB"/>
              </w:rPr>
              <w:t>whether</w:t>
            </w:r>
            <w:r w:rsidR="004C5DCF">
              <w:rPr>
                <w:bCs/>
                <w:color w:val="000000" w:themeColor="text1"/>
                <w:sz w:val="24"/>
                <w:szCs w:val="24"/>
                <w:lang w:val="en-GB"/>
              </w:rPr>
              <w:t xml:space="preserve"> you are part of the Early Help Partnership,</w:t>
            </w:r>
            <w:r w:rsidRPr="004714D7">
              <w:rPr>
                <w:bCs/>
                <w:color w:val="000000" w:themeColor="text1"/>
                <w:sz w:val="24"/>
                <w:szCs w:val="24"/>
                <w:lang w:val="en-GB"/>
              </w:rPr>
              <w:t xml:space="preserve"> track record of delivering </w:t>
            </w:r>
            <w:r w:rsidR="008922D7">
              <w:rPr>
                <w:bCs/>
                <w:color w:val="000000" w:themeColor="text1"/>
                <w:sz w:val="24"/>
                <w:szCs w:val="24"/>
                <w:lang w:val="en-GB"/>
              </w:rPr>
              <w:t>support and services to families</w:t>
            </w:r>
            <w:r w:rsidR="00061B52">
              <w:rPr>
                <w:bCs/>
                <w:color w:val="000000" w:themeColor="text1"/>
                <w:sz w:val="24"/>
                <w:szCs w:val="24"/>
                <w:lang w:val="en-GB"/>
              </w:rPr>
              <w:t>.  Include details of your current offer and reach</w:t>
            </w:r>
            <w:r w:rsidR="008922D7">
              <w:rPr>
                <w:bCs/>
                <w:color w:val="000000" w:themeColor="text1"/>
                <w:sz w:val="24"/>
                <w:szCs w:val="24"/>
                <w:lang w:val="en-GB"/>
              </w:rPr>
              <w:t xml:space="preserve"> </w:t>
            </w:r>
            <w:r w:rsidR="00940D73" w:rsidRPr="00940D73">
              <w:rPr>
                <w:b/>
                <w:bCs/>
                <w:color w:val="000000" w:themeColor="text1"/>
                <w:sz w:val="24"/>
                <w:szCs w:val="24"/>
                <w:lang w:val="en-GB"/>
              </w:rPr>
              <w:t>[</w:t>
            </w:r>
            <w:r w:rsidR="00111F98" w:rsidRPr="00940D73">
              <w:rPr>
                <w:b/>
                <w:bCs/>
                <w:color w:val="000000" w:themeColor="text1"/>
                <w:sz w:val="24"/>
                <w:szCs w:val="24"/>
                <w:lang w:val="en-GB"/>
              </w:rPr>
              <w:t>4</w:t>
            </w:r>
            <w:r w:rsidR="00940D73" w:rsidRPr="00940D73">
              <w:rPr>
                <w:b/>
                <w:bCs/>
                <w:color w:val="000000" w:themeColor="text1"/>
                <w:sz w:val="24"/>
                <w:szCs w:val="24"/>
                <w:lang w:val="en-GB"/>
              </w:rPr>
              <w:t>00 words]</w:t>
            </w:r>
          </w:p>
        </w:tc>
      </w:tr>
      <w:tr w:rsidR="004714D7" w:rsidRPr="00E244BA" w14:paraId="0840C62A" w14:textId="200CB390" w:rsidTr="00C71DD6">
        <w:trPr>
          <w:trHeight w:val="1533"/>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54499" w14:textId="77777777" w:rsidR="004714D7" w:rsidRPr="008C0B57" w:rsidRDefault="004714D7" w:rsidP="008C0B57">
            <w:pPr>
              <w:pStyle w:val="TableParagraph"/>
              <w:rPr>
                <w:color w:val="000000" w:themeColor="text1"/>
                <w:sz w:val="24"/>
                <w:szCs w:val="24"/>
              </w:rPr>
            </w:pPr>
          </w:p>
          <w:p w14:paraId="0CAC52BD" w14:textId="77777777" w:rsidR="008C0B57" w:rsidRPr="008C0B57" w:rsidRDefault="008C0B57" w:rsidP="008C0B57">
            <w:pPr>
              <w:pStyle w:val="TableParagraph"/>
              <w:rPr>
                <w:color w:val="000000" w:themeColor="text1"/>
                <w:sz w:val="24"/>
                <w:szCs w:val="24"/>
              </w:rPr>
            </w:pPr>
          </w:p>
          <w:p w14:paraId="6AB9349E" w14:textId="77777777" w:rsidR="008C0B57" w:rsidRPr="008C0B57" w:rsidRDefault="008C0B57" w:rsidP="008C0B57">
            <w:pPr>
              <w:pStyle w:val="TableParagraph"/>
              <w:rPr>
                <w:color w:val="000000" w:themeColor="text1"/>
                <w:sz w:val="24"/>
                <w:szCs w:val="24"/>
              </w:rPr>
            </w:pPr>
          </w:p>
          <w:p w14:paraId="376C26BC" w14:textId="77777777" w:rsidR="008C0B57" w:rsidRPr="008C0B57" w:rsidRDefault="008C0B57" w:rsidP="008C0B57">
            <w:pPr>
              <w:pStyle w:val="TableParagraph"/>
              <w:rPr>
                <w:color w:val="000000" w:themeColor="text1"/>
                <w:sz w:val="24"/>
                <w:szCs w:val="24"/>
              </w:rPr>
            </w:pPr>
          </w:p>
          <w:p w14:paraId="477021E5" w14:textId="77777777" w:rsidR="008C0B57" w:rsidRPr="008C0B57" w:rsidRDefault="008C0B57" w:rsidP="008C0B57">
            <w:pPr>
              <w:pStyle w:val="TableParagraph"/>
              <w:rPr>
                <w:color w:val="000000" w:themeColor="text1"/>
                <w:sz w:val="24"/>
                <w:szCs w:val="24"/>
              </w:rPr>
            </w:pPr>
          </w:p>
          <w:p w14:paraId="77D48547" w14:textId="77777777" w:rsidR="008C0B57" w:rsidRPr="008C0B57" w:rsidRDefault="008C0B57" w:rsidP="008C0B57">
            <w:pPr>
              <w:pStyle w:val="TableParagraph"/>
              <w:rPr>
                <w:color w:val="000000" w:themeColor="text1"/>
                <w:sz w:val="24"/>
                <w:szCs w:val="24"/>
              </w:rPr>
            </w:pPr>
          </w:p>
          <w:p w14:paraId="22516FD5" w14:textId="33D119B8" w:rsidR="008C0B57" w:rsidRPr="008C0B57" w:rsidRDefault="008C0B57" w:rsidP="008C0B57">
            <w:pPr>
              <w:pStyle w:val="TableParagraph"/>
              <w:rPr>
                <w:color w:val="000000" w:themeColor="text1"/>
                <w:sz w:val="24"/>
                <w:szCs w:val="24"/>
              </w:rPr>
            </w:pPr>
          </w:p>
        </w:tc>
      </w:tr>
      <w:tr w:rsidR="004714D7" w:rsidRPr="00E244BA" w14:paraId="0C453550" w14:textId="10E8ECD9"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D19A7BF" w14:textId="189E4F28" w:rsidR="004714D7" w:rsidRPr="008C0B57" w:rsidRDefault="00F0460F" w:rsidP="008C0B57">
            <w:pPr>
              <w:pStyle w:val="TableParagraph"/>
              <w:spacing w:before="2"/>
              <w:ind w:right="153"/>
              <w:jc w:val="right"/>
              <w:rPr>
                <w:b/>
                <w:bCs/>
                <w:sz w:val="24"/>
                <w:szCs w:val="24"/>
                <w:lang w:val="en-GB"/>
              </w:rPr>
            </w:pPr>
            <w:r>
              <w:rPr>
                <w:b/>
                <w:bCs/>
                <w:sz w:val="24"/>
                <w:szCs w:val="24"/>
                <w:lang w:val="en-GB"/>
              </w:rPr>
              <w:t>2.2</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2D2FA4D" w14:textId="7303B332" w:rsidR="004714D7" w:rsidRPr="008C0B57" w:rsidRDefault="004714D7" w:rsidP="008C0B57">
            <w:pPr>
              <w:pStyle w:val="TableParagraph"/>
              <w:spacing w:before="2"/>
              <w:ind w:right="153"/>
              <w:rPr>
                <w:sz w:val="24"/>
                <w:szCs w:val="24"/>
              </w:rPr>
            </w:pPr>
            <w:r w:rsidRPr="004714D7">
              <w:rPr>
                <w:sz w:val="24"/>
                <w:szCs w:val="24"/>
              </w:rPr>
              <w:t xml:space="preserve">How the project intends to deliver against the aims and outcomes </w:t>
            </w:r>
            <w:r w:rsidR="008922D7">
              <w:rPr>
                <w:sz w:val="24"/>
                <w:szCs w:val="24"/>
              </w:rPr>
              <w:t xml:space="preserve">both for the spoke development and </w:t>
            </w:r>
            <w:r w:rsidR="00061B52">
              <w:rPr>
                <w:sz w:val="24"/>
                <w:szCs w:val="24"/>
              </w:rPr>
              <w:t>its sustainability post funding</w:t>
            </w:r>
            <w:r w:rsidR="008922D7">
              <w:rPr>
                <w:sz w:val="24"/>
                <w:szCs w:val="24"/>
              </w:rPr>
              <w:t xml:space="preserve"> </w:t>
            </w:r>
            <w:r w:rsidR="00940D73" w:rsidRPr="00940D73">
              <w:rPr>
                <w:b/>
                <w:sz w:val="24"/>
                <w:szCs w:val="24"/>
              </w:rPr>
              <w:t>[400 words]</w:t>
            </w:r>
          </w:p>
        </w:tc>
      </w:tr>
      <w:tr w:rsidR="004714D7" w:rsidRPr="00E244BA" w14:paraId="5DF8E064"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BCCBF" w14:textId="77777777" w:rsidR="004714D7" w:rsidRPr="008C0B57" w:rsidRDefault="004714D7" w:rsidP="008C0B57">
            <w:pPr>
              <w:pStyle w:val="TableParagraph"/>
              <w:spacing w:before="2"/>
              <w:ind w:right="153"/>
              <w:rPr>
                <w:b/>
                <w:bCs/>
                <w:sz w:val="24"/>
                <w:szCs w:val="24"/>
              </w:rPr>
            </w:pPr>
          </w:p>
          <w:p w14:paraId="5A50B758" w14:textId="77777777" w:rsidR="004714D7" w:rsidRPr="008C0B57" w:rsidRDefault="004714D7" w:rsidP="008C0B57">
            <w:pPr>
              <w:pStyle w:val="TableParagraph"/>
              <w:spacing w:before="2"/>
              <w:ind w:right="153"/>
              <w:rPr>
                <w:b/>
                <w:bCs/>
                <w:sz w:val="24"/>
                <w:szCs w:val="24"/>
              </w:rPr>
            </w:pPr>
          </w:p>
          <w:p w14:paraId="599474D4" w14:textId="77777777" w:rsidR="004714D7" w:rsidRPr="008C0B57" w:rsidRDefault="004714D7" w:rsidP="008C0B57">
            <w:pPr>
              <w:pStyle w:val="TableParagraph"/>
              <w:spacing w:before="2"/>
              <w:ind w:right="153"/>
              <w:rPr>
                <w:b/>
                <w:bCs/>
                <w:sz w:val="24"/>
                <w:szCs w:val="24"/>
              </w:rPr>
            </w:pPr>
          </w:p>
          <w:p w14:paraId="16886C08" w14:textId="77777777" w:rsidR="004714D7" w:rsidRPr="008C0B57" w:rsidRDefault="004714D7" w:rsidP="008C0B57">
            <w:pPr>
              <w:pStyle w:val="TableParagraph"/>
              <w:spacing w:before="2"/>
              <w:ind w:right="153"/>
              <w:rPr>
                <w:b/>
                <w:bCs/>
                <w:sz w:val="24"/>
                <w:szCs w:val="24"/>
              </w:rPr>
            </w:pPr>
          </w:p>
          <w:p w14:paraId="002CCCDA" w14:textId="470839A8" w:rsidR="004714D7" w:rsidRDefault="004714D7" w:rsidP="008C0B57">
            <w:pPr>
              <w:pStyle w:val="TableParagraph"/>
              <w:spacing w:before="2"/>
              <w:ind w:right="153"/>
              <w:rPr>
                <w:b/>
                <w:bCs/>
                <w:sz w:val="24"/>
                <w:szCs w:val="24"/>
              </w:rPr>
            </w:pPr>
          </w:p>
          <w:p w14:paraId="2198B055" w14:textId="79B17F99" w:rsidR="0005394F" w:rsidRDefault="0005394F" w:rsidP="008C0B57">
            <w:pPr>
              <w:pStyle w:val="TableParagraph"/>
              <w:spacing w:before="2"/>
              <w:ind w:right="153"/>
              <w:rPr>
                <w:b/>
                <w:bCs/>
                <w:sz w:val="24"/>
                <w:szCs w:val="24"/>
              </w:rPr>
            </w:pPr>
          </w:p>
          <w:p w14:paraId="2978FECE" w14:textId="21D3DFCF" w:rsidR="0005394F" w:rsidRDefault="0005394F" w:rsidP="008C0B57">
            <w:pPr>
              <w:pStyle w:val="TableParagraph"/>
              <w:spacing w:before="2"/>
              <w:ind w:right="153"/>
              <w:rPr>
                <w:b/>
                <w:bCs/>
                <w:sz w:val="24"/>
                <w:szCs w:val="24"/>
              </w:rPr>
            </w:pPr>
          </w:p>
          <w:p w14:paraId="583DB9CD" w14:textId="530DD0C0" w:rsidR="0005394F" w:rsidRDefault="0005394F" w:rsidP="008C0B57">
            <w:pPr>
              <w:pStyle w:val="TableParagraph"/>
              <w:spacing w:before="2"/>
              <w:ind w:right="153"/>
              <w:rPr>
                <w:b/>
                <w:bCs/>
                <w:sz w:val="24"/>
                <w:szCs w:val="24"/>
              </w:rPr>
            </w:pPr>
          </w:p>
          <w:p w14:paraId="540E4970" w14:textId="77777777" w:rsidR="0005394F" w:rsidRPr="008C0B57" w:rsidRDefault="0005394F" w:rsidP="008C0B57">
            <w:pPr>
              <w:pStyle w:val="TableParagraph"/>
              <w:spacing w:before="2"/>
              <w:ind w:right="153"/>
              <w:rPr>
                <w:b/>
                <w:bCs/>
                <w:sz w:val="24"/>
                <w:szCs w:val="24"/>
              </w:rPr>
            </w:pPr>
          </w:p>
          <w:p w14:paraId="57DDD672" w14:textId="77777777" w:rsidR="008C0B57" w:rsidRDefault="008C0B57" w:rsidP="008C0B57">
            <w:pPr>
              <w:pStyle w:val="TableParagraph"/>
              <w:spacing w:before="2"/>
              <w:ind w:right="153"/>
              <w:rPr>
                <w:b/>
                <w:bCs/>
                <w:sz w:val="24"/>
                <w:szCs w:val="24"/>
              </w:rPr>
            </w:pPr>
          </w:p>
          <w:p w14:paraId="2B9DC0C4" w14:textId="08E86E58" w:rsidR="008C0B57" w:rsidRPr="008C0B57" w:rsidRDefault="008C0B57" w:rsidP="008C0B57">
            <w:pPr>
              <w:pStyle w:val="TableParagraph"/>
              <w:spacing w:before="2"/>
              <w:ind w:right="153"/>
              <w:rPr>
                <w:b/>
                <w:bCs/>
                <w:sz w:val="24"/>
                <w:szCs w:val="24"/>
              </w:rPr>
            </w:pPr>
          </w:p>
        </w:tc>
      </w:tr>
      <w:tr w:rsidR="00486E22" w:rsidRPr="00E244BA" w14:paraId="099B51B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947273A" w14:textId="1E452255" w:rsidR="00486E22" w:rsidRDefault="00486E22" w:rsidP="008C0B57">
            <w:pPr>
              <w:pStyle w:val="TableParagraph"/>
              <w:spacing w:before="2"/>
              <w:ind w:right="153"/>
              <w:jc w:val="center"/>
              <w:rPr>
                <w:b/>
                <w:bCs/>
                <w:sz w:val="24"/>
                <w:szCs w:val="24"/>
                <w:lang w:val="en-GB"/>
              </w:rPr>
            </w:pPr>
            <w:r>
              <w:rPr>
                <w:b/>
                <w:bCs/>
                <w:sz w:val="24"/>
                <w:szCs w:val="24"/>
                <w:lang w:val="en-GB"/>
              </w:rPr>
              <w:lastRenderedPageBreak/>
              <w:t>2.3</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9B89791" w14:textId="00D439BE" w:rsidR="00486E22" w:rsidRDefault="00486E22" w:rsidP="008C0B57">
            <w:pPr>
              <w:pStyle w:val="TableParagraph"/>
              <w:spacing w:before="2"/>
              <w:ind w:right="153"/>
              <w:rPr>
                <w:sz w:val="24"/>
                <w:szCs w:val="24"/>
                <w:lang w:val="en-GB"/>
              </w:rPr>
            </w:pPr>
            <w:r w:rsidRPr="004714D7">
              <w:rPr>
                <w:sz w:val="24"/>
                <w:szCs w:val="24"/>
                <w:lang w:val="en-GB"/>
              </w:rPr>
              <w:t xml:space="preserve">How </w:t>
            </w:r>
            <w:r>
              <w:rPr>
                <w:sz w:val="24"/>
                <w:szCs w:val="24"/>
                <w:lang w:val="en-GB"/>
              </w:rPr>
              <w:t>do you propose to deliver</w:t>
            </w:r>
            <w:r w:rsidRPr="004714D7">
              <w:rPr>
                <w:sz w:val="24"/>
                <w:szCs w:val="24"/>
                <w:lang w:val="en-GB"/>
              </w:rPr>
              <w:t xml:space="preserve"> the </w:t>
            </w:r>
            <w:r>
              <w:rPr>
                <w:sz w:val="24"/>
                <w:szCs w:val="24"/>
                <w:lang w:val="en-GB"/>
              </w:rPr>
              <w:t xml:space="preserve">project </w:t>
            </w:r>
            <w:r w:rsidRPr="002163B2">
              <w:rPr>
                <w:sz w:val="24"/>
                <w:szCs w:val="24"/>
                <w:lang w:val="en-GB"/>
              </w:rPr>
              <w:t>(tell us your approach and capacity to deliver, how plan to work with partners, the services/activities/target audience/hard to reach groups)</w:t>
            </w:r>
            <w:r w:rsidRPr="004714D7">
              <w:rPr>
                <w:sz w:val="24"/>
                <w:szCs w:val="24"/>
                <w:lang w:val="en-GB"/>
              </w:rPr>
              <w:t xml:space="preserve"> </w:t>
            </w:r>
            <w:r w:rsidR="00940D73" w:rsidRPr="00940D73">
              <w:rPr>
                <w:b/>
                <w:sz w:val="24"/>
                <w:szCs w:val="24"/>
                <w:lang w:val="en-GB"/>
              </w:rPr>
              <w:t>[</w:t>
            </w:r>
            <w:r w:rsidR="00111F98">
              <w:rPr>
                <w:b/>
                <w:sz w:val="24"/>
                <w:szCs w:val="24"/>
                <w:lang w:val="en-GB"/>
              </w:rPr>
              <w:t>4</w:t>
            </w:r>
            <w:r w:rsidR="00940D73">
              <w:rPr>
                <w:b/>
                <w:sz w:val="24"/>
                <w:szCs w:val="24"/>
                <w:lang w:val="en-GB"/>
              </w:rPr>
              <w:t>00 words]</w:t>
            </w:r>
          </w:p>
        </w:tc>
      </w:tr>
      <w:tr w:rsidR="00486E22" w:rsidRPr="00E244BA" w14:paraId="28E8DD43" w14:textId="77777777" w:rsidTr="00486E22">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9BDB43" w14:textId="77777777" w:rsidR="00486E22" w:rsidRDefault="00486E22" w:rsidP="008C0B57">
            <w:pPr>
              <w:pStyle w:val="TableParagraph"/>
              <w:spacing w:before="2"/>
              <w:ind w:right="153"/>
              <w:rPr>
                <w:sz w:val="24"/>
                <w:szCs w:val="24"/>
                <w:lang w:val="en-GB"/>
              </w:rPr>
            </w:pPr>
          </w:p>
          <w:p w14:paraId="3FAFC6E6" w14:textId="77777777" w:rsidR="00486E22" w:rsidRDefault="00486E22" w:rsidP="008C0B57">
            <w:pPr>
              <w:pStyle w:val="TableParagraph"/>
              <w:spacing w:before="2"/>
              <w:ind w:right="153"/>
              <w:rPr>
                <w:sz w:val="24"/>
                <w:szCs w:val="24"/>
                <w:lang w:val="en-GB"/>
              </w:rPr>
            </w:pPr>
          </w:p>
          <w:p w14:paraId="7E77DA68" w14:textId="77777777" w:rsidR="00486E22" w:rsidRDefault="00486E22" w:rsidP="008C0B57">
            <w:pPr>
              <w:pStyle w:val="TableParagraph"/>
              <w:spacing w:before="2"/>
              <w:ind w:right="153"/>
              <w:rPr>
                <w:sz w:val="24"/>
                <w:szCs w:val="24"/>
                <w:lang w:val="en-GB"/>
              </w:rPr>
            </w:pPr>
          </w:p>
          <w:p w14:paraId="215179C6" w14:textId="77777777" w:rsidR="00486E22" w:rsidRDefault="00486E22" w:rsidP="008C0B57">
            <w:pPr>
              <w:pStyle w:val="TableParagraph"/>
              <w:spacing w:before="2"/>
              <w:ind w:right="153"/>
              <w:rPr>
                <w:sz w:val="24"/>
                <w:szCs w:val="24"/>
                <w:lang w:val="en-GB"/>
              </w:rPr>
            </w:pPr>
          </w:p>
          <w:p w14:paraId="5EECD1A5" w14:textId="77777777" w:rsidR="00486E22" w:rsidRDefault="00486E22" w:rsidP="008C0B57">
            <w:pPr>
              <w:pStyle w:val="TableParagraph"/>
              <w:spacing w:before="2"/>
              <w:ind w:right="153"/>
              <w:rPr>
                <w:sz w:val="24"/>
                <w:szCs w:val="24"/>
                <w:lang w:val="en-GB"/>
              </w:rPr>
            </w:pPr>
          </w:p>
          <w:p w14:paraId="58B52C44" w14:textId="77777777" w:rsidR="00486E22" w:rsidRDefault="00486E22" w:rsidP="008C0B57">
            <w:pPr>
              <w:pStyle w:val="TableParagraph"/>
              <w:spacing w:before="2"/>
              <w:ind w:right="153"/>
              <w:rPr>
                <w:sz w:val="24"/>
                <w:szCs w:val="24"/>
                <w:lang w:val="en-GB"/>
              </w:rPr>
            </w:pPr>
          </w:p>
          <w:p w14:paraId="1D2A4C78" w14:textId="77777777" w:rsidR="00486E22" w:rsidRDefault="00486E22" w:rsidP="008C0B57">
            <w:pPr>
              <w:pStyle w:val="TableParagraph"/>
              <w:spacing w:before="2"/>
              <w:ind w:right="153"/>
              <w:rPr>
                <w:sz w:val="24"/>
                <w:szCs w:val="24"/>
                <w:lang w:val="en-GB"/>
              </w:rPr>
            </w:pPr>
          </w:p>
          <w:p w14:paraId="578F2290" w14:textId="77777777" w:rsidR="00486E22" w:rsidRDefault="00486E22" w:rsidP="008C0B57">
            <w:pPr>
              <w:pStyle w:val="TableParagraph"/>
              <w:spacing w:before="2"/>
              <w:ind w:right="153"/>
              <w:rPr>
                <w:sz w:val="24"/>
                <w:szCs w:val="24"/>
                <w:lang w:val="en-GB"/>
              </w:rPr>
            </w:pPr>
          </w:p>
          <w:p w14:paraId="5EFF33D6" w14:textId="77777777" w:rsidR="00486E22" w:rsidRDefault="00486E22" w:rsidP="008C0B57">
            <w:pPr>
              <w:pStyle w:val="TableParagraph"/>
              <w:spacing w:before="2"/>
              <w:ind w:right="153"/>
              <w:rPr>
                <w:sz w:val="24"/>
                <w:szCs w:val="24"/>
                <w:lang w:val="en-GB"/>
              </w:rPr>
            </w:pPr>
          </w:p>
          <w:p w14:paraId="31BE4B68" w14:textId="77777777" w:rsidR="00486E22" w:rsidRDefault="00486E22" w:rsidP="008C0B57">
            <w:pPr>
              <w:pStyle w:val="TableParagraph"/>
              <w:spacing w:before="2"/>
              <w:ind w:right="153"/>
              <w:rPr>
                <w:sz w:val="24"/>
                <w:szCs w:val="24"/>
                <w:lang w:val="en-GB"/>
              </w:rPr>
            </w:pPr>
          </w:p>
          <w:p w14:paraId="4689A0C1" w14:textId="7F747520" w:rsidR="00486E22" w:rsidRDefault="00486E22" w:rsidP="008C0B57">
            <w:pPr>
              <w:pStyle w:val="TableParagraph"/>
              <w:spacing w:before="2"/>
              <w:ind w:right="153"/>
              <w:rPr>
                <w:sz w:val="24"/>
                <w:szCs w:val="24"/>
                <w:lang w:val="en-GB"/>
              </w:rPr>
            </w:pPr>
          </w:p>
        </w:tc>
      </w:tr>
      <w:tr w:rsidR="00641CF2" w:rsidRPr="00E244BA" w14:paraId="158D24DB"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B219631" w14:textId="3F7F2F72" w:rsidR="00641CF2" w:rsidRDefault="00641CF2" w:rsidP="00641CF2">
            <w:pPr>
              <w:pStyle w:val="TableParagraph"/>
              <w:spacing w:before="2"/>
              <w:ind w:right="153"/>
              <w:jc w:val="center"/>
              <w:rPr>
                <w:b/>
                <w:bCs/>
                <w:sz w:val="24"/>
                <w:szCs w:val="24"/>
                <w:lang w:val="en-GB"/>
              </w:rPr>
            </w:pPr>
            <w:r>
              <w:rPr>
                <w:b/>
                <w:bCs/>
                <w:sz w:val="24"/>
                <w:szCs w:val="24"/>
                <w:lang w:val="en-GB"/>
              </w:rPr>
              <w:t>2.4</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BBAE2" w14:textId="3A1BD62C" w:rsidR="00641CF2" w:rsidRDefault="00641CF2" w:rsidP="00641CF2">
            <w:pPr>
              <w:pStyle w:val="TableParagraph"/>
              <w:spacing w:before="2"/>
              <w:ind w:right="153"/>
              <w:rPr>
                <w:sz w:val="24"/>
                <w:szCs w:val="24"/>
                <w:lang w:val="en-GB"/>
              </w:rPr>
            </w:pPr>
            <w:r>
              <w:rPr>
                <w:sz w:val="24"/>
                <w:szCs w:val="24"/>
                <w:lang w:val="en-GB"/>
              </w:rPr>
              <w:t xml:space="preserve">Describe the additional wellbeing activity that you will offer and how this will deliver against the aims and outcomes for the wellbeing outcomes.  Include details of the experience, knowledge and skills of the person /team delivering the outcome </w:t>
            </w:r>
            <w:r w:rsidR="00940D73" w:rsidRPr="00940D73">
              <w:rPr>
                <w:b/>
                <w:sz w:val="24"/>
                <w:szCs w:val="24"/>
                <w:lang w:val="en-GB"/>
              </w:rPr>
              <w:t>[</w:t>
            </w:r>
            <w:r w:rsidR="00940D73">
              <w:rPr>
                <w:b/>
                <w:sz w:val="24"/>
                <w:szCs w:val="24"/>
                <w:lang w:val="en-GB"/>
              </w:rPr>
              <w:t>400 words]</w:t>
            </w:r>
          </w:p>
        </w:tc>
      </w:tr>
      <w:tr w:rsidR="00641CF2" w:rsidRPr="00E244BA" w14:paraId="0889066F" w14:textId="77777777" w:rsidTr="00641CF2">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88EC75" w14:textId="77777777" w:rsidR="00641CF2" w:rsidRDefault="00641CF2" w:rsidP="00641CF2">
            <w:pPr>
              <w:pStyle w:val="TableParagraph"/>
              <w:spacing w:before="2"/>
              <w:ind w:right="153"/>
              <w:rPr>
                <w:sz w:val="24"/>
                <w:szCs w:val="24"/>
                <w:lang w:val="en-GB"/>
              </w:rPr>
            </w:pPr>
          </w:p>
          <w:p w14:paraId="06CCF3F3" w14:textId="77777777" w:rsidR="00641CF2" w:rsidRDefault="00641CF2" w:rsidP="00641CF2">
            <w:pPr>
              <w:pStyle w:val="TableParagraph"/>
              <w:spacing w:before="2"/>
              <w:ind w:right="153"/>
              <w:rPr>
                <w:sz w:val="24"/>
                <w:szCs w:val="24"/>
                <w:lang w:val="en-GB"/>
              </w:rPr>
            </w:pPr>
          </w:p>
          <w:p w14:paraId="37B6F7D6" w14:textId="77777777" w:rsidR="00641CF2" w:rsidRDefault="00641CF2" w:rsidP="00641CF2">
            <w:pPr>
              <w:pStyle w:val="TableParagraph"/>
              <w:spacing w:before="2"/>
              <w:ind w:right="153"/>
              <w:rPr>
                <w:sz w:val="24"/>
                <w:szCs w:val="24"/>
                <w:lang w:val="en-GB"/>
              </w:rPr>
            </w:pPr>
          </w:p>
          <w:p w14:paraId="403A00BC" w14:textId="77777777" w:rsidR="00641CF2" w:rsidRDefault="00641CF2" w:rsidP="00641CF2">
            <w:pPr>
              <w:pStyle w:val="TableParagraph"/>
              <w:spacing w:before="2"/>
              <w:ind w:right="153"/>
              <w:rPr>
                <w:sz w:val="24"/>
                <w:szCs w:val="24"/>
                <w:lang w:val="en-GB"/>
              </w:rPr>
            </w:pPr>
          </w:p>
          <w:p w14:paraId="4DDA9BB2" w14:textId="77777777" w:rsidR="00641CF2" w:rsidRDefault="00641CF2" w:rsidP="00641CF2">
            <w:pPr>
              <w:pStyle w:val="TableParagraph"/>
              <w:spacing w:before="2"/>
              <w:ind w:right="153"/>
              <w:rPr>
                <w:sz w:val="24"/>
                <w:szCs w:val="24"/>
                <w:lang w:val="en-GB"/>
              </w:rPr>
            </w:pPr>
          </w:p>
          <w:p w14:paraId="03EABF94" w14:textId="77777777" w:rsidR="00641CF2" w:rsidRDefault="00641CF2" w:rsidP="00641CF2">
            <w:pPr>
              <w:pStyle w:val="TableParagraph"/>
              <w:spacing w:before="2"/>
              <w:ind w:right="153"/>
              <w:rPr>
                <w:sz w:val="24"/>
                <w:szCs w:val="24"/>
                <w:lang w:val="en-GB"/>
              </w:rPr>
            </w:pPr>
          </w:p>
          <w:p w14:paraId="0F0D33CD" w14:textId="5693ECA8" w:rsidR="00641CF2" w:rsidRDefault="00641CF2" w:rsidP="00641CF2">
            <w:pPr>
              <w:pStyle w:val="TableParagraph"/>
              <w:spacing w:before="2"/>
              <w:ind w:right="153"/>
              <w:rPr>
                <w:sz w:val="24"/>
                <w:szCs w:val="24"/>
                <w:lang w:val="en-GB"/>
              </w:rPr>
            </w:pPr>
          </w:p>
        </w:tc>
      </w:tr>
      <w:tr w:rsidR="00641CF2" w:rsidRPr="00E244BA" w14:paraId="6167A983"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58A57D0" w14:textId="52B07908" w:rsidR="00641CF2" w:rsidRDefault="00641CF2" w:rsidP="00641CF2">
            <w:pPr>
              <w:pStyle w:val="TableParagraph"/>
              <w:spacing w:before="2"/>
              <w:ind w:right="153"/>
              <w:jc w:val="center"/>
              <w:rPr>
                <w:b/>
                <w:bCs/>
                <w:sz w:val="24"/>
                <w:szCs w:val="24"/>
                <w:lang w:val="en-GB"/>
              </w:rPr>
            </w:pPr>
            <w:r>
              <w:rPr>
                <w:b/>
                <w:bCs/>
                <w:sz w:val="24"/>
                <w:szCs w:val="24"/>
                <w:lang w:val="en-GB"/>
              </w:rPr>
              <w:t>2.5</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577672" w14:textId="0350DCD4" w:rsidR="00641CF2" w:rsidRPr="004714D7" w:rsidRDefault="00641CF2" w:rsidP="00641CF2">
            <w:pPr>
              <w:pStyle w:val="TableParagraph"/>
              <w:spacing w:before="2"/>
              <w:ind w:right="153"/>
              <w:rPr>
                <w:sz w:val="24"/>
                <w:szCs w:val="24"/>
                <w:lang w:val="en-GB"/>
              </w:rPr>
            </w:pPr>
            <w:r>
              <w:rPr>
                <w:sz w:val="24"/>
                <w:szCs w:val="24"/>
                <w:lang w:val="en-GB"/>
              </w:rPr>
              <w:t xml:space="preserve">Describe how you will promote and support Breast feeding, how will you deliver against the aims and outcomes detailed for breast feeding?  Include details of your experience and </w:t>
            </w:r>
            <w:proofErr w:type="gramStart"/>
            <w:r>
              <w:rPr>
                <w:sz w:val="24"/>
                <w:szCs w:val="24"/>
                <w:lang w:val="en-GB"/>
              </w:rPr>
              <w:t>knowledge</w:t>
            </w:r>
            <w:r w:rsidRPr="00D119FA">
              <w:rPr>
                <w:b/>
                <w:bCs/>
                <w:sz w:val="24"/>
                <w:szCs w:val="24"/>
                <w:lang w:val="en-GB"/>
              </w:rPr>
              <w:t>.</w:t>
            </w:r>
            <w:r w:rsidR="00D119FA" w:rsidRPr="00D119FA">
              <w:rPr>
                <w:b/>
                <w:bCs/>
                <w:sz w:val="24"/>
                <w:szCs w:val="24"/>
                <w:lang w:val="en-GB"/>
              </w:rPr>
              <w:t>(</w:t>
            </w:r>
            <w:proofErr w:type="gramEnd"/>
            <w:r w:rsidR="00D119FA" w:rsidRPr="00D119FA">
              <w:rPr>
                <w:b/>
                <w:bCs/>
                <w:sz w:val="24"/>
                <w:szCs w:val="24"/>
                <w:lang w:val="en-GB"/>
              </w:rPr>
              <w:t>400 words)</w:t>
            </w:r>
          </w:p>
        </w:tc>
      </w:tr>
      <w:tr w:rsidR="00641CF2" w:rsidRPr="00E244BA" w14:paraId="61D40BCE" w14:textId="77777777" w:rsidTr="00484DF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7B76D5" w14:textId="77777777" w:rsidR="00641CF2" w:rsidRDefault="00641CF2" w:rsidP="00641CF2">
            <w:pPr>
              <w:pStyle w:val="TableParagraph"/>
              <w:spacing w:before="2"/>
              <w:ind w:right="153"/>
              <w:rPr>
                <w:sz w:val="24"/>
                <w:szCs w:val="24"/>
                <w:lang w:val="en-GB"/>
              </w:rPr>
            </w:pPr>
          </w:p>
          <w:p w14:paraId="2828FE17" w14:textId="77777777" w:rsidR="00641CF2" w:rsidRDefault="00641CF2" w:rsidP="00641CF2">
            <w:pPr>
              <w:pStyle w:val="TableParagraph"/>
              <w:spacing w:before="2"/>
              <w:ind w:right="153"/>
              <w:rPr>
                <w:sz w:val="24"/>
                <w:szCs w:val="24"/>
                <w:lang w:val="en-GB"/>
              </w:rPr>
            </w:pPr>
          </w:p>
          <w:p w14:paraId="2434D0EE" w14:textId="77777777" w:rsidR="00641CF2" w:rsidRDefault="00641CF2" w:rsidP="00641CF2">
            <w:pPr>
              <w:pStyle w:val="TableParagraph"/>
              <w:spacing w:before="2"/>
              <w:ind w:right="153"/>
              <w:rPr>
                <w:sz w:val="24"/>
                <w:szCs w:val="24"/>
                <w:lang w:val="en-GB"/>
              </w:rPr>
            </w:pPr>
          </w:p>
          <w:p w14:paraId="48E7B033" w14:textId="77777777" w:rsidR="00641CF2" w:rsidRDefault="00641CF2" w:rsidP="00641CF2">
            <w:pPr>
              <w:pStyle w:val="TableParagraph"/>
              <w:spacing w:before="2"/>
              <w:ind w:right="153"/>
              <w:rPr>
                <w:sz w:val="24"/>
                <w:szCs w:val="24"/>
                <w:lang w:val="en-GB"/>
              </w:rPr>
            </w:pPr>
          </w:p>
          <w:p w14:paraId="1598AF27" w14:textId="77777777" w:rsidR="00641CF2" w:rsidRDefault="00641CF2" w:rsidP="00641CF2">
            <w:pPr>
              <w:pStyle w:val="TableParagraph"/>
              <w:spacing w:before="2"/>
              <w:ind w:right="153"/>
              <w:rPr>
                <w:sz w:val="24"/>
                <w:szCs w:val="24"/>
                <w:lang w:val="en-GB"/>
              </w:rPr>
            </w:pPr>
          </w:p>
          <w:p w14:paraId="7096BCC0" w14:textId="7B5F6453" w:rsidR="00641CF2" w:rsidRPr="004714D7" w:rsidRDefault="00641CF2" w:rsidP="00641CF2">
            <w:pPr>
              <w:pStyle w:val="TableParagraph"/>
              <w:spacing w:before="2"/>
              <w:ind w:right="153"/>
              <w:rPr>
                <w:sz w:val="24"/>
                <w:szCs w:val="24"/>
                <w:lang w:val="en-GB"/>
              </w:rPr>
            </w:pPr>
          </w:p>
        </w:tc>
      </w:tr>
      <w:tr w:rsidR="00641CF2" w:rsidRPr="00E244BA" w14:paraId="1C88578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F64548" w14:textId="6A045DB2" w:rsidR="00641CF2" w:rsidRPr="008C0B57" w:rsidRDefault="00641CF2" w:rsidP="00641CF2">
            <w:pPr>
              <w:pStyle w:val="TableParagraph"/>
              <w:spacing w:before="2"/>
              <w:ind w:right="153"/>
              <w:jc w:val="center"/>
              <w:rPr>
                <w:b/>
                <w:bCs/>
                <w:sz w:val="24"/>
                <w:szCs w:val="24"/>
                <w:lang w:val="en-GB"/>
              </w:rPr>
            </w:pPr>
            <w:r>
              <w:rPr>
                <w:b/>
                <w:bCs/>
                <w:sz w:val="24"/>
                <w:szCs w:val="24"/>
                <w:lang w:val="en-GB"/>
              </w:rPr>
              <w:t>2.6</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8CC9BF8" w14:textId="540D6D56" w:rsidR="00641CF2" w:rsidRPr="008922D7" w:rsidRDefault="00641CF2" w:rsidP="00641CF2">
            <w:pPr>
              <w:pStyle w:val="TableParagraph"/>
              <w:spacing w:before="2"/>
              <w:ind w:right="153"/>
              <w:rPr>
                <w:b/>
                <w:sz w:val="24"/>
                <w:szCs w:val="24"/>
                <w:highlight w:val="yellow"/>
                <w:lang w:val="en-GB"/>
              </w:rPr>
            </w:pPr>
            <w:r w:rsidRPr="004714D7">
              <w:rPr>
                <w:sz w:val="24"/>
                <w:szCs w:val="24"/>
                <w:lang w:val="en-GB"/>
              </w:rPr>
              <w:t xml:space="preserve">How </w:t>
            </w:r>
            <w:r>
              <w:rPr>
                <w:sz w:val="24"/>
                <w:szCs w:val="24"/>
                <w:lang w:val="en-GB"/>
              </w:rPr>
              <w:t>do you propose to develop the spoke, introduce the additional wellbeing activity and promotion of breast feeding support (include services/activities/target audience)</w:t>
            </w:r>
            <w:r w:rsidRPr="004714D7">
              <w:rPr>
                <w:sz w:val="24"/>
                <w:szCs w:val="24"/>
                <w:lang w:val="en-GB"/>
              </w:rPr>
              <w:t xml:space="preserve"> </w:t>
            </w:r>
            <w:r w:rsidRPr="002163B2">
              <w:rPr>
                <w:b/>
                <w:sz w:val="24"/>
                <w:szCs w:val="24"/>
                <w:lang w:val="en-GB"/>
              </w:rPr>
              <w:t xml:space="preserve">[400 </w:t>
            </w:r>
            <w:r w:rsidR="00940D73">
              <w:rPr>
                <w:b/>
                <w:sz w:val="24"/>
                <w:szCs w:val="24"/>
                <w:lang w:val="en-GB"/>
              </w:rPr>
              <w:t>words]</w:t>
            </w:r>
          </w:p>
        </w:tc>
      </w:tr>
      <w:tr w:rsidR="00641CF2" w:rsidRPr="00E244BA" w14:paraId="6D842B5A"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0DF050" w14:textId="77777777" w:rsidR="00641CF2" w:rsidRPr="008C0B57" w:rsidRDefault="00641CF2" w:rsidP="00641CF2">
            <w:pPr>
              <w:pStyle w:val="TableParagraph"/>
              <w:spacing w:before="2"/>
              <w:ind w:right="153"/>
              <w:rPr>
                <w:b/>
                <w:bCs/>
                <w:sz w:val="24"/>
                <w:szCs w:val="24"/>
                <w:lang w:val="en-GB"/>
              </w:rPr>
            </w:pPr>
          </w:p>
          <w:p w14:paraId="47A87C50" w14:textId="77777777" w:rsidR="00641CF2" w:rsidRPr="008C0B57" w:rsidRDefault="00641CF2" w:rsidP="00641CF2">
            <w:pPr>
              <w:pStyle w:val="TableParagraph"/>
              <w:spacing w:before="2"/>
              <w:ind w:right="153"/>
              <w:rPr>
                <w:b/>
                <w:bCs/>
                <w:sz w:val="24"/>
                <w:szCs w:val="24"/>
                <w:lang w:val="en-GB"/>
              </w:rPr>
            </w:pPr>
          </w:p>
          <w:p w14:paraId="4E4FE3C5" w14:textId="77777777" w:rsidR="00641CF2" w:rsidRPr="008C0B57" w:rsidRDefault="00641CF2" w:rsidP="00641CF2">
            <w:pPr>
              <w:pStyle w:val="TableParagraph"/>
              <w:spacing w:before="2"/>
              <w:ind w:right="153"/>
              <w:rPr>
                <w:b/>
                <w:bCs/>
                <w:sz w:val="24"/>
                <w:szCs w:val="24"/>
                <w:lang w:val="en-GB"/>
              </w:rPr>
            </w:pPr>
          </w:p>
          <w:p w14:paraId="18CE3B3D" w14:textId="77777777" w:rsidR="00641CF2" w:rsidRPr="008C0B57" w:rsidRDefault="00641CF2" w:rsidP="00641CF2">
            <w:pPr>
              <w:pStyle w:val="TableParagraph"/>
              <w:spacing w:before="2"/>
              <w:ind w:right="153"/>
              <w:rPr>
                <w:b/>
                <w:bCs/>
                <w:sz w:val="24"/>
                <w:szCs w:val="24"/>
                <w:lang w:val="en-GB"/>
              </w:rPr>
            </w:pPr>
          </w:p>
          <w:p w14:paraId="735C6BA6" w14:textId="432438E9" w:rsidR="00641CF2" w:rsidRDefault="00641CF2" w:rsidP="00641CF2">
            <w:pPr>
              <w:pStyle w:val="TableParagraph"/>
              <w:spacing w:before="2"/>
              <w:ind w:right="153"/>
              <w:rPr>
                <w:b/>
                <w:bCs/>
                <w:sz w:val="24"/>
                <w:szCs w:val="24"/>
                <w:lang w:val="en-GB"/>
              </w:rPr>
            </w:pPr>
          </w:p>
          <w:p w14:paraId="5FA819B6" w14:textId="4EEF3781" w:rsidR="0005394F" w:rsidRDefault="0005394F" w:rsidP="00641CF2">
            <w:pPr>
              <w:pStyle w:val="TableParagraph"/>
              <w:spacing w:before="2"/>
              <w:ind w:right="153"/>
              <w:rPr>
                <w:b/>
                <w:bCs/>
                <w:sz w:val="24"/>
                <w:szCs w:val="24"/>
                <w:lang w:val="en-GB"/>
              </w:rPr>
            </w:pPr>
          </w:p>
          <w:p w14:paraId="4A312847" w14:textId="5AE31285" w:rsidR="0005394F" w:rsidRDefault="0005394F" w:rsidP="00641CF2">
            <w:pPr>
              <w:pStyle w:val="TableParagraph"/>
              <w:spacing w:before="2"/>
              <w:ind w:right="153"/>
              <w:rPr>
                <w:b/>
                <w:bCs/>
                <w:sz w:val="24"/>
                <w:szCs w:val="24"/>
                <w:lang w:val="en-GB"/>
              </w:rPr>
            </w:pPr>
          </w:p>
          <w:p w14:paraId="544A5347" w14:textId="4269B843" w:rsidR="0005394F" w:rsidRDefault="0005394F" w:rsidP="00641CF2">
            <w:pPr>
              <w:pStyle w:val="TableParagraph"/>
              <w:spacing w:before="2"/>
              <w:ind w:right="153"/>
              <w:rPr>
                <w:b/>
                <w:bCs/>
                <w:sz w:val="24"/>
                <w:szCs w:val="24"/>
                <w:lang w:val="en-GB"/>
              </w:rPr>
            </w:pPr>
          </w:p>
          <w:p w14:paraId="6CCECAA3" w14:textId="5440C96C" w:rsidR="0005394F" w:rsidRDefault="0005394F" w:rsidP="00641CF2">
            <w:pPr>
              <w:pStyle w:val="TableParagraph"/>
              <w:spacing w:before="2"/>
              <w:ind w:right="153"/>
              <w:rPr>
                <w:b/>
                <w:bCs/>
                <w:sz w:val="24"/>
                <w:szCs w:val="24"/>
                <w:lang w:val="en-GB"/>
              </w:rPr>
            </w:pPr>
          </w:p>
          <w:p w14:paraId="547C17F7" w14:textId="37B02F81" w:rsidR="0005394F" w:rsidRDefault="0005394F" w:rsidP="00641CF2">
            <w:pPr>
              <w:pStyle w:val="TableParagraph"/>
              <w:spacing w:before="2"/>
              <w:ind w:right="153"/>
              <w:rPr>
                <w:b/>
                <w:bCs/>
                <w:sz w:val="24"/>
                <w:szCs w:val="24"/>
                <w:lang w:val="en-GB"/>
              </w:rPr>
            </w:pPr>
          </w:p>
          <w:p w14:paraId="7D1B3A5B" w14:textId="189AB4BD" w:rsidR="0005394F" w:rsidRDefault="0005394F" w:rsidP="00641CF2">
            <w:pPr>
              <w:pStyle w:val="TableParagraph"/>
              <w:spacing w:before="2"/>
              <w:ind w:right="153"/>
              <w:rPr>
                <w:b/>
                <w:bCs/>
                <w:sz w:val="24"/>
                <w:szCs w:val="24"/>
                <w:lang w:val="en-GB"/>
              </w:rPr>
            </w:pPr>
          </w:p>
          <w:p w14:paraId="02147DEC" w14:textId="77777777" w:rsidR="0005394F" w:rsidRPr="008C0B57" w:rsidRDefault="0005394F" w:rsidP="00641CF2">
            <w:pPr>
              <w:pStyle w:val="TableParagraph"/>
              <w:spacing w:before="2"/>
              <w:ind w:right="153"/>
              <w:rPr>
                <w:b/>
                <w:bCs/>
                <w:sz w:val="24"/>
                <w:szCs w:val="24"/>
                <w:lang w:val="en-GB"/>
              </w:rPr>
            </w:pPr>
          </w:p>
          <w:p w14:paraId="5671F9AC" w14:textId="6BD030CB" w:rsidR="00641CF2" w:rsidRPr="008C0B57" w:rsidRDefault="00641CF2" w:rsidP="00641CF2">
            <w:pPr>
              <w:pStyle w:val="TableParagraph"/>
              <w:spacing w:before="2"/>
              <w:ind w:right="153"/>
              <w:rPr>
                <w:b/>
                <w:bCs/>
                <w:sz w:val="24"/>
                <w:szCs w:val="24"/>
                <w:lang w:val="en-GB"/>
              </w:rPr>
            </w:pPr>
          </w:p>
        </w:tc>
      </w:tr>
      <w:tr w:rsidR="00641CF2" w:rsidRPr="00E244BA" w14:paraId="7A99C7C7" w14:textId="77777777" w:rsidTr="00C71DD6">
        <w:trPr>
          <w:cantSplit/>
          <w:trHeight w:val="51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7799D6" w14:textId="305EAF10" w:rsidR="00641CF2" w:rsidRPr="008C0B57" w:rsidRDefault="00641CF2" w:rsidP="00641CF2">
            <w:pPr>
              <w:pStyle w:val="TableParagraph"/>
              <w:spacing w:before="2"/>
              <w:ind w:right="153"/>
              <w:jc w:val="center"/>
              <w:rPr>
                <w:b/>
                <w:bCs/>
                <w:sz w:val="24"/>
                <w:szCs w:val="24"/>
                <w:lang w:val="en-GB"/>
              </w:rPr>
            </w:pPr>
            <w:r>
              <w:rPr>
                <w:b/>
                <w:bCs/>
                <w:sz w:val="24"/>
                <w:szCs w:val="24"/>
                <w:lang w:val="en-GB"/>
              </w:rPr>
              <w:lastRenderedPageBreak/>
              <w:t>2.7</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65589F1" w14:textId="34FC8015" w:rsidR="00641CF2" w:rsidRPr="008C0B57" w:rsidRDefault="00641CF2" w:rsidP="00641CF2">
            <w:pPr>
              <w:pStyle w:val="TableParagraph"/>
              <w:spacing w:before="2"/>
              <w:ind w:right="153"/>
              <w:rPr>
                <w:sz w:val="24"/>
                <w:szCs w:val="24"/>
              </w:rPr>
            </w:pPr>
            <w:r w:rsidRPr="004714D7">
              <w:rPr>
                <w:sz w:val="24"/>
                <w:szCs w:val="24"/>
              </w:rPr>
              <w:t xml:space="preserve">How many people will </w:t>
            </w:r>
            <w:r>
              <w:rPr>
                <w:sz w:val="24"/>
                <w:szCs w:val="24"/>
              </w:rPr>
              <w:t xml:space="preserve">benefit from the Spoke, the additional wellbeing activity (include </w:t>
            </w:r>
            <w:r w:rsidRPr="00B77F20">
              <w:rPr>
                <w:sz w:val="24"/>
                <w:szCs w:val="24"/>
              </w:rPr>
              <w:t>protected characteristics of individuals)</w:t>
            </w:r>
            <w:r w:rsidRPr="00DE7474">
              <w:rPr>
                <w:b/>
              </w:rPr>
              <w:t xml:space="preserve"> </w:t>
            </w:r>
            <w:r>
              <w:rPr>
                <w:b/>
              </w:rPr>
              <w:t xml:space="preserve">Break this down for spoke and wellbeing activity </w:t>
            </w:r>
            <w:r w:rsidR="00940D73">
              <w:rPr>
                <w:b/>
              </w:rPr>
              <w:t>[200 words]</w:t>
            </w:r>
          </w:p>
        </w:tc>
      </w:tr>
      <w:tr w:rsidR="00641CF2" w:rsidRPr="00E244BA" w14:paraId="11756E20"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2790C" w14:textId="77777777" w:rsidR="00641CF2" w:rsidRPr="008C0B57" w:rsidRDefault="00641CF2" w:rsidP="00641CF2">
            <w:pPr>
              <w:pStyle w:val="TableParagraph"/>
              <w:spacing w:before="2"/>
              <w:ind w:right="153"/>
              <w:rPr>
                <w:b/>
                <w:bCs/>
                <w:sz w:val="24"/>
                <w:szCs w:val="24"/>
              </w:rPr>
            </w:pPr>
          </w:p>
          <w:p w14:paraId="1D040CA5" w14:textId="77777777" w:rsidR="00641CF2" w:rsidRPr="008C0B57" w:rsidRDefault="00641CF2" w:rsidP="00641CF2">
            <w:pPr>
              <w:pStyle w:val="TableParagraph"/>
              <w:spacing w:before="2"/>
              <w:ind w:right="153"/>
              <w:rPr>
                <w:b/>
                <w:bCs/>
                <w:sz w:val="24"/>
                <w:szCs w:val="24"/>
              </w:rPr>
            </w:pPr>
          </w:p>
          <w:p w14:paraId="433F8DC1" w14:textId="77777777" w:rsidR="00641CF2" w:rsidRPr="008C0B57" w:rsidRDefault="00641CF2" w:rsidP="00641CF2">
            <w:pPr>
              <w:pStyle w:val="TableParagraph"/>
              <w:spacing w:before="2"/>
              <w:ind w:right="153"/>
              <w:rPr>
                <w:b/>
                <w:bCs/>
                <w:sz w:val="24"/>
                <w:szCs w:val="24"/>
              </w:rPr>
            </w:pPr>
          </w:p>
          <w:p w14:paraId="157B60C2" w14:textId="77777777" w:rsidR="00641CF2" w:rsidRPr="008C0B57" w:rsidRDefault="00641CF2" w:rsidP="00641CF2">
            <w:pPr>
              <w:pStyle w:val="TableParagraph"/>
              <w:spacing w:before="2"/>
              <w:ind w:right="153"/>
              <w:rPr>
                <w:b/>
                <w:bCs/>
                <w:sz w:val="24"/>
                <w:szCs w:val="24"/>
              </w:rPr>
            </w:pPr>
          </w:p>
          <w:p w14:paraId="42097FEA" w14:textId="77777777" w:rsidR="00641CF2" w:rsidRPr="008C0B57" w:rsidRDefault="00641CF2" w:rsidP="00641CF2">
            <w:pPr>
              <w:pStyle w:val="TableParagraph"/>
              <w:spacing w:before="2"/>
              <w:ind w:right="153"/>
              <w:rPr>
                <w:b/>
                <w:bCs/>
                <w:sz w:val="24"/>
                <w:szCs w:val="24"/>
              </w:rPr>
            </w:pPr>
          </w:p>
          <w:p w14:paraId="7E02987C" w14:textId="77777777" w:rsidR="00641CF2" w:rsidRPr="008C0B57" w:rsidRDefault="00641CF2" w:rsidP="00641CF2">
            <w:pPr>
              <w:pStyle w:val="TableParagraph"/>
              <w:spacing w:before="2"/>
              <w:ind w:right="153"/>
              <w:rPr>
                <w:b/>
                <w:bCs/>
                <w:sz w:val="24"/>
                <w:szCs w:val="24"/>
              </w:rPr>
            </w:pPr>
          </w:p>
          <w:p w14:paraId="28CE67EB" w14:textId="0A0BB3EF" w:rsidR="00641CF2" w:rsidRPr="008C0B57" w:rsidRDefault="00641CF2" w:rsidP="00641CF2">
            <w:pPr>
              <w:pStyle w:val="TableParagraph"/>
              <w:spacing w:before="2"/>
              <w:ind w:right="153"/>
              <w:rPr>
                <w:b/>
                <w:bCs/>
                <w:sz w:val="24"/>
                <w:szCs w:val="24"/>
              </w:rPr>
            </w:pPr>
          </w:p>
        </w:tc>
      </w:tr>
      <w:tr w:rsidR="00641CF2" w:rsidRPr="00E244BA" w14:paraId="2417406D"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5EA2E6" w14:textId="217AF18C" w:rsidR="00641CF2" w:rsidRDefault="00641CF2" w:rsidP="00641CF2">
            <w:pPr>
              <w:pStyle w:val="TableParagraph"/>
              <w:spacing w:before="2"/>
              <w:ind w:right="153"/>
              <w:jc w:val="center"/>
              <w:rPr>
                <w:b/>
                <w:bCs/>
                <w:sz w:val="24"/>
                <w:szCs w:val="24"/>
                <w:lang w:val="en-GB"/>
              </w:rPr>
            </w:pPr>
            <w:r>
              <w:rPr>
                <w:b/>
                <w:bCs/>
                <w:sz w:val="24"/>
                <w:szCs w:val="24"/>
                <w:lang w:val="en-GB"/>
              </w:rPr>
              <w:t>2.8</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7F9C23D3" w14:textId="77FA495D" w:rsidR="00641CF2" w:rsidRPr="008C0B57" w:rsidRDefault="00641CF2" w:rsidP="00641CF2">
            <w:pPr>
              <w:pStyle w:val="TableParagraph"/>
              <w:spacing w:before="2"/>
              <w:ind w:right="153"/>
              <w:rPr>
                <w:rFonts w:eastAsia="Calibri"/>
                <w:sz w:val="24"/>
                <w:szCs w:val="24"/>
              </w:rPr>
            </w:pPr>
            <w:r>
              <w:rPr>
                <w:rFonts w:eastAsiaTheme="minorEastAsia" w:hAnsi="Calibri"/>
                <w:color w:val="000000" w:themeColor="text1"/>
                <w:kern w:val="24"/>
                <w:sz w:val="24"/>
                <w:szCs w:val="24"/>
                <w:lang w:eastAsia="en-GB"/>
              </w:rPr>
              <w:t>Is your organisation</w:t>
            </w:r>
            <w:r w:rsidRPr="000B6C33">
              <w:rPr>
                <w:rFonts w:eastAsiaTheme="minorEastAsia" w:hAnsi="Calibri"/>
                <w:color w:val="000000" w:themeColor="text1"/>
                <w:kern w:val="24"/>
                <w:sz w:val="24"/>
                <w:szCs w:val="24"/>
                <w:lang w:eastAsia="en-GB"/>
              </w:rPr>
              <w:t xml:space="preserve"> based in an area of need, which lacks services as identified by the needs assessment (not within a one-mile radius of the main family hub or spoke see </w:t>
            </w:r>
            <w:r>
              <w:rPr>
                <w:rFonts w:eastAsiaTheme="minorEastAsia" w:hAnsi="Calibri"/>
                <w:color w:val="000000" w:themeColor="text1"/>
                <w:kern w:val="24"/>
                <w:sz w:val="24"/>
                <w:szCs w:val="24"/>
                <w:lang w:eastAsia="en-GB"/>
              </w:rPr>
              <w:t>appendix 1</w:t>
            </w:r>
            <w:r w:rsidRPr="000B6C33">
              <w:rPr>
                <w:rFonts w:eastAsiaTheme="minorEastAsia" w:hAnsi="Calibri"/>
                <w:color w:val="000000" w:themeColor="text1"/>
                <w:kern w:val="24"/>
                <w:sz w:val="24"/>
                <w:szCs w:val="24"/>
                <w:lang w:eastAsia="en-GB"/>
              </w:rPr>
              <w:t>)</w:t>
            </w:r>
            <w:r>
              <w:rPr>
                <w:rFonts w:eastAsiaTheme="minorEastAsia" w:hAnsi="Calibri"/>
                <w:color w:val="000000" w:themeColor="text1"/>
                <w:kern w:val="24"/>
                <w:sz w:val="24"/>
                <w:szCs w:val="24"/>
                <w:lang w:eastAsia="en-GB"/>
              </w:rPr>
              <w:t xml:space="preserve">? OR </w:t>
            </w:r>
            <w:r w:rsidRPr="000B6C33">
              <w:rPr>
                <w:rFonts w:eastAsiaTheme="minorEastAsia" w:hAnsi="Calibri"/>
                <w:color w:val="000000" w:themeColor="text1"/>
                <w:kern w:val="24"/>
                <w:sz w:val="24"/>
                <w:szCs w:val="24"/>
                <w:lang w:eastAsia="en-GB"/>
              </w:rPr>
              <w:t xml:space="preserve">can </w:t>
            </w:r>
            <w:r>
              <w:rPr>
                <w:rFonts w:eastAsiaTheme="minorEastAsia" w:hAnsi="Calibri"/>
                <w:color w:val="000000" w:themeColor="text1"/>
                <w:kern w:val="24"/>
                <w:sz w:val="24"/>
                <w:szCs w:val="24"/>
                <w:lang w:eastAsia="en-GB"/>
              </w:rPr>
              <w:t xml:space="preserve">you share the </w:t>
            </w:r>
            <w:r w:rsidRPr="000B6C33">
              <w:rPr>
                <w:rFonts w:eastAsiaTheme="minorEastAsia" w:hAnsi="Calibri"/>
                <w:color w:val="000000" w:themeColor="text1"/>
                <w:kern w:val="24"/>
                <w:sz w:val="24"/>
                <w:szCs w:val="24"/>
                <w:lang w:eastAsia="en-GB"/>
              </w:rPr>
              <w:t xml:space="preserve">evidence that </w:t>
            </w:r>
            <w:r>
              <w:rPr>
                <w:rFonts w:eastAsiaTheme="minorEastAsia" w:hAnsi="Calibri"/>
                <w:color w:val="000000" w:themeColor="text1"/>
                <w:kern w:val="24"/>
                <w:sz w:val="24"/>
                <w:szCs w:val="24"/>
                <w:lang w:eastAsia="en-GB"/>
              </w:rPr>
              <w:t>your organisation</w:t>
            </w:r>
            <w:r w:rsidRPr="000B6C33">
              <w:rPr>
                <w:rFonts w:eastAsiaTheme="minorEastAsia" w:hAnsi="Calibri"/>
                <w:color w:val="000000" w:themeColor="text1"/>
                <w:kern w:val="24"/>
                <w:sz w:val="24"/>
                <w:szCs w:val="24"/>
                <w:lang w:eastAsia="en-GB"/>
              </w:rPr>
              <w:t xml:space="preserve"> meets the needs of a community that do</w:t>
            </w:r>
            <w:r>
              <w:rPr>
                <w:rFonts w:eastAsiaTheme="minorEastAsia" w:hAnsi="Calibri"/>
                <w:color w:val="000000" w:themeColor="text1"/>
                <w:kern w:val="24"/>
                <w:sz w:val="24"/>
                <w:szCs w:val="24"/>
                <w:lang w:eastAsia="en-GB"/>
              </w:rPr>
              <w:t>esn</w:t>
            </w:r>
            <w:r>
              <w:rPr>
                <w:rFonts w:eastAsiaTheme="minorEastAsia" w:hAnsi="Calibri"/>
                <w:color w:val="000000" w:themeColor="text1"/>
                <w:kern w:val="24"/>
                <w:sz w:val="24"/>
                <w:szCs w:val="24"/>
                <w:lang w:eastAsia="en-GB"/>
              </w:rPr>
              <w:t>’</w:t>
            </w:r>
            <w:r>
              <w:rPr>
                <w:rFonts w:eastAsiaTheme="minorEastAsia" w:hAnsi="Calibri"/>
                <w:color w:val="000000" w:themeColor="text1"/>
                <w:kern w:val="24"/>
                <w:sz w:val="24"/>
                <w:szCs w:val="24"/>
                <w:lang w:eastAsia="en-GB"/>
              </w:rPr>
              <w:t>t</w:t>
            </w:r>
            <w:r w:rsidRPr="000B6C33">
              <w:rPr>
                <w:rFonts w:eastAsiaTheme="minorEastAsia" w:hAnsi="Calibri"/>
                <w:color w:val="000000" w:themeColor="text1"/>
                <w:kern w:val="24"/>
                <w:sz w:val="24"/>
                <w:szCs w:val="24"/>
                <w:lang w:eastAsia="en-GB"/>
              </w:rPr>
              <w:t xml:space="preserve"> currently access </w:t>
            </w:r>
            <w:r>
              <w:rPr>
                <w:rFonts w:eastAsiaTheme="minorEastAsia" w:hAnsi="Calibri"/>
                <w:color w:val="000000" w:themeColor="text1"/>
                <w:kern w:val="24"/>
                <w:sz w:val="24"/>
                <w:szCs w:val="24"/>
                <w:lang w:eastAsia="en-GB"/>
              </w:rPr>
              <w:t>F</w:t>
            </w:r>
            <w:r w:rsidRPr="000B6C33">
              <w:rPr>
                <w:rFonts w:eastAsiaTheme="minorEastAsia" w:hAnsi="Calibri"/>
                <w:color w:val="000000" w:themeColor="text1"/>
                <w:kern w:val="24"/>
                <w:sz w:val="24"/>
                <w:szCs w:val="24"/>
                <w:lang w:eastAsia="en-GB"/>
              </w:rPr>
              <w:t xml:space="preserve">amily </w:t>
            </w:r>
            <w:r>
              <w:rPr>
                <w:rFonts w:eastAsiaTheme="minorEastAsia" w:hAnsi="Calibri"/>
                <w:color w:val="000000" w:themeColor="text1"/>
                <w:kern w:val="24"/>
                <w:sz w:val="24"/>
                <w:szCs w:val="24"/>
                <w:lang w:eastAsia="en-GB"/>
              </w:rPr>
              <w:t>H</w:t>
            </w:r>
            <w:r w:rsidRPr="000B6C33">
              <w:rPr>
                <w:rFonts w:eastAsiaTheme="minorEastAsia" w:hAnsi="Calibri"/>
                <w:color w:val="000000" w:themeColor="text1"/>
                <w:kern w:val="24"/>
                <w:sz w:val="24"/>
                <w:szCs w:val="24"/>
                <w:lang w:eastAsia="en-GB"/>
              </w:rPr>
              <w:t>ub</w:t>
            </w:r>
            <w:r>
              <w:rPr>
                <w:rFonts w:eastAsiaTheme="minorEastAsia" w:hAnsi="Calibri"/>
                <w:color w:val="000000" w:themeColor="text1"/>
                <w:kern w:val="24"/>
                <w:sz w:val="24"/>
                <w:szCs w:val="24"/>
                <w:lang w:eastAsia="en-GB"/>
              </w:rPr>
              <w:t xml:space="preserve">s? </w:t>
            </w:r>
            <w:r w:rsidRPr="00940D73">
              <w:rPr>
                <w:rFonts w:eastAsiaTheme="minorEastAsia" w:hAnsi="Calibri"/>
                <w:b/>
                <w:color w:val="000000" w:themeColor="text1"/>
                <w:kern w:val="24"/>
                <w:sz w:val="24"/>
                <w:szCs w:val="24"/>
                <w:lang w:eastAsia="en-GB"/>
              </w:rPr>
              <w:t>(150 words)</w:t>
            </w:r>
          </w:p>
        </w:tc>
      </w:tr>
      <w:tr w:rsidR="00641CF2" w:rsidRPr="00E244BA" w14:paraId="48DF14CD" w14:textId="77777777" w:rsidTr="004C5DCF">
        <w:trPr>
          <w:cantSplit/>
          <w:trHeight w:val="39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CDE1CB" w14:textId="77777777" w:rsidR="00641CF2" w:rsidRDefault="00641CF2" w:rsidP="00641CF2">
            <w:pPr>
              <w:pStyle w:val="TableParagraph"/>
              <w:spacing w:before="2"/>
              <w:ind w:right="153"/>
              <w:rPr>
                <w:rFonts w:eastAsia="Calibri"/>
                <w:sz w:val="24"/>
                <w:szCs w:val="24"/>
              </w:rPr>
            </w:pPr>
          </w:p>
          <w:p w14:paraId="133EF257" w14:textId="77777777" w:rsidR="00641CF2" w:rsidRDefault="00641CF2" w:rsidP="00641CF2">
            <w:pPr>
              <w:pStyle w:val="TableParagraph"/>
              <w:spacing w:before="2"/>
              <w:ind w:right="153"/>
              <w:rPr>
                <w:rFonts w:eastAsia="Calibri"/>
                <w:sz w:val="24"/>
                <w:szCs w:val="24"/>
              </w:rPr>
            </w:pPr>
          </w:p>
          <w:p w14:paraId="6A0BF119" w14:textId="77777777" w:rsidR="00641CF2" w:rsidRDefault="00641CF2" w:rsidP="00641CF2">
            <w:pPr>
              <w:pStyle w:val="TableParagraph"/>
              <w:spacing w:before="2"/>
              <w:ind w:right="153"/>
              <w:rPr>
                <w:rFonts w:eastAsia="Calibri"/>
                <w:sz w:val="24"/>
                <w:szCs w:val="24"/>
              </w:rPr>
            </w:pPr>
          </w:p>
          <w:p w14:paraId="4E1F71D9" w14:textId="77777777" w:rsidR="00641CF2" w:rsidRDefault="00641CF2" w:rsidP="00641CF2">
            <w:pPr>
              <w:pStyle w:val="TableParagraph"/>
              <w:spacing w:before="2"/>
              <w:ind w:right="153"/>
              <w:rPr>
                <w:rFonts w:eastAsia="Calibri"/>
                <w:sz w:val="24"/>
                <w:szCs w:val="24"/>
              </w:rPr>
            </w:pPr>
          </w:p>
          <w:p w14:paraId="3E61CC15" w14:textId="672D40E5" w:rsidR="00641CF2" w:rsidRPr="008C0B57" w:rsidRDefault="00641CF2" w:rsidP="00641CF2">
            <w:pPr>
              <w:pStyle w:val="TableParagraph"/>
              <w:spacing w:before="2"/>
              <w:ind w:right="153"/>
              <w:rPr>
                <w:rFonts w:eastAsia="Calibri"/>
                <w:sz w:val="24"/>
                <w:szCs w:val="24"/>
              </w:rPr>
            </w:pPr>
          </w:p>
        </w:tc>
      </w:tr>
      <w:tr w:rsidR="00641CF2" w:rsidRPr="00E244BA" w14:paraId="37B47A0E"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C3539" w14:textId="53C076DA" w:rsidR="00641CF2" w:rsidRPr="008C0B57" w:rsidRDefault="00641CF2" w:rsidP="00641CF2">
            <w:pPr>
              <w:pStyle w:val="TableParagraph"/>
              <w:spacing w:before="2"/>
              <w:ind w:right="153"/>
              <w:jc w:val="center"/>
              <w:rPr>
                <w:b/>
                <w:bCs/>
                <w:sz w:val="24"/>
                <w:szCs w:val="24"/>
                <w:lang w:val="en-GB"/>
              </w:rPr>
            </w:pPr>
            <w:r>
              <w:rPr>
                <w:b/>
                <w:bCs/>
                <w:sz w:val="24"/>
                <w:szCs w:val="24"/>
                <w:lang w:val="en-GB"/>
              </w:rPr>
              <w:t>2.9</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E2827B" w14:textId="31158272" w:rsidR="00641CF2" w:rsidRPr="008C0B57" w:rsidRDefault="00641CF2" w:rsidP="00641CF2">
            <w:pPr>
              <w:pStyle w:val="TableParagraph"/>
              <w:spacing w:before="2"/>
              <w:ind w:right="153"/>
              <w:rPr>
                <w:rFonts w:eastAsia="Calibri"/>
                <w:sz w:val="24"/>
                <w:szCs w:val="24"/>
              </w:rPr>
            </w:pPr>
            <w:r w:rsidRPr="008C0B57">
              <w:rPr>
                <w:rFonts w:eastAsia="Calibri"/>
                <w:sz w:val="24"/>
                <w:szCs w:val="24"/>
              </w:rPr>
              <w:t>How will you</w:t>
            </w:r>
            <w:r>
              <w:rPr>
                <w:rFonts w:eastAsia="Calibri"/>
                <w:sz w:val="24"/>
                <w:szCs w:val="24"/>
              </w:rPr>
              <w:t xml:space="preserve"> </w:t>
            </w:r>
            <w:r w:rsidRPr="008C0B57">
              <w:rPr>
                <w:rFonts w:eastAsia="Calibri"/>
                <w:sz w:val="24"/>
                <w:szCs w:val="24"/>
              </w:rPr>
              <w:t>evaluate the impact of the</w:t>
            </w:r>
            <w:r>
              <w:rPr>
                <w:rFonts w:eastAsia="Calibri"/>
                <w:sz w:val="24"/>
                <w:szCs w:val="24"/>
              </w:rPr>
              <w:t xml:space="preserve"> Spoke, wellbeing activity and </w:t>
            </w:r>
            <w:proofErr w:type="gramStart"/>
            <w:r>
              <w:rPr>
                <w:rFonts w:eastAsia="Calibri"/>
                <w:sz w:val="24"/>
                <w:szCs w:val="24"/>
              </w:rPr>
              <w:t>Breast feeding</w:t>
            </w:r>
            <w:proofErr w:type="gramEnd"/>
            <w:r>
              <w:rPr>
                <w:rFonts w:eastAsia="Calibri"/>
                <w:sz w:val="24"/>
                <w:szCs w:val="24"/>
              </w:rPr>
              <w:t xml:space="preserve"> support</w:t>
            </w:r>
            <w:r w:rsidRPr="008C0B57">
              <w:rPr>
                <w:rFonts w:eastAsia="Calibri"/>
                <w:sz w:val="24"/>
                <w:szCs w:val="24"/>
              </w:rPr>
              <w:t>? How will you measure this at the end of the project</w:t>
            </w:r>
            <w:r>
              <w:rPr>
                <w:rFonts w:eastAsia="Calibri"/>
                <w:sz w:val="24"/>
                <w:szCs w:val="24"/>
              </w:rPr>
              <w:t xml:space="preserve"> </w:t>
            </w:r>
            <w:r w:rsidRPr="00586235">
              <w:rPr>
                <w:rFonts w:eastAsia="Calibri"/>
                <w:bCs/>
                <w:sz w:val="24"/>
                <w:szCs w:val="24"/>
              </w:rPr>
              <w:t>(include surveys and case studies where necessary)</w:t>
            </w:r>
            <w:r>
              <w:rPr>
                <w:rFonts w:eastAsia="Calibri"/>
                <w:b/>
                <w:bCs/>
                <w:sz w:val="24"/>
                <w:szCs w:val="24"/>
              </w:rPr>
              <w:t xml:space="preserve"> </w:t>
            </w:r>
            <w:r w:rsidRPr="002163B2">
              <w:rPr>
                <w:rFonts w:eastAsia="Calibri"/>
                <w:b/>
                <w:bCs/>
                <w:sz w:val="24"/>
                <w:szCs w:val="24"/>
                <w:lang w:val="en-GB"/>
              </w:rPr>
              <w:t>[250 words]</w:t>
            </w:r>
          </w:p>
        </w:tc>
      </w:tr>
      <w:tr w:rsidR="00641CF2" w:rsidRPr="00E244BA" w14:paraId="0885D0F8"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78A4BA" w14:textId="77777777" w:rsidR="00641CF2" w:rsidRPr="008C0B57" w:rsidRDefault="00641CF2" w:rsidP="00641CF2">
            <w:pPr>
              <w:pStyle w:val="TableParagraph"/>
              <w:spacing w:before="2"/>
              <w:ind w:right="153"/>
              <w:rPr>
                <w:rFonts w:eastAsia="Calibri"/>
                <w:b/>
                <w:bCs/>
                <w:sz w:val="24"/>
                <w:szCs w:val="24"/>
                <w:lang w:val="en-GB"/>
              </w:rPr>
            </w:pPr>
          </w:p>
          <w:p w14:paraId="6BBF7D8F" w14:textId="77777777" w:rsidR="00641CF2" w:rsidRPr="008C0B57" w:rsidRDefault="00641CF2" w:rsidP="00641CF2">
            <w:pPr>
              <w:pStyle w:val="TableParagraph"/>
              <w:spacing w:before="2"/>
              <w:ind w:right="153"/>
              <w:rPr>
                <w:rFonts w:eastAsia="Calibri"/>
                <w:b/>
                <w:bCs/>
                <w:sz w:val="24"/>
                <w:szCs w:val="24"/>
                <w:lang w:val="en-GB"/>
              </w:rPr>
            </w:pPr>
          </w:p>
          <w:p w14:paraId="4CEFB755" w14:textId="0C1EADFE" w:rsidR="00641CF2" w:rsidRDefault="00641CF2" w:rsidP="00641CF2">
            <w:pPr>
              <w:pStyle w:val="TableParagraph"/>
              <w:spacing w:before="2"/>
              <w:ind w:right="153"/>
              <w:rPr>
                <w:rFonts w:eastAsia="Calibri"/>
                <w:b/>
                <w:bCs/>
                <w:sz w:val="24"/>
                <w:szCs w:val="24"/>
                <w:lang w:val="en-GB"/>
              </w:rPr>
            </w:pPr>
          </w:p>
          <w:p w14:paraId="100592DD" w14:textId="40DFD47E" w:rsidR="00641CF2" w:rsidRDefault="00641CF2" w:rsidP="00641CF2">
            <w:pPr>
              <w:pStyle w:val="TableParagraph"/>
              <w:spacing w:before="2"/>
              <w:ind w:right="153"/>
              <w:rPr>
                <w:rFonts w:eastAsia="Calibri"/>
                <w:b/>
                <w:bCs/>
                <w:sz w:val="24"/>
                <w:szCs w:val="24"/>
                <w:lang w:val="en-GB"/>
              </w:rPr>
            </w:pPr>
          </w:p>
          <w:p w14:paraId="65E7C60E" w14:textId="07A5F097" w:rsidR="00641CF2" w:rsidRDefault="00641CF2" w:rsidP="00641CF2">
            <w:pPr>
              <w:pStyle w:val="TableParagraph"/>
              <w:spacing w:before="2"/>
              <w:ind w:right="153"/>
              <w:rPr>
                <w:rFonts w:eastAsia="Calibri"/>
                <w:b/>
                <w:bCs/>
                <w:sz w:val="24"/>
                <w:szCs w:val="24"/>
                <w:lang w:val="en-GB"/>
              </w:rPr>
            </w:pPr>
          </w:p>
          <w:p w14:paraId="2D0C1A5E" w14:textId="77777777" w:rsidR="00641CF2" w:rsidRPr="008C0B57" w:rsidRDefault="00641CF2" w:rsidP="00641CF2">
            <w:pPr>
              <w:pStyle w:val="TableParagraph"/>
              <w:spacing w:before="2"/>
              <w:ind w:right="153"/>
              <w:rPr>
                <w:rFonts w:eastAsia="Calibri"/>
                <w:b/>
                <w:bCs/>
                <w:sz w:val="24"/>
                <w:szCs w:val="24"/>
                <w:lang w:val="en-GB"/>
              </w:rPr>
            </w:pPr>
          </w:p>
          <w:p w14:paraId="25C6687E" w14:textId="77777777" w:rsidR="00641CF2" w:rsidRPr="008C0B57" w:rsidRDefault="00641CF2" w:rsidP="00641CF2">
            <w:pPr>
              <w:pStyle w:val="TableParagraph"/>
              <w:spacing w:before="2"/>
              <w:ind w:right="153"/>
              <w:rPr>
                <w:rFonts w:eastAsia="Calibri"/>
                <w:b/>
                <w:bCs/>
                <w:sz w:val="24"/>
                <w:szCs w:val="24"/>
                <w:lang w:val="en-GB"/>
              </w:rPr>
            </w:pPr>
          </w:p>
          <w:p w14:paraId="37F5EA08" w14:textId="77777777" w:rsidR="00641CF2" w:rsidRDefault="00641CF2" w:rsidP="00641CF2">
            <w:pPr>
              <w:pStyle w:val="TableParagraph"/>
              <w:spacing w:before="2"/>
              <w:ind w:right="153"/>
              <w:rPr>
                <w:rFonts w:eastAsia="Calibri"/>
                <w:b/>
                <w:bCs/>
                <w:sz w:val="24"/>
                <w:szCs w:val="24"/>
                <w:lang w:val="en-GB"/>
              </w:rPr>
            </w:pPr>
          </w:p>
          <w:p w14:paraId="16DBC79F" w14:textId="1F5917E2" w:rsidR="00641CF2" w:rsidRPr="008C0B57" w:rsidRDefault="00641CF2" w:rsidP="00641CF2">
            <w:pPr>
              <w:pStyle w:val="TableParagraph"/>
              <w:spacing w:before="2"/>
              <w:ind w:right="153"/>
              <w:rPr>
                <w:rFonts w:eastAsia="Calibri"/>
                <w:b/>
                <w:bCs/>
                <w:sz w:val="24"/>
                <w:szCs w:val="24"/>
                <w:lang w:val="en-GB"/>
              </w:rPr>
            </w:pPr>
          </w:p>
        </w:tc>
      </w:tr>
      <w:tr w:rsidR="00641CF2" w:rsidRPr="00E244BA" w14:paraId="640CE629" w14:textId="77777777" w:rsidTr="00486E22">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402A1FB" w14:textId="676BF842" w:rsidR="00641CF2" w:rsidRPr="00486E22" w:rsidRDefault="00641CF2" w:rsidP="00641CF2">
            <w:pPr>
              <w:pStyle w:val="TableParagraph"/>
              <w:spacing w:before="2"/>
              <w:ind w:right="153"/>
              <w:rPr>
                <w:rFonts w:eastAsia="Calibri"/>
                <w:b/>
                <w:bCs/>
                <w:sz w:val="24"/>
                <w:szCs w:val="24"/>
                <w:lang w:val="en-GB"/>
              </w:rPr>
            </w:pPr>
            <w:r w:rsidRPr="00486E22">
              <w:rPr>
                <w:b/>
                <w:color w:val="000000"/>
                <w:sz w:val="24"/>
                <w:szCs w:val="24"/>
              </w:rPr>
              <w:t>2.</w:t>
            </w:r>
            <w:r w:rsidR="00940D73">
              <w:rPr>
                <w:b/>
                <w:color w:val="000000"/>
                <w:sz w:val="24"/>
                <w:szCs w:val="24"/>
              </w:rPr>
              <w:t>10</w:t>
            </w:r>
            <w:r>
              <w:rPr>
                <w:bCs/>
                <w:color w:val="000000"/>
                <w:sz w:val="24"/>
                <w:szCs w:val="24"/>
              </w:rPr>
              <w:t xml:space="preserve"> </w:t>
            </w:r>
            <w:r w:rsidR="00C746A7" w:rsidRPr="00206F9A">
              <w:rPr>
                <w:b/>
                <w:color w:val="000000"/>
                <w:sz w:val="24"/>
                <w:szCs w:val="24"/>
              </w:rPr>
              <w:t xml:space="preserve">How will your project contribute to at least one </w:t>
            </w:r>
            <w:r w:rsidR="00C746A7">
              <w:rPr>
                <w:b/>
                <w:color w:val="000000"/>
                <w:sz w:val="24"/>
                <w:szCs w:val="24"/>
              </w:rPr>
              <w:t xml:space="preserve">or more </w:t>
            </w:r>
            <w:r w:rsidR="00C746A7" w:rsidRPr="00206F9A">
              <w:rPr>
                <w:rFonts w:ascii="Arial-BoldMT" w:hAnsi="Arial-BoldMT" w:cs="Arial-BoldMT"/>
                <w:b/>
                <w:color w:val="000000"/>
                <w:sz w:val="24"/>
                <w:szCs w:val="24"/>
              </w:rPr>
              <w:t>of Sandwell’s Strategic Outcomes listed below?</w:t>
            </w:r>
            <w:r w:rsidR="00C746A7">
              <w:rPr>
                <w:iCs/>
                <w:sz w:val="24"/>
                <w:szCs w:val="24"/>
              </w:rPr>
              <w:t xml:space="preserve">]. </w:t>
            </w:r>
            <w:r w:rsidR="00C746A7" w:rsidRPr="00D26D6B">
              <w:rPr>
                <w:color w:val="3D3C3B"/>
                <w:sz w:val="24"/>
                <w:szCs w:val="24"/>
              </w:rPr>
              <w:t xml:space="preserve">Full details can be found </w:t>
            </w:r>
            <w:hyperlink r:id="rId9" w:history="1">
              <w:r w:rsidR="00C746A7" w:rsidRPr="00940D73">
                <w:rPr>
                  <w:rStyle w:val="Hyperlink"/>
                  <w:b/>
                  <w:bCs/>
                  <w:color w:val="0070C0"/>
                  <w:sz w:val="28"/>
                  <w:szCs w:val="28"/>
                  <w:u w:val="none"/>
                </w:rPr>
                <w:t>here</w:t>
              </w:r>
            </w:hyperlink>
            <w:r w:rsidR="00C746A7" w:rsidRPr="00C746A7">
              <w:rPr>
                <w:rStyle w:val="Hyperlink"/>
                <w:b/>
                <w:bCs/>
                <w:color w:val="0070C0"/>
                <w:sz w:val="24"/>
                <w:szCs w:val="24"/>
                <w:u w:val="none"/>
              </w:rPr>
              <w:t xml:space="preserve"> </w:t>
            </w:r>
            <w:r w:rsidR="00940D73">
              <w:rPr>
                <w:rStyle w:val="Hyperlink"/>
                <w:b/>
                <w:bCs/>
                <w:color w:val="0070C0"/>
                <w:sz w:val="24"/>
                <w:szCs w:val="24"/>
                <w:u w:val="none"/>
              </w:rPr>
              <w:t xml:space="preserve"> </w:t>
            </w:r>
            <w:r w:rsidR="00C746A7" w:rsidRPr="00940D73">
              <w:rPr>
                <w:rFonts w:ascii="Arial-BoldMT" w:hAnsi="Arial-BoldMT" w:cs="Arial-BoldMT"/>
                <w:b/>
                <w:bCs/>
                <w:color w:val="000000"/>
                <w:sz w:val="24"/>
                <w:szCs w:val="24"/>
              </w:rPr>
              <w:t>[</w:t>
            </w:r>
            <w:r w:rsidR="00C746A7" w:rsidRPr="00940D73">
              <w:rPr>
                <w:b/>
                <w:iCs/>
                <w:sz w:val="24"/>
                <w:szCs w:val="24"/>
              </w:rPr>
              <w:t>200 words]</w:t>
            </w:r>
          </w:p>
        </w:tc>
      </w:tr>
      <w:tr w:rsidR="00641CF2" w:rsidRPr="00E244BA" w14:paraId="6FDEBA34"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5159A3" w14:textId="20159EDC" w:rsidR="00C746A7" w:rsidRDefault="00C746A7" w:rsidP="00C746A7">
            <w:pPr>
              <w:pStyle w:val="ListParagraph"/>
              <w:numPr>
                <w:ilvl w:val="0"/>
                <w:numId w:val="32"/>
              </w:numPr>
              <w:spacing w:line="480" w:lineRule="auto"/>
              <w:ind w:right="-46"/>
              <w:jc w:val="both"/>
              <w:rPr>
                <w:rFonts w:ascii="Arial" w:eastAsia="Times New Roman" w:hAnsi="Arial" w:cs="Arial"/>
                <w:bCs/>
                <w:sz w:val="24"/>
                <w:szCs w:val="24"/>
              </w:rPr>
            </w:pPr>
            <w:r w:rsidRPr="005C04DB">
              <w:rPr>
                <w:rFonts w:ascii="Arial" w:eastAsia="Times New Roman" w:hAnsi="Arial" w:cs="Arial"/>
                <w:bCs/>
                <w:sz w:val="24"/>
                <w:szCs w:val="24"/>
              </w:rPr>
              <w:t xml:space="preserve">The best start in life for children and young people.  </w:t>
            </w:r>
          </w:p>
          <w:p w14:paraId="24E87CE3" w14:textId="77777777" w:rsidR="00C746A7" w:rsidRDefault="00C746A7" w:rsidP="00C746A7">
            <w:pPr>
              <w:pStyle w:val="ListParagraph"/>
              <w:numPr>
                <w:ilvl w:val="0"/>
                <w:numId w:val="32"/>
              </w:numPr>
              <w:spacing w:line="480" w:lineRule="auto"/>
              <w:ind w:right="-46"/>
              <w:jc w:val="both"/>
              <w:rPr>
                <w:rFonts w:ascii="Arial" w:eastAsia="Times New Roman" w:hAnsi="Arial" w:cs="Arial"/>
                <w:bCs/>
                <w:sz w:val="24"/>
                <w:szCs w:val="24"/>
              </w:rPr>
            </w:pPr>
            <w:r>
              <w:rPr>
                <w:rFonts w:ascii="Arial" w:eastAsia="Times New Roman" w:hAnsi="Arial" w:cs="Arial"/>
                <w:bCs/>
                <w:sz w:val="24"/>
                <w:szCs w:val="24"/>
              </w:rPr>
              <w:t>People live well and age well.</w:t>
            </w:r>
          </w:p>
          <w:p w14:paraId="060BCC90" w14:textId="77777777" w:rsidR="00C746A7" w:rsidRDefault="00C746A7" w:rsidP="00C746A7">
            <w:pPr>
              <w:pStyle w:val="ListParagraph"/>
              <w:numPr>
                <w:ilvl w:val="0"/>
                <w:numId w:val="32"/>
              </w:numPr>
              <w:spacing w:line="480" w:lineRule="auto"/>
              <w:ind w:right="-46"/>
              <w:jc w:val="both"/>
              <w:rPr>
                <w:rFonts w:ascii="Arial" w:eastAsia="Times New Roman" w:hAnsi="Arial" w:cs="Arial"/>
                <w:bCs/>
                <w:sz w:val="24"/>
                <w:szCs w:val="24"/>
              </w:rPr>
            </w:pPr>
            <w:r>
              <w:rPr>
                <w:rFonts w:ascii="Arial" w:eastAsia="Times New Roman" w:hAnsi="Arial" w:cs="Arial"/>
                <w:bCs/>
                <w:sz w:val="24"/>
                <w:szCs w:val="24"/>
              </w:rPr>
              <w:t>Strong, resilient communities.</w:t>
            </w:r>
          </w:p>
          <w:p w14:paraId="0DB3575B" w14:textId="77777777" w:rsidR="00C746A7" w:rsidRDefault="00C746A7" w:rsidP="00C746A7">
            <w:pPr>
              <w:pStyle w:val="ListParagraph"/>
              <w:numPr>
                <w:ilvl w:val="0"/>
                <w:numId w:val="32"/>
              </w:numPr>
              <w:spacing w:line="480" w:lineRule="auto"/>
              <w:ind w:right="-46"/>
              <w:jc w:val="both"/>
              <w:rPr>
                <w:rFonts w:ascii="Arial" w:eastAsia="Times New Roman" w:hAnsi="Arial" w:cs="Arial"/>
                <w:bCs/>
                <w:sz w:val="24"/>
                <w:szCs w:val="24"/>
              </w:rPr>
            </w:pPr>
            <w:r>
              <w:rPr>
                <w:rFonts w:ascii="Arial" w:eastAsia="Times New Roman" w:hAnsi="Arial" w:cs="Arial"/>
                <w:bCs/>
                <w:sz w:val="24"/>
                <w:szCs w:val="24"/>
              </w:rPr>
              <w:t>Quality homes in thriving neighbourhoods.</w:t>
            </w:r>
          </w:p>
          <w:p w14:paraId="342AE386" w14:textId="77777777" w:rsidR="00C746A7" w:rsidRDefault="00C746A7" w:rsidP="00C746A7">
            <w:pPr>
              <w:pStyle w:val="ListParagraph"/>
              <w:numPr>
                <w:ilvl w:val="0"/>
                <w:numId w:val="32"/>
              </w:numPr>
              <w:spacing w:line="480" w:lineRule="auto"/>
              <w:ind w:right="-46"/>
              <w:jc w:val="both"/>
              <w:rPr>
                <w:rFonts w:ascii="Arial" w:eastAsia="Times New Roman" w:hAnsi="Arial" w:cs="Arial"/>
                <w:bCs/>
                <w:sz w:val="24"/>
                <w:szCs w:val="24"/>
              </w:rPr>
            </w:pPr>
            <w:r>
              <w:rPr>
                <w:rFonts w:ascii="Arial" w:eastAsia="Times New Roman" w:hAnsi="Arial" w:cs="Arial"/>
                <w:bCs/>
                <w:sz w:val="24"/>
                <w:szCs w:val="24"/>
              </w:rPr>
              <w:lastRenderedPageBreak/>
              <w:t>A strong and inclusive economy.</w:t>
            </w:r>
          </w:p>
          <w:p w14:paraId="68C94B6A" w14:textId="31A8496D" w:rsidR="00641CF2" w:rsidRDefault="00C746A7" w:rsidP="00C746A7">
            <w:pPr>
              <w:pStyle w:val="TableParagraph"/>
              <w:spacing w:before="2"/>
              <w:ind w:right="153"/>
              <w:rPr>
                <w:rFonts w:eastAsia="Calibri"/>
                <w:b/>
                <w:bCs/>
                <w:sz w:val="24"/>
                <w:szCs w:val="24"/>
                <w:lang w:val="en-GB"/>
              </w:rPr>
            </w:pPr>
            <w:r>
              <w:rPr>
                <w:rFonts w:eastAsia="Times New Roman"/>
                <w:bCs/>
                <w:sz w:val="24"/>
                <w:szCs w:val="24"/>
              </w:rPr>
              <w:t xml:space="preserve">     6.  </w:t>
            </w:r>
            <w:r w:rsidRPr="00DC2E57">
              <w:rPr>
                <w:rFonts w:eastAsia="Times New Roman"/>
                <w:bCs/>
                <w:sz w:val="24"/>
                <w:szCs w:val="24"/>
              </w:rPr>
              <w:t>A connected and accessible Sandwell.</w:t>
            </w:r>
          </w:p>
          <w:p w14:paraId="1532B994" w14:textId="77777777" w:rsidR="00641CF2" w:rsidRDefault="00641CF2" w:rsidP="00641CF2">
            <w:pPr>
              <w:pStyle w:val="TableParagraph"/>
              <w:spacing w:before="2"/>
              <w:ind w:right="153"/>
              <w:rPr>
                <w:rFonts w:eastAsia="Calibri"/>
                <w:b/>
                <w:bCs/>
                <w:sz w:val="24"/>
                <w:szCs w:val="24"/>
                <w:lang w:val="en-GB"/>
              </w:rPr>
            </w:pPr>
          </w:p>
          <w:p w14:paraId="42597CA7" w14:textId="77777777" w:rsidR="00641CF2" w:rsidRDefault="00641CF2" w:rsidP="00641CF2">
            <w:pPr>
              <w:pStyle w:val="TableParagraph"/>
              <w:spacing w:before="2"/>
              <w:ind w:right="153"/>
              <w:rPr>
                <w:rFonts w:eastAsia="Calibri"/>
                <w:b/>
                <w:bCs/>
                <w:sz w:val="24"/>
                <w:szCs w:val="24"/>
                <w:lang w:val="en-GB"/>
              </w:rPr>
            </w:pPr>
          </w:p>
          <w:p w14:paraId="441C26F5" w14:textId="77777777" w:rsidR="00641CF2" w:rsidRDefault="00641CF2" w:rsidP="00641CF2">
            <w:pPr>
              <w:pStyle w:val="TableParagraph"/>
              <w:spacing w:before="2"/>
              <w:ind w:right="153"/>
              <w:rPr>
                <w:rFonts w:eastAsia="Calibri"/>
                <w:b/>
                <w:bCs/>
                <w:sz w:val="24"/>
                <w:szCs w:val="24"/>
                <w:lang w:val="en-GB"/>
              </w:rPr>
            </w:pPr>
          </w:p>
          <w:p w14:paraId="75E3FD0C" w14:textId="77777777" w:rsidR="00641CF2" w:rsidRDefault="00641CF2" w:rsidP="00641CF2">
            <w:pPr>
              <w:pStyle w:val="TableParagraph"/>
              <w:spacing w:before="2"/>
              <w:ind w:right="153"/>
              <w:rPr>
                <w:rFonts w:eastAsia="Calibri"/>
                <w:b/>
                <w:bCs/>
                <w:sz w:val="24"/>
                <w:szCs w:val="24"/>
                <w:lang w:val="en-GB"/>
              </w:rPr>
            </w:pPr>
          </w:p>
          <w:p w14:paraId="71C00DCF" w14:textId="070F6D62" w:rsidR="00641CF2" w:rsidRPr="00486E22" w:rsidRDefault="00641CF2" w:rsidP="00641CF2">
            <w:pPr>
              <w:pStyle w:val="TableParagraph"/>
              <w:spacing w:before="2"/>
              <w:ind w:right="153"/>
              <w:rPr>
                <w:rFonts w:eastAsia="Calibri"/>
                <w:b/>
                <w:bCs/>
                <w:sz w:val="24"/>
                <w:szCs w:val="24"/>
                <w:lang w:val="en-GB"/>
              </w:rPr>
            </w:pPr>
          </w:p>
        </w:tc>
      </w:tr>
      <w:tr w:rsidR="00641CF2" w:rsidRPr="00E244BA" w14:paraId="18BD3441" w14:textId="77777777" w:rsidTr="002216A0">
        <w:trPr>
          <w:cantSplit/>
          <w:trHeight w:val="397"/>
        </w:trPr>
        <w:tc>
          <w:tcPr>
            <w:tcW w:w="11204"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64A1A62F" w14:textId="77777777" w:rsidR="00641CF2" w:rsidRDefault="00641CF2" w:rsidP="00641CF2">
            <w:pPr>
              <w:pStyle w:val="TableParagraph"/>
              <w:spacing w:before="2"/>
              <w:ind w:right="153"/>
              <w:jc w:val="center"/>
              <w:rPr>
                <w:b/>
                <w:bCs/>
                <w:color w:val="002060"/>
                <w:sz w:val="24"/>
                <w:szCs w:val="24"/>
                <w:lang w:val="en-GB"/>
              </w:rPr>
            </w:pPr>
          </w:p>
          <w:p w14:paraId="62C77415" w14:textId="1CA94AEE" w:rsidR="00641CF2" w:rsidRPr="00B733D7" w:rsidRDefault="00641CF2" w:rsidP="00641CF2">
            <w:pPr>
              <w:pStyle w:val="TableParagraph"/>
              <w:spacing w:before="2"/>
              <w:ind w:right="153"/>
              <w:jc w:val="center"/>
              <w:rPr>
                <w:b/>
                <w:bCs/>
                <w:sz w:val="24"/>
                <w:szCs w:val="24"/>
              </w:rPr>
            </w:pPr>
            <w:r w:rsidRPr="00B733D7">
              <w:rPr>
                <w:b/>
                <w:bCs/>
                <w:color w:val="002060"/>
                <w:sz w:val="24"/>
                <w:szCs w:val="24"/>
                <w:lang w:val="en-GB"/>
              </w:rPr>
              <w:t xml:space="preserve">SECTION </w:t>
            </w:r>
            <w:r>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Pr="00B733D7">
              <w:rPr>
                <w:b/>
                <w:bCs/>
                <w:color w:val="002060"/>
                <w:sz w:val="24"/>
                <w:szCs w:val="24"/>
              </w:rPr>
              <w:t>MARKETING AND PROMOTION</w:t>
            </w:r>
          </w:p>
        </w:tc>
      </w:tr>
      <w:tr w:rsidR="00641CF2" w:rsidRPr="00E244BA" w14:paraId="2BF39DD8" w14:textId="14DC885F" w:rsidTr="00C71DD6">
        <w:trPr>
          <w:cantSplit/>
          <w:trHeight w:val="397"/>
        </w:trPr>
        <w:tc>
          <w:tcPr>
            <w:tcW w:w="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DED1963" w14:textId="5BD5CF17" w:rsidR="00641CF2" w:rsidRPr="00B733D7" w:rsidRDefault="00641CF2" w:rsidP="00641CF2">
            <w:pPr>
              <w:pStyle w:val="TableParagraph"/>
              <w:spacing w:before="2"/>
              <w:ind w:right="153"/>
              <w:jc w:val="center"/>
              <w:rPr>
                <w:b/>
                <w:bCs/>
                <w:color w:val="002060"/>
                <w:sz w:val="24"/>
                <w:szCs w:val="24"/>
                <w:lang w:val="en-GB"/>
              </w:rPr>
            </w:pPr>
            <w:r>
              <w:rPr>
                <w:b/>
                <w:bCs/>
                <w:color w:val="000000" w:themeColor="text1"/>
                <w:sz w:val="24"/>
                <w:szCs w:val="24"/>
                <w:lang w:val="en-GB"/>
              </w:rPr>
              <w:t>3</w:t>
            </w:r>
            <w:r w:rsidRPr="00B733D7">
              <w:rPr>
                <w:b/>
                <w:bCs/>
                <w:color w:val="000000" w:themeColor="text1"/>
                <w:sz w:val="24"/>
                <w:szCs w:val="24"/>
                <w:lang w:val="en-GB"/>
              </w:rPr>
              <w:t>.1</w:t>
            </w:r>
          </w:p>
        </w:tc>
        <w:tc>
          <w:tcPr>
            <w:tcW w:w="1049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685031" w14:textId="5DB5DFB6" w:rsidR="00641CF2" w:rsidRPr="00B733D7" w:rsidRDefault="00641CF2" w:rsidP="00641CF2">
            <w:pPr>
              <w:pStyle w:val="TableParagraph"/>
              <w:spacing w:before="2"/>
              <w:ind w:right="153"/>
              <w:rPr>
                <w:iCs/>
                <w:color w:val="002060"/>
                <w:sz w:val="24"/>
                <w:szCs w:val="24"/>
                <w:lang w:val="en-GB"/>
              </w:rPr>
            </w:pPr>
            <w:r>
              <w:rPr>
                <w:iCs/>
                <w:sz w:val="24"/>
                <w:szCs w:val="24"/>
                <w:lang w:val="en-GB"/>
              </w:rPr>
              <w:t xml:space="preserve">How will you promote the Spoke, additional wellbeing activity and support for Breastfeeding </w:t>
            </w:r>
            <w:r w:rsidRPr="00B733D7">
              <w:rPr>
                <w:iCs/>
                <w:sz w:val="24"/>
                <w:szCs w:val="24"/>
                <w:lang w:val="en-GB"/>
              </w:rPr>
              <w:t xml:space="preserve">to ensure you reach your target audience </w:t>
            </w:r>
            <w:r w:rsidRPr="00940D73">
              <w:rPr>
                <w:b/>
                <w:iCs/>
                <w:sz w:val="24"/>
                <w:szCs w:val="24"/>
                <w:lang w:val="en-GB"/>
              </w:rPr>
              <w:t>[250 words</w:t>
            </w:r>
            <w:r w:rsidRPr="002163B2">
              <w:rPr>
                <w:b/>
                <w:iCs/>
                <w:sz w:val="24"/>
                <w:szCs w:val="24"/>
                <w:lang w:val="en-GB"/>
              </w:rPr>
              <w:t>]</w:t>
            </w:r>
          </w:p>
        </w:tc>
      </w:tr>
      <w:tr w:rsidR="00641CF2" w:rsidRPr="00E244BA" w14:paraId="5442DA5D"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071865" w14:textId="77777777" w:rsidR="00641CF2" w:rsidRDefault="00641CF2" w:rsidP="00641CF2">
            <w:pPr>
              <w:pStyle w:val="TableParagraph"/>
              <w:spacing w:before="2"/>
              <w:ind w:right="153"/>
              <w:jc w:val="center"/>
              <w:rPr>
                <w:b/>
                <w:bCs/>
                <w:lang w:val="en-GB"/>
              </w:rPr>
            </w:pPr>
          </w:p>
          <w:p w14:paraId="732705D6" w14:textId="77777777" w:rsidR="00641CF2" w:rsidRDefault="00641CF2" w:rsidP="00641CF2">
            <w:pPr>
              <w:pStyle w:val="TableParagraph"/>
              <w:spacing w:before="2"/>
              <w:ind w:right="153"/>
              <w:jc w:val="center"/>
              <w:rPr>
                <w:b/>
                <w:bCs/>
                <w:lang w:val="en-GB"/>
              </w:rPr>
            </w:pPr>
          </w:p>
          <w:p w14:paraId="1B0616B8" w14:textId="77777777" w:rsidR="00641CF2" w:rsidRDefault="00641CF2" w:rsidP="00641CF2">
            <w:pPr>
              <w:pStyle w:val="TableParagraph"/>
              <w:spacing w:before="2"/>
              <w:ind w:right="153"/>
              <w:jc w:val="center"/>
              <w:rPr>
                <w:b/>
                <w:bCs/>
                <w:lang w:val="en-GB"/>
              </w:rPr>
            </w:pPr>
          </w:p>
          <w:p w14:paraId="16A786FC" w14:textId="36C1EA36" w:rsidR="00641CF2" w:rsidRDefault="00641CF2" w:rsidP="00641CF2">
            <w:pPr>
              <w:pStyle w:val="TableParagraph"/>
              <w:spacing w:before="2"/>
              <w:ind w:right="153"/>
              <w:jc w:val="center"/>
              <w:rPr>
                <w:b/>
                <w:bCs/>
                <w:lang w:val="en-GB"/>
              </w:rPr>
            </w:pPr>
          </w:p>
          <w:p w14:paraId="4842F2B5" w14:textId="4B65E278" w:rsidR="00641CF2" w:rsidRDefault="00641CF2" w:rsidP="00641CF2">
            <w:pPr>
              <w:pStyle w:val="TableParagraph"/>
              <w:spacing w:before="2"/>
              <w:ind w:right="153"/>
              <w:jc w:val="center"/>
              <w:rPr>
                <w:b/>
                <w:bCs/>
                <w:lang w:val="en-GB"/>
              </w:rPr>
            </w:pPr>
          </w:p>
          <w:p w14:paraId="1EADF1D5" w14:textId="122342DC" w:rsidR="00641CF2" w:rsidRDefault="00641CF2" w:rsidP="00641CF2">
            <w:pPr>
              <w:pStyle w:val="TableParagraph"/>
              <w:spacing w:before="2"/>
              <w:ind w:right="153"/>
              <w:jc w:val="center"/>
              <w:rPr>
                <w:b/>
                <w:bCs/>
                <w:lang w:val="en-GB"/>
              </w:rPr>
            </w:pPr>
          </w:p>
          <w:p w14:paraId="6DC8BA86" w14:textId="77777777" w:rsidR="00641CF2" w:rsidRDefault="00641CF2" w:rsidP="00641CF2">
            <w:pPr>
              <w:pStyle w:val="TableParagraph"/>
              <w:spacing w:before="2"/>
              <w:ind w:right="153"/>
              <w:jc w:val="center"/>
              <w:rPr>
                <w:b/>
                <w:bCs/>
                <w:lang w:val="en-GB"/>
              </w:rPr>
            </w:pPr>
          </w:p>
          <w:p w14:paraId="6D9CB0AA" w14:textId="77777777" w:rsidR="00641CF2" w:rsidRDefault="00641CF2" w:rsidP="00641CF2">
            <w:pPr>
              <w:pStyle w:val="TableParagraph"/>
              <w:spacing w:before="2"/>
              <w:ind w:right="153"/>
              <w:jc w:val="center"/>
              <w:rPr>
                <w:b/>
                <w:bCs/>
                <w:lang w:val="en-GB"/>
              </w:rPr>
            </w:pPr>
          </w:p>
          <w:p w14:paraId="3B853AA3" w14:textId="77777777" w:rsidR="00641CF2" w:rsidRDefault="00641CF2" w:rsidP="00641CF2">
            <w:pPr>
              <w:pStyle w:val="TableParagraph"/>
              <w:spacing w:before="2"/>
              <w:ind w:right="153"/>
              <w:jc w:val="center"/>
              <w:rPr>
                <w:b/>
                <w:bCs/>
                <w:lang w:val="en-GB"/>
              </w:rPr>
            </w:pPr>
          </w:p>
          <w:p w14:paraId="31A9A59A" w14:textId="2F326624" w:rsidR="00641CF2" w:rsidRDefault="00641CF2" w:rsidP="00641CF2">
            <w:pPr>
              <w:pStyle w:val="TableParagraph"/>
              <w:spacing w:before="2"/>
              <w:ind w:right="153"/>
              <w:jc w:val="center"/>
              <w:rPr>
                <w:b/>
                <w:bCs/>
                <w:lang w:val="en-GB"/>
              </w:rPr>
            </w:pPr>
          </w:p>
        </w:tc>
      </w:tr>
      <w:tr w:rsidR="00641CF2" w:rsidRPr="00E244BA" w14:paraId="59B9DAD1" w14:textId="77777777" w:rsidTr="00C71DD6">
        <w:trPr>
          <w:trHeight w:val="397"/>
        </w:trPr>
        <w:tc>
          <w:tcPr>
            <w:tcW w:w="11204" w:type="dxa"/>
            <w:gridSpan w:val="11"/>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vAlign w:val="center"/>
          </w:tcPr>
          <w:p w14:paraId="0A429872" w14:textId="77777777" w:rsidR="00641CF2" w:rsidRPr="00B733D7" w:rsidRDefault="00641CF2" w:rsidP="00641CF2">
            <w:pPr>
              <w:pStyle w:val="TableParagraph"/>
              <w:rPr>
                <w:rFonts w:eastAsiaTheme="minorHAnsi"/>
                <w:b/>
                <w:bCs/>
                <w:iCs/>
                <w:color w:val="002060"/>
                <w:sz w:val="2"/>
                <w:szCs w:val="2"/>
              </w:rPr>
            </w:pPr>
          </w:p>
          <w:p w14:paraId="2F11AA79" w14:textId="77777777" w:rsidR="00641CF2" w:rsidRDefault="00641CF2" w:rsidP="00641CF2">
            <w:pPr>
              <w:pStyle w:val="TableParagraph"/>
              <w:jc w:val="center"/>
              <w:rPr>
                <w:rFonts w:eastAsiaTheme="minorHAnsi"/>
                <w:b/>
                <w:bCs/>
                <w:iCs/>
                <w:color w:val="002060"/>
                <w:sz w:val="24"/>
                <w:szCs w:val="24"/>
              </w:rPr>
            </w:pPr>
          </w:p>
          <w:p w14:paraId="37DF10B3" w14:textId="7B5B838B" w:rsidR="00641CF2" w:rsidRPr="00B733D7" w:rsidRDefault="00641CF2" w:rsidP="00641CF2">
            <w:pPr>
              <w:pStyle w:val="TableParagraph"/>
              <w:jc w:val="center"/>
              <w:rPr>
                <w:rFonts w:eastAsiaTheme="minorHAnsi"/>
                <w:b/>
                <w:bCs/>
                <w:iCs/>
                <w:color w:val="002060"/>
                <w:sz w:val="24"/>
                <w:szCs w:val="24"/>
              </w:rPr>
            </w:pPr>
            <w:r w:rsidRPr="00B733D7">
              <w:rPr>
                <w:rFonts w:eastAsiaTheme="minorHAnsi"/>
                <w:b/>
                <w:bCs/>
                <w:iCs/>
                <w:color w:val="002060"/>
                <w:sz w:val="24"/>
                <w:szCs w:val="24"/>
              </w:rPr>
              <w:t xml:space="preserve">SECTION </w:t>
            </w:r>
            <w:r>
              <w:rPr>
                <w:rFonts w:eastAsiaTheme="minorHAnsi"/>
                <w:b/>
                <w:bCs/>
                <w:iCs/>
                <w:color w:val="002060"/>
                <w:sz w:val="24"/>
                <w:szCs w:val="24"/>
              </w:rPr>
              <w:t>4</w:t>
            </w:r>
            <w:r w:rsidRPr="00B733D7">
              <w:rPr>
                <w:rFonts w:eastAsiaTheme="minorHAnsi"/>
                <w:b/>
                <w:bCs/>
                <w:iCs/>
                <w:color w:val="002060"/>
                <w:sz w:val="24"/>
                <w:szCs w:val="24"/>
              </w:rPr>
              <w:t xml:space="preserve">: </w:t>
            </w:r>
            <w:r w:rsidRPr="00B733D7">
              <w:rPr>
                <w:b/>
                <w:bCs/>
                <w:color w:val="002060"/>
                <w:sz w:val="24"/>
                <w:szCs w:val="24"/>
              </w:rPr>
              <w:t xml:space="preserve"> FINANCE </w:t>
            </w:r>
          </w:p>
          <w:p w14:paraId="03908137" w14:textId="77777777" w:rsidR="00641CF2" w:rsidRPr="00B733D7" w:rsidRDefault="00641CF2" w:rsidP="00641CF2">
            <w:pPr>
              <w:pStyle w:val="TableParagraph"/>
              <w:jc w:val="center"/>
              <w:rPr>
                <w:rFonts w:eastAsiaTheme="minorHAnsi"/>
                <w:b/>
                <w:bCs/>
                <w:iCs/>
                <w:color w:val="000000" w:themeColor="text1"/>
                <w:sz w:val="6"/>
                <w:szCs w:val="6"/>
              </w:rPr>
            </w:pPr>
          </w:p>
        </w:tc>
      </w:tr>
      <w:tr w:rsidR="00641CF2" w:rsidRPr="00E244BA" w14:paraId="5BD147B2" w14:textId="77777777" w:rsidTr="00C71DD6">
        <w:trPr>
          <w:trHeight w:val="397"/>
        </w:trPr>
        <w:tc>
          <w:tcPr>
            <w:tcW w:w="11204" w:type="dxa"/>
            <w:gridSpan w:val="11"/>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2EFD9" w:themeFill="accent6" w:themeFillTint="33"/>
            <w:vAlign w:val="center"/>
          </w:tcPr>
          <w:p w14:paraId="4A0C7AD6" w14:textId="7E1521A3" w:rsidR="00641CF2" w:rsidRPr="00B733D7" w:rsidRDefault="00641CF2" w:rsidP="00641CF2">
            <w:pPr>
              <w:pStyle w:val="TableParagraph"/>
              <w:rPr>
                <w:iCs/>
                <w:color w:val="000000" w:themeColor="text1"/>
                <w:sz w:val="24"/>
                <w:szCs w:val="24"/>
                <w:lang w:val="en-GB"/>
              </w:rPr>
            </w:pP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641CF2" w:rsidRPr="00E244BA" w14:paraId="47A570A6" w14:textId="0BE96AF8" w:rsidTr="00C71DD6">
        <w:trPr>
          <w:trHeight w:val="1054"/>
        </w:trPr>
        <w:tc>
          <w:tcPr>
            <w:tcW w:w="3397" w:type="dxa"/>
            <w:gridSpan w:val="4"/>
            <w:tcBorders>
              <w:top w:val="single" w:sz="2" w:space="0" w:color="000000" w:themeColor="text1"/>
              <w:left w:val="single" w:sz="2" w:space="0" w:color="000000" w:themeColor="text1"/>
              <w:right w:val="single" w:sz="2" w:space="0" w:color="000000" w:themeColor="text1"/>
            </w:tcBorders>
            <w:vAlign w:val="center"/>
          </w:tcPr>
          <w:p w14:paraId="06B85D58" w14:textId="77777777" w:rsidR="00641CF2" w:rsidRPr="002216A0" w:rsidRDefault="00641CF2" w:rsidP="00641CF2">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gridSpan w:val="2"/>
            <w:tcBorders>
              <w:top w:val="single" w:sz="2" w:space="0" w:color="000000" w:themeColor="text1"/>
              <w:left w:val="single" w:sz="2" w:space="0" w:color="000000" w:themeColor="text1"/>
              <w:right w:val="single" w:sz="4" w:space="0" w:color="000000" w:themeColor="text1"/>
            </w:tcBorders>
            <w:vAlign w:val="center"/>
          </w:tcPr>
          <w:p w14:paraId="6A2C7126" w14:textId="0D871CB5" w:rsidR="00641CF2" w:rsidRPr="002216A0" w:rsidRDefault="00641CF2" w:rsidP="00641CF2">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641CF2" w:rsidRPr="002216A0" w:rsidRDefault="00641CF2" w:rsidP="00641CF2">
            <w:pPr>
              <w:pStyle w:val="TableParagraph"/>
              <w:jc w:val="center"/>
              <w:rPr>
                <w:rFonts w:eastAsiaTheme="minorHAnsi"/>
                <w:b/>
                <w:bCs/>
                <w:iCs/>
                <w:color w:val="000000" w:themeColor="text1"/>
                <w:sz w:val="24"/>
                <w:szCs w:val="24"/>
              </w:rPr>
            </w:pPr>
          </w:p>
        </w:tc>
        <w:tc>
          <w:tcPr>
            <w:tcW w:w="1468"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07907CAF" w14:textId="6CFB1EFA" w:rsidR="00641CF2" w:rsidRPr="002216A0" w:rsidRDefault="00641CF2" w:rsidP="00641CF2">
            <w:pPr>
              <w:jc w:val="center"/>
              <w:rPr>
                <w:iCs/>
                <w:color w:val="000000" w:themeColor="text1"/>
                <w:sz w:val="24"/>
                <w:szCs w:val="24"/>
              </w:rPr>
            </w:pPr>
            <w:r w:rsidRPr="002216A0">
              <w:rPr>
                <w:rFonts w:ascii="Arial" w:hAnsi="Arial" w:cs="Arial"/>
                <w:color w:val="000000" w:themeColor="text1"/>
                <w:sz w:val="24"/>
                <w:szCs w:val="24"/>
              </w:rPr>
              <w:t xml:space="preserve">Grant </w:t>
            </w:r>
            <w:r>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gridSpan w:val="2"/>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3B0A9AFA" w14:textId="37767172" w:rsidR="00641CF2" w:rsidRPr="002216A0" w:rsidRDefault="00641CF2" w:rsidP="00641CF2">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69" w:type="dxa"/>
            <w:gridSpan w:val="2"/>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71926AA2" w14:textId="77777777" w:rsidR="00641CF2" w:rsidRPr="002216A0" w:rsidRDefault="00641CF2" w:rsidP="00641CF2">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641CF2" w:rsidRPr="002216A0" w:rsidRDefault="00641CF2" w:rsidP="00641CF2">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641CF2" w:rsidRPr="00E244BA" w14:paraId="4090900E" w14:textId="6A655024" w:rsidTr="00C71DD6">
        <w:trPr>
          <w:trHeight w:val="124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51EC9805" w14:textId="13AFF26E" w:rsidR="00641CF2" w:rsidRPr="00A806E0" w:rsidRDefault="00641CF2" w:rsidP="00641CF2">
            <w:pPr>
              <w:rPr>
                <w:rFonts w:ascii="Arial" w:hAnsi="Arial" w:cs="Arial"/>
                <w:color w:val="000000" w:themeColor="text1"/>
                <w:sz w:val="24"/>
                <w:szCs w:val="24"/>
              </w:rPr>
            </w:pPr>
            <w:r w:rsidRPr="00A806E0">
              <w:rPr>
                <w:rFonts w:ascii="Arial" w:hAnsi="Arial" w:cs="Arial"/>
                <w:color w:val="000000" w:themeColor="text1"/>
                <w:sz w:val="24"/>
                <w:szCs w:val="24"/>
              </w:rPr>
              <w:t>Staff Costs (please specify-Including hourly rate)</w:t>
            </w:r>
          </w:p>
          <w:p w14:paraId="7C90DEB1" w14:textId="77777777" w:rsidR="00641CF2" w:rsidRPr="00A806E0" w:rsidRDefault="00641CF2" w:rsidP="00641CF2">
            <w:pPr>
              <w:pStyle w:val="TableParagraph"/>
              <w:rPr>
                <w:rFonts w:eastAsiaTheme="minorHAnsi"/>
                <w:iCs/>
                <w:color w:val="000000" w:themeColor="text1"/>
                <w:sz w:val="24"/>
                <w:szCs w:val="24"/>
              </w:rPr>
            </w:pPr>
            <w:r w:rsidRPr="00A806E0">
              <w:rPr>
                <w:color w:val="000000" w:themeColor="text1"/>
                <w:sz w:val="24"/>
                <w:szCs w:val="24"/>
              </w:rPr>
              <w:t>Volunteers expenses (e.g. travel, etc.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36862AC2" w14:textId="77777777" w:rsidR="00641CF2" w:rsidRPr="00E4746E" w:rsidRDefault="00641CF2" w:rsidP="00641CF2">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641CF2" w:rsidRPr="00E4746E" w:rsidRDefault="00641CF2" w:rsidP="00641CF2">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641CF2" w:rsidRPr="00E244BA" w14:paraId="05CEBCA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6D6BE67F" w14:textId="7CF57537" w:rsidR="00641CF2" w:rsidRPr="00A806E0" w:rsidRDefault="00641CF2" w:rsidP="00641CF2">
            <w:pPr>
              <w:pStyle w:val="BodyTextIndent3"/>
              <w:spacing w:line="256" w:lineRule="auto"/>
              <w:ind w:left="-720"/>
              <w:jc w:val="left"/>
              <w:rPr>
                <w:rFonts w:cs="Arial"/>
                <w:b w:val="0"/>
                <w:bCs w:val="0"/>
                <w:color w:val="000000" w:themeColor="text1"/>
              </w:rPr>
            </w:pPr>
            <w:r w:rsidRPr="00A806E0">
              <w:rPr>
                <w:rFonts w:cs="Arial"/>
                <w:b w:val="0"/>
                <w:bCs w:val="0"/>
                <w:color w:val="000000" w:themeColor="text1"/>
              </w:rPr>
              <w:t xml:space="preserve">Play </w:t>
            </w:r>
            <w:r>
              <w:rPr>
                <w:rFonts w:cs="Arial"/>
                <w:b w:val="0"/>
                <w:bCs w:val="0"/>
                <w:color w:val="000000" w:themeColor="text1"/>
              </w:rPr>
              <w:t xml:space="preserve">  </w:t>
            </w:r>
            <w:r w:rsidRPr="00A806E0">
              <w:rPr>
                <w:b w:val="0"/>
                <w:bCs w:val="0"/>
                <w:color w:val="000000" w:themeColor="text1"/>
              </w:rPr>
              <w:t>Equipment/Resources</w:t>
            </w:r>
            <w:r w:rsidRPr="00A806E0">
              <w:rPr>
                <w:b w:val="0"/>
                <w:bCs w:val="0"/>
                <w:iCs/>
                <w:color w:val="000000" w:themeColor="text1"/>
              </w:rPr>
              <w:t xml:space="preserve">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603006D5" w14:textId="77777777" w:rsidR="00641CF2" w:rsidRPr="00E4746E" w:rsidRDefault="00641CF2" w:rsidP="00641CF2">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641CF2" w:rsidRPr="00E4746E" w:rsidRDefault="00641CF2" w:rsidP="00641CF2">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641CF2" w:rsidRPr="00E244BA" w14:paraId="726ED2F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F4070EA" w14:textId="77777777" w:rsidR="00641CF2" w:rsidRPr="00A806E0" w:rsidRDefault="00641CF2" w:rsidP="00641CF2">
            <w:pPr>
              <w:pStyle w:val="TableParagraph"/>
              <w:rPr>
                <w:color w:val="000000" w:themeColor="text1"/>
                <w:sz w:val="24"/>
                <w:szCs w:val="24"/>
              </w:rPr>
            </w:pPr>
            <w:r w:rsidRPr="00A806E0">
              <w:rPr>
                <w:color w:val="000000" w:themeColor="text1"/>
                <w:sz w:val="24"/>
                <w:szCs w:val="24"/>
              </w:rPr>
              <w:t>Premises costs</w:t>
            </w:r>
          </w:p>
          <w:p w14:paraId="40A2D29B" w14:textId="56389FFA" w:rsidR="00641CF2" w:rsidRPr="00A806E0" w:rsidRDefault="00641CF2" w:rsidP="00641CF2">
            <w:pPr>
              <w:pStyle w:val="TableParagraph"/>
              <w:rPr>
                <w:iCs/>
                <w:color w:val="000000" w:themeColor="text1"/>
                <w:sz w:val="24"/>
                <w:szCs w:val="24"/>
                <w:lang w:val="en-GB"/>
              </w:rPr>
            </w:pPr>
            <w:r w:rsidRPr="00A806E0">
              <w:rPr>
                <w:rFonts w:eastAsiaTheme="minorHAnsi"/>
                <w:color w:val="000000" w:themeColor="text1"/>
                <w:sz w:val="24"/>
                <w:szCs w:val="24"/>
                <w:lang w:val="en-GB"/>
              </w:rPr>
              <w:t>(e.g. venue hire etc. -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76541A79" w14:textId="77777777" w:rsidR="00641CF2" w:rsidRPr="00E4746E" w:rsidRDefault="00641CF2" w:rsidP="00641CF2">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641CF2" w:rsidRPr="00E4746E" w:rsidRDefault="00641CF2" w:rsidP="00641CF2">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641CF2" w:rsidRPr="00E244BA" w14:paraId="5615C06C"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45A04488" w14:textId="66454DB3" w:rsidR="00641CF2" w:rsidRPr="00A806E0" w:rsidRDefault="00641CF2" w:rsidP="00641CF2">
            <w:pPr>
              <w:pStyle w:val="TableParagraph"/>
              <w:rPr>
                <w:iCs/>
                <w:color w:val="000000" w:themeColor="text1"/>
                <w:sz w:val="24"/>
                <w:szCs w:val="24"/>
                <w:lang w:val="en-GB"/>
              </w:rPr>
            </w:pPr>
            <w:r w:rsidRPr="00A806E0">
              <w:rPr>
                <w:iCs/>
                <w:color w:val="000000" w:themeColor="text1"/>
                <w:sz w:val="24"/>
                <w:szCs w:val="24"/>
                <w:lang w:val="en-GB"/>
              </w:rPr>
              <w:t>Marketing and Promotion</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1FDF9F72" w14:textId="77777777" w:rsidR="00641CF2" w:rsidRPr="00E4746E" w:rsidRDefault="00641CF2" w:rsidP="00641CF2">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641CF2" w:rsidRPr="00E4746E" w:rsidRDefault="00641CF2" w:rsidP="00641CF2">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641CF2" w:rsidRPr="00E244BA" w14:paraId="05FB901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D9423BC" w14:textId="6F9EB909" w:rsidR="00641CF2" w:rsidRPr="00A806E0" w:rsidRDefault="00641CF2" w:rsidP="00641CF2">
            <w:pPr>
              <w:rPr>
                <w:rFonts w:ascii="Arial" w:hAnsi="Arial" w:cs="Arial"/>
                <w:color w:val="000000" w:themeColor="text1"/>
                <w:sz w:val="24"/>
                <w:szCs w:val="24"/>
              </w:rPr>
            </w:pPr>
            <w:r w:rsidRPr="00A806E0">
              <w:rPr>
                <w:rFonts w:ascii="Arial" w:hAnsi="Arial" w:cs="Arial"/>
                <w:color w:val="000000" w:themeColor="text1"/>
                <w:sz w:val="24"/>
                <w:szCs w:val="24"/>
              </w:rPr>
              <w:lastRenderedPageBreak/>
              <w:t>Admin costs</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518E35B5" w14:textId="77777777" w:rsidR="00641CF2" w:rsidRPr="00E4746E" w:rsidRDefault="00641CF2" w:rsidP="00641CF2">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641CF2" w:rsidRPr="00E4746E" w:rsidRDefault="00641CF2" w:rsidP="00641CF2">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641CF2" w:rsidRPr="00E244BA" w14:paraId="11BD06D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ED4A9B7" w14:textId="1CA574CC" w:rsidR="00641CF2" w:rsidRPr="00A806E0" w:rsidRDefault="00641CF2" w:rsidP="00641CF2">
            <w:pPr>
              <w:rPr>
                <w:rFonts w:ascii="Arial" w:eastAsia="Times New Roman" w:hAnsi="Arial" w:cs="Arial"/>
                <w:color w:val="000000" w:themeColor="text1"/>
                <w:sz w:val="24"/>
                <w:szCs w:val="24"/>
              </w:rPr>
            </w:pPr>
            <w:r w:rsidRPr="00A806E0">
              <w:rPr>
                <w:rFonts w:ascii="Arial" w:eastAsia="Times New Roman" w:hAnsi="Arial" w:cs="Arial"/>
                <w:color w:val="000000" w:themeColor="text1"/>
                <w:sz w:val="24"/>
                <w:szCs w:val="24"/>
              </w:rPr>
              <w:t>Other costs (please detail)</w:t>
            </w:r>
          </w:p>
          <w:p w14:paraId="5F7F8AA6" w14:textId="4D8AE6EF" w:rsidR="00641CF2" w:rsidRPr="00A806E0" w:rsidRDefault="00641CF2" w:rsidP="00641CF2">
            <w:pPr>
              <w:pStyle w:val="TableParagraph"/>
              <w:rPr>
                <w:iCs/>
                <w:color w:val="000000" w:themeColor="text1"/>
                <w:sz w:val="24"/>
                <w:szCs w:val="24"/>
                <w:lang w:val="en-GB"/>
              </w:rPr>
            </w:pP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2ECF41EE" w14:textId="77777777" w:rsidR="00641CF2" w:rsidRPr="00E4746E" w:rsidRDefault="00641CF2" w:rsidP="00641CF2">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641CF2" w:rsidRPr="00E4746E" w:rsidRDefault="00641CF2" w:rsidP="00641CF2">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641CF2" w:rsidRPr="00E244BA" w14:paraId="5661D266" w14:textId="77777777" w:rsidTr="00BB2350">
        <w:trPr>
          <w:trHeight w:val="624"/>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BBD569B" w14:textId="77777777" w:rsidR="00641CF2" w:rsidRPr="00A806E0" w:rsidRDefault="00641CF2" w:rsidP="00641CF2">
            <w:pPr>
              <w:rPr>
                <w:rFonts w:ascii="Arial" w:hAnsi="Arial" w:cs="Arial"/>
                <w:color w:val="000000" w:themeColor="text1"/>
                <w:sz w:val="24"/>
                <w:szCs w:val="24"/>
              </w:rPr>
            </w:pPr>
            <w:r w:rsidRPr="00A806E0">
              <w:rPr>
                <w:rFonts w:ascii="Arial" w:hAnsi="Arial" w:cs="Arial"/>
                <w:color w:val="000000" w:themeColor="text1"/>
                <w:sz w:val="24"/>
                <w:szCs w:val="24"/>
              </w:rPr>
              <w:t xml:space="preserve">TOTAL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0852BB43" w14:textId="77777777" w:rsidR="00641CF2" w:rsidRPr="00E4746E" w:rsidRDefault="00641CF2" w:rsidP="00641CF2">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641CF2" w:rsidRPr="00E4746E" w:rsidRDefault="00641CF2" w:rsidP="00641CF2">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tbl>
      <w:tblPr>
        <w:tblStyle w:val="TableGrid2"/>
        <w:tblW w:w="12500" w:type="dxa"/>
        <w:tblInd w:w="-881" w:type="dxa"/>
        <w:tblLook w:val="04A0" w:firstRow="1" w:lastRow="0" w:firstColumn="1" w:lastColumn="0" w:noHBand="0" w:noVBand="1"/>
      </w:tblPr>
      <w:tblGrid>
        <w:gridCol w:w="931"/>
        <w:gridCol w:w="2907"/>
        <w:gridCol w:w="6898"/>
        <w:gridCol w:w="1764"/>
      </w:tblGrid>
      <w:tr w:rsidR="00DC0E44" w:rsidRPr="00C71DD6" w14:paraId="1EA25384" w14:textId="77777777" w:rsidTr="002216A0">
        <w:trPr>
          <w:gridAfter w:val="1"/>
          <w:wAfter w:w="1764" w:type="dxa"/>
          <w:trHeight w:val="235"/>
        </w:trPr>
        <w:tc>
          <w:tcPr>
            <w:tcW w:w="10736" w:type="dxa"/>
            <w:gridSpan w:val="3"/>
            <w:tcBorders>
              <w:top w:val="single" w:sz="4" w:space="0" w:color="FFFFFF"/>
              <w:left w:val="single" w:sz="4" w:space="0" w:color="FFFFFF"/>
              <w:bottom w:val="single" w:sz="4" w:space="0" w:color="FFFFFF"/>
              <w:right w:val="single" w:sz="4" w:space="0" w:color="FFFFFF"/>
            </w:tcBorders>
            <w:vAlign w:val="center"/>
          </w:tcPr>
          <w:p w14:paraId="462EFA33" w14:textId="77777777" w:rsidR="00303B1A"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76923C"/>
                <w:sz w:val="24"/>
                <w:szCs w:val="24"/>
              </w:rPr>
              <w:t xml:space="preserve">               </w:t>
            </w:r>
            <w:r w:rsidR="002216A0">
              <w:rPr>
                <w:rFonts w:ascii="Arial" w:eastAsia="Arial" w:hAnsi="Arial" w:cs="Arial"/>
                <w:b/>
                <w:iCs/>
                <w:color w:val="76923C"/>
                <w:sz w:val="24"/>
                <w:szCs w:val="24"/>
              </w:rPr>
              <w:t xml:space="preserve"> </w:t>
            </w:r>
          </w:p>
          <w:p w14:paraId="4D8F427B" w14:textId="77777777" w:rsidR="00303B1A" w:rsidRDefault="00303B1A" w:rsidP="002216A0">
            <w:pPr>
              <w:spacing w:before="94"/>
              <w:ind w:right="1498"/>
              <w:jc w:val="center"/>
              <w:rPr>
                <w:rFonts w:ascii="Arial" w:eastAsia="Arial" w:hAnsi="Arial" w:cs="Arial"/>
                <w:b/>
                <w:iCs/>
                <w:color w:val="76923C"/>
                <w:sz w:val="24"/>
                <w:szCs w:val="24"/>
              </w:rPr>
            </w:pPr>
          </w:p>
          <w:p w14:paraId="77A71471" w14:textId="02E6EEE6"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t xml:space="preserve">SECTION </w:t>
            </w:r>
            <w:r w:rsidR="00303B1A">
              <w:rPr>
                <w:rFonts w:ascii="Arial" w:eastAsia="Arial" w:hAnsi="Arial" w:cs="Arial"/>
                <w:b/>
                <w:iCs/>
                <w:color w:val="002060"/>
                <w:sz w:val="24"/>
                <w:szCs w:val="24"/>
              </w:rPr>
              <w:t>5</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4"/>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1"/>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r w:rsidRPr="00C71DD6">
              <w:rPr>
                <w:rFonts w:ascii="Arial" w:eastAsia="Arial" w:hAnsi="Arial" w:cs="Arial"/>
                <w:spacing w:val="-2"/>
                <w:sz w:val="24"/>
                <w:szCs w:val="24"/>
              </w:rPr>
              <w:t>staff.</w:t>
            </w:r>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62B3106E" w14:textId="77777777" w:rsidR="00DC0E44" w:rsidRPr="002216A0" w:rsidRDefault="00DC0E44"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1"/>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21D49BF9" w14:textId="3A065039" w:rsidR="00DC0E44" w:rsidRPr="00C71DD6" w:rsidRDefault="00C71DD6" w:rsidP="00C71DD6">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tc>
      </w:tr>
      <w:tr w:rsidR="00DC0E44" w:rsidRPr="00C71DD6" w14:paraId="24876C0A" w14:textId="77777777" w:rsidTr="002216A0">
        <w:trPr>
          <w:gridAfter w:val="1"/>
          <w:wAfter w:w="1764" w:type="dxa"/>
          <w:trHeight w:val="510"/>
        </w:trPr>
        <w:tc>
          <w:tcPr>
            <w:tcW w:w="3838" w:type="dxa"/>
            <w:gridSpan w:val="2"/>
            <w:tcBorders>
              <w:right w:val="single" w:sz="4" w:space="0" w:color="000000"/>
            </w:tcBorders>
            <w:shd w:val="clear" w:color="auto" w:fill="E2EFD9" w:themeFill="accent6" w:themeFillTint="33"/>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2EFD9" w:themeFill="accent6" w:themeFillTint="33"/>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1"/>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1"/>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1"/>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1"/>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1"/>
          <w:wAfter w:w="1764" w:type="dxa"/>
          <w:trHeight w:val="624"/>
        </w:trPr>
        <w:tc>
          <w:tcPr>
            <w:tcW w:w="10736" w:type="dxa"/>
            <w:gridSpan w:val="3"/>
            <w:tcBorders>
              <w:top w:val="single" w:sz="4" w:space="0" w:color="FFFFFF"/>
              <w:left w:val="single" w:sz="4" w:space="0" w:color="FFFFFF"/>
              <w:right w:val="single" w:sz="4" w:space="0" w:color="FFFFFF"/>
            </w:tcBorders>
          </w:tcPr>
          <w:p w14:paraId="21F1EC7E" w14:textId="77777777" w:rsidR="0005394F" w:rsidRDefault="0005394F" w:rsidP="00DC0E44">
            <w:pPr>
              <w:spacing w:before="93"/>
              <w:rPr>
                <w:rFonts w:ascii="Arial" w:eastAsia="Arial" w:hAnsi="Arial" w:cs="Arial"/>
                <w:b/>
                <w:spacing w:val="-2"/>
                <w:sz w:val="24"/>
                <w:szCs w:val="24"/>
              </w:rPr>
            </w:pPr>
          </w:p>
          <w:p w14:paraId="00E39BFD" w14:textId="77777777" w:rsidR="0005394F" w:rsidRDefault="0005394F" w:rsidP="00DC0E44">
            <w:pPr>
              <w:spacing w:before="93"/>
              <w:rPr>
                <w:rFonts w:ascii="Arial" w:eastAsia="Arial" w:hAnsi="Arial" w:cs="Arial"/>
                <w:b/>
                <w:spacing w:val="-2"/>
                <w:sz w:val="24"/>
                <w:szCs w:val="24"/>
              </w:rPr>
            </w:pPr>
          </w:p>
          <w:p w14:paraId="60272CB0" w14:textId="77777777" w:rsidR="0005394F" w:rsidRDefault="0005394F" w:rsidP="00DC0E44">
            <w:pPr>
              <w:spacing w:before="93"/>
              <w:rPr>
                <w:rFonts w:ascii="Arial" w:eastAsia="Arial" w:hAnsi="Arial" w:cs="Arial"/>
                <w:b/>
                <w:spacing w:val="-2"/>
                <w:sz w:val="24"/>
                <w:szCs w:val="24"/>
              </w:rPr>
            </w:pPr>
          </w:p>
          <w:p w14:paraId="0DC10F8E" w14:textId="77777777" w:rsidR="0005394F" w:rsidRDefault="0005394F" w:rsidP="00DC0E44">
            <w:pPr>
              <w:spacing w:before="93"/>
              <w:rPr>
                <w:rFonts w:ascii="Arial" w:eastAsia="Arial" w:hAnsi="Arial" w:cs="Arial"/>
                <w:b/>
                <w:spacing w:val="-2"/>
                <w:sz w:val="24"/>
                <w:szCs w:val="24"/>
              </w:rPr>
            </w:pPr>
          </w:p>
          <w:p w14:paraId="0AE6243C" w14:textId="77777777" w:rsidR="0005394F" w:rsidRDefault="0005394F" w:rsidP="00DC0E44">
            <w:pPr>
              <w:spacing w:before="93"/>
              <w:rPr>
                <w:rFonts w:ascii="Arial" w:eastAsia="Arial" w:hAnsi="Arial" w:cs="Arial"/>
                <w:b/>
                <w:spacing w:val="-2"/>
                <w:sz w:val="24"/>
                <w:szCs w:val="24"/>
              </w:rPr>
            </w:pPr>
          </w:p>
          <w:p w14:paraId="7BE9D297" w14:textId="77777777" w:rsidR="0005394F" w:rsidRDefault="0005394F" w:rsidP="00DC0E44">
            <w:pPr>
              <w:spacing w:before="93"/>
              <w:rPr>
                <w:rFonts w:ascii="Arial" w:eastAsia="Arial" w:hAnsi="Arial" w:cs="Arial"/>
                <w:b/>
                <w:spacing w:val="-2"/>
                <w:sz w:val="24"/>
                <w:szCs w:val="24"/>
              </w:rPr>
            </w:pPr>
          </w:p>
          <w:p w14:paraId="5B88F91F" w14:textId="77777777" w:rsidR="0005394F" w:rsidRDefault="0005394F" w:rsidP="00DC0E44">
            <w:pPr>
              <w:spacing w:before="93"/>
              <w:rPr>
                <w:rFonts w:ascii="Arial" w:eastAsia="Arial" w:hAnsi="Arial" w:cs="Arial"/>
                <w:b/>
                <w:spacing w:val="-2"/>
                <w:sz w:val="24"/>
                <w:szCs w:val="24"/>
              </w:rPr>
            </w:pPr>
          </w:p>
          <w:p w14:paraId="4F5B72F8" w14:textId="77777777" w:rsidR="0005394F" w:rsidRDefault="0005394F" w:rsidP="00DC0E44">
            <w:pPr>
              <w:spacing w:before="93"/>
              <w:rPr>
                <w:rFonts w:ascii="Arial" w:eastAsia="Arial" w:hAnsi="Arial" w:cs="Arial"/>
                <w:b/>
                <w:spacing w:val="-2"/>
                <w:sz w:val="24"/>
                <w:szCs w:val="24"/>
              </w:rPr>
            </w:pPr>
          </w:p>
          <w:p w14:paraId="705704E4" w14:textId="30C9F8D3"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2216A0">
        <w:trPr>
          <w:gridAfter w:val="1"/>
          <w:wAfter w:w="1764" w:type="dxa"/>
          <w:trHeight w:val="20"/>
        </w:trPr>
        <w:tc>
          <w:tcPr>
            <w:tcW w:w="10736" w:type="dxa"/>
            <w:gridSpan w:val="3"/>
            <w:shd w:val="clear" w:color="auto" w:fill="E2EFD9" w:themeFill="accent6" w:themeFillTint="33"/>
            <w:vAlign w:val="center"/>
          </w:tcPr>
          <w:p w14:paraId="686BB800" w14:textId="0AC70D37" w:rsidR="00DC0E44" w:rsidRPr="00C71DD6" w:rsidRDefault="00DC0E44" w:rsidP="00C71DD6">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tc>
      </w:tr>
      <w:tr w:rsidR="00DC0E44" w:rsidRPr="00C71DD6" w14:paraId="4814DE4B" w14:textId="77777777" w:rsidTr="002216A0">
        <w:trPr>
          <w:gridAfter w:val="1"/>
          <w:wAfter w:w="1764" w:type="dxa"/>
          <w:trHeight w:val="624"/>
        </w:trPr>
        <w:tc>
          <w:tcPr>
            <w:tcW w:w="931" w:type="dxa"/>
            <w:tcBorders>
              <w:right w:val="single" w:sz="4" w:space="0" w:color="000000"/>
            </w:tcBorders>
            <w:vAlign w:val="center"/>
          </w:tcPr>
          <w:p w14:paraId="2619CD02" w14:textId="77777777" w:rsidR="00DC0E44" w:rsidRPr="00C71DD6" w:rsidRDefault="00A70670"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1"/>
          <w:wAfter w:w="1764" w:type="dxa"/>
          <w:trHeight w:val="624"/>
        </w:trPr>
        <w:tc>
          <w:tcPr>
            <w:tcW w:w="931" w:type="dxa"/>
            <w:tcBorders>
              <w:right w:val="single" w:sz="4" w:space="0" w:color="000000"/>
            </w:tcBorders>
            <w:vAlign w:val="center"/>
          </w:tcPr>
          <w:p w14:paraId="63A0BC69" w14:textId="193C3D79" w:rsidR="00DC0E44" w:rsidRPr="00C71DD6" w:rsidRDefault="00A70670"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tbl>
      <w:tblPr>
        <w:tblStyle w:val="TableGrid"/>
        <w:tblW w:w="11180" w:type="dxa"/>
        <w:tblInd w:w="-881" w:type="dxa"/>
        <w:tblLook w:val="04A0" w:firstRow="1" w:lastRow="0" w:firstColumn="1" w:lastColumn="0" w:noHBand="0" w:noVBand="1"/>
      </w:tblPr>
      <w:tblGrid>
        <w:gridCol w:w="3651"/>
        <w:gridCol w:w="7529"/>
      </w:tblGrid>
      <w:tr w:rsidR="00DC0E44" w:rsidRPr="00E244BA" w14:paraId="410E2B28" w14:textId="77777777" w:rsidTr="0005394F">
        <w:trPr>
          <w:trHeight w:val="374"/>
        </w:trPr>
        <w:tc>
          <w:tcPr>
            <w:tcW w:w="111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3EEF8"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7C887DA3" w14:textId="77777777" w:rsidR="002216A0" w:rsidRDefault="002216A0" w:rsidP="00FC55A7">
            <w:pPr>
              <w:tabs>
                <w:tab w:val="left" w:pos="720"/>
                <w:tab w:val="left" w:pos="3068"/>
              </w:tabs>
              <w:spacing w:line="256" w:lineRule="auto"/>
              <w:jc w:val="center"/>
              <w:rPr>
                <w:rFonts w:ascii="Arial" w:hAnsi="Arial" w:cs="Arial"/>
                <w:b/>
                <w:bCs/>
                <w:color w:val="002060"/>
                <w:sz w:val="24"/>
                <w:szCs w:val="24"/>
              </w:rPr>
            </w:pPr>
          </w:p>
          <w:tbl>
            <w:tblPr>
              <w:tblStyle w:val="TableGrid1"/>
              <w:tblW w:w="10953" w:type="dxa"/>
              <w:tblLook w:val="04A0" w:firstRow="1" w:lastRow="0" w:firstColumn="1" w:lastColumn="0" w:noHBand="0" w:noVBand="1"/>
            </w:tblPr>
            <w:tblGrid>
              <w:gridCol w:w="10791"/>
              <w:gridCol w:w="162"/>
            </w:tblGrid>
            <w:tr w:rsidR="002216A0" w:rsidRPr="00C71DD6" w14:paraId="77040323" w14:textId="77777777" w:rsidTr="002F1E52">
              <w:trPr>
                <w:gridAfter w:val="1"/>
                <w:wAfter w:w="162" w:type="dxa"/>
                <w:trHeight w:val="481"/>
              </w:trPr>
              <w:tc>
                <w:tcPr>
                  <w:tcW w:w="10791" w:type="dxa"/>
                  <w:tcBorders>
                    <w:top w:val="single" w:sz="2" w:space="0" w:color="FFFFFF" w:themeColor="background1"/>
                    <w:left w:val="single" w:sz="4" w:space="0" w:color="FFFFFF"/>
                    <w:bottom w:val="single" w:sz="4" w:space="0" w:color="FFFFFF"/>
                    <w:right w:val="single" w:sz="4" w:space="0" w:color="FFFFFF"/>
                  </w:tcBorders>
                  <w:vAlign w:val="center"/>
                </w:tcPr>
                <w:p w14:paraId="44B1E0A5" w14:textId="4FA58398"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t xml:space="preserve">SECTION </w:t>
                  </w:r>
                  <w:r w:rsidR="00303B1A">
                    <w:rPr>
                      <w:rFonts w:ascii="Arial" w:eastAsia="Arial" w:hAnsi="Arial" w:cs="Arial"/>
                      <w:b/>
                      <w:bCs/>
                      <w:iCs/>
                      <w:color w:val="002060"/>
                      <w:sz w:val="24"/>
                      <w:szCs w:val="24"/>
                      <w:lang w:val="en-US"/>
                    </w:rPr>
                    <w:t>6</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2F1E52">
              <w:trPr>
                <w:trHeight w:val="481"/>
              </w:trPr>
              <w:tc>
                <w:tcPr>
                  <w:tcW w:w="10953" w:type="dxa"/>
                  <w:gridSpan w:val="2"/>
                  <w:tcBorders>
                    <w:top w:val="single" w:sz="4" w:space="0" w:color="FFFFFF"/>
                    <w:left w:val="single" w:sz="4" w:space="0" w:color="FFFFFF"/>
                    <w:bottom w:val="single" w:sz="4" w:space="0" w:color="FFFFFF"/>
                    <w:right w:val="single" w:sz="4" w:space="0" w:color="FFFFFF"/>
                  </w:tcBorders>
                </w:tcPr>
                <w:p w14:paraId="6FF956D0"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2216A0" w:rsidP="002216A0">
                  <w:pPr>
                    <w:rPr>
                      <w:rFonts w:ascii="Arial" w:eastAsia="Arial" w:hAnsi="Arial" w:cs="Arial"/>
                      <w:bCs/>
                      <w:color w:val="000000"/>
                      <w:sz w:val="24"/>
                      <w:szCs w:val="24"/>
                    </w:rPr>
                  </w:pPr>
                  <w:hyperlink r:id="rId10" w:history="1">
                    <w:r w:rsidRPr="00C71DD6">
                      <w:rPr>
                        <w:rFonts w:ascii="Arial" w:eastAsia="Arial" w:hAnsi="Arial" w:cs="Arial"/>
                        <w:bCs/>
                        <w:color w:val="0000FF"/>
                        <w:sz w:val="24"/>
                        <w:szCs w:val="24"/>
                        <w:u w:val="single"/>
                      </w:rPr>
                      <w:t>dataprotection_officer@sandwell.gov.uk</w:t>
                    </w:r>
                  </w:hyperlink>
                  <w:r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4B103DFB" w14:textId="679291D7" w:rsidR="00303B1A" w:rsidRPr="00C746A7" w:rsidRDefault="002216A0" w:rsidP="002216A0">
                  <w:pPr>
                    <w:rPr>
                      <w:rFonts w:ascii="Arial" w:eastAsia="Arial" w:hAnsi="Arial" w:cs="Arial"/>
                      <w:b/>
                      <w:bCs/>
                      <w:sz w:val="24"/>
                      <w:szCs w:val="24"/>
                    </w:rPr>
                  </w:pPr>
                  <w:r w:rsidRPr="00C71DD6">
                    <w:rPr>
                      <w:rFonts w:ascii="Arial" w:eastAsia="Arial" w:hAnsi="Arial" w:cs="Arial"/>
                      <w:bCs/>
                      <w:color w:val="000000"/>
                      <w:sz w:val="24"/>
                      <w:szCs w:val="24"/>
                    </w:rPr>
                    <w:t>You have the righ</w:t>
                  </w:r>
                  <w:r w:rsidRPr="002163B2">
                    <w:rPr>
                      <w:rFonts w:ascii="Arial" w:eastAsia="Arial" w:hAnsi="Arial" w:cs="Arial"/>
                      <w:bCs/>
                      <w:color w:val="000000"/>
                      <w:sz w:val="24"/>
                      <w:szCs w:val="24"/>
                    </w:rPr>
                    <w:t xml:space="preserve">t to withdraw your consent at any time, should you wish to do so please contact: </w:t>
                  </w:r>
                  <w:r w:rsidR="00486E22" w:rsidRPr="00C746A7">
                    <w:rPr>
                      <w:rFonts w:ascii="Arial" w:eastAsia="Arial" w:hAnsi="Arial" w:cs="Arial"/>
                      <w:b/>
                      <w:bCs/>
                      <w:sz w:val="24"/>
                      <w:szCs w:val="24"/>
                    </w:rPr>
                    <w:t>Maxine_</w:t>
                  </w:r>
                  <w:r w:rsidR="00C746A7" w:rsidRPr="00C746A7">
                    <w:rPr>
                      <w:rFonts w:ascii="Arial" w:eastAsia="Arial" w:hAnsi="Arial" w:cs="Arial"/>
                      <w:b/>
                      <w:bCs/>
                      <w:sz w:val="24"/>
                      <w:szCs w:val="24"/>
                    </w:rPr>
                    <w:t>B</w:t>
                  </w:r>
                  <w:r w:rsidR="00486E22" w:rsidRPr="00C746A7">
                    <w:rPr>
                      <w:rFonts w:ascii="Arial" w:eastAsia="Arial" w:hAnsi="Arial" w:cs="Arial"/>
                      <w:b/>
                      <w:bCs/>
                      <w:sz w:val="24"/>
                      <w:szCs w:val="24"/>
                    </w:rPr>
                    <w:t>urrows@sandwell.gov.uk</w:t>
                  </w:r>
                </w:p>
                <w:p w14:paraId="5AA0E9DF" w14:textId="64A993E2" w:rsidR="00486E22" w:rsidRPr="00C746A7" w:rsidRDefault="00486E22" w:rsidP="002216A0">
                  <w:pPr>
                    <w:rPr>
                      <w:rFonts w:ascii="Arial" w:eastAsia="Arial" w:hAnsi="Arial" w:cs="Arial"/>
                      <w:b/>
                      <w:bCs/>
                      <w:sz w:val="24"/>
                      <w:szCs w:val="24"/>
                    </w:rPr>
                  </w:pPr>
                  <w:r w:rsidRPr="00C746A7">
                    <w:rPr>
                      <w:rFonts w:ascii="Arial" w:eastAsia="Arial" w:hAnsi="Arial" w:cs="Arial"/>
                      <w:b/>
                      <w:bCs/>
                      <w:sz w:val="24"/>
                      <w:szCs w:val="24"/>
                    </w:rPr>
                    <w:t>Kimberley_</w:t>
                  </w:r>
                  <w:r w:rsidR="00C746A7" w:rsidRPr="00C746A7">
                    <w:rPr>
                      <w:rFonts w:ascii="Arial" w:eastAsia="Arial" w:hAnsi="Arial" w:cs="Arial"/>
                      <w:b/>
                      <w:bCs/>
                      <w:sz w:val="24"/>
                      <w:szCs w:val="24"/>
                    </w:rPr>
                    <w:t>M</w:t>
                  </w:r>
                  <w:r w:rsidRPr="00C746A7">
                    <w:rPr>
                      <w:rFonts w:ascii="Arial" w:eastAsia="Arial" w:hAnsi="Arial" w:cs="Arial"/>
                      <w:b/>
                      <w:bCs/>
                      <w:sz w:val="24"/>
                      <w:szCs w:val="24"/>
                    </w:rPr>
                    <w:t>aynard@sandwell.gov.uk</w:t>
                  </w:r>
                </w:p>
                <w:p w14:paraId="1CF31F35" w14:textId="77777777" w:rsidR="00486E22" w:rsidRPr="00303B1A" w:rsidRDefault="00486E22" w:rsidP="002216A0">
                  <w:pPr>
                    <w:rPr>
                      <w:rFonts w:ascii="Arial" w:eastAsia="Arial" w:hAnsi="Arial" w:cs="Arial"/>
                      <w:bCs/>
                      <w:sz w:val="24"/>
                      <w:szCs w:val="24"/>
                    </w:rPr>
                  </w:pPr>
                </w:p>
                <w:p w14:paraId="1F5DF4AE" w14:textId="77777777" w:rsidR="002216A0" w:rsidRPr="00C71DD6" w:rsidRDefault="002216A0" w:rsidP="002216A0">
                  <w:pPr>
                    <w:ind w:right="-358"/>
                    <w:rPr>
                      <w:rFonts w:ascii="Arial" w:eastAsia="Arial" w:hAnsi="Arial" w:cs="Arial"/>
                      <w:bCs/>
                      <w:color w:val="528135"/>
                      <w:sz w:val="24"/>
                      <w:szCs w:val="24"/>
                    </w:rPr>
                  </w:pPr>
                </w:p>
              </w:tc>
            </w:tr>
          </w:tbl>
          <w:p w14:paraId="6883FF44" w14:textId="77777777" w:rsidR="00DC752D" w:rsidRDefault="002216A0"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 </w:t>
            </w:r>
          </w:p>
          <w:p w14:paraId="70DA9E00" w14:textId="680D7D12"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SECTION </w:t>
            </w:r>
            <w:r w:rsidR="00DC752D">
              <w:rPr>
                <w:rFonts w:ascii="Arial" w:hAnsi="Arial" w:cs="Arial"/>
                <w:b/>
                <w:bCs/>
                <w:color w:val="002060"/>
                <w:sz w:val="24"/>
                <w:szCs w:val="24"/>
              </w:rPr>
              <w:t>7</w:t>
            </w:r>
            <w:r w:rsidRPr="00C71DD6">
              <w:rPr>
                <w:rFonts w:ascii="Arial" w:hAnsi="Arial" w:cs="Arial"/>
                <w:b/>
                <w:bCs/>
                <w:color w:val="002060"/>
                <w:sz w:val="24"/>
                <w:szCs w:val="24"/>
              </w:rPr>
              <w:t xml:space="preserve">: DECLARATION OF SIGNATORY </w:t>
            </w: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05394F">
        <w:trPr>
          <w:trHeight w:val="271"/>
        </w:trPr>
        <w:tc>
          <w:tcPr>
            <w:tcW w:w="11180" w:type="dxa"/>
            <w:gridSpan w:val="2"/>
            <w:tcBorders>
              <w:top w:val="single" w:sz="4" w:space="0" w:color="FFFFFF" w:themeColor="background1"/>
              <w:left w:val="single" w:sz="4" w:space="0" w:color="FFFFFF" w:themeColor="background1"/>
              <w:right w:val="single" w:sz="4" w:space="0" w:color="FFFFFF" w:themeColor="background1"/>
            </w:tcBorders>
          </w:tcPr>
          <w:p w14:paraId="579A6802" w14:textId="70DCF770"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1E6E64CA"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understand that any offer of grant funding will be subject to grant conditions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796DF449"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0A418D9B" w14:textId="0FE23B2B" w:rsidR="0005394F" w:rsidRDefault="0005394F" w:rsidP="00FC55A7">
            <w:pPr>
              <w:tabs>
                <w:tab w:val="left" w:pos="720"/>
                <w:tab w:val="left" w:pos="3068"/>
              </w:tabs>
              <w:jc w:val="both"/>
              <w:rPr>
                <w:rFonts w:ascii="Arial" w:hAnsi="Arial" w:cs="Arial"/>
                <w:color w:val="000000" w:themeColor="text1"/>
                <w:sz w:val="24"/>
                <w:szCs w:val="24"/>
              </w:rPr>
            </w:pPr>
          </w:p>
          <w:p w14:paraId="4CCEE7F3" w14:textId="77777777" w:rsidR="0005394F" w:rsidRDefault="0005394F" w:rsidP="0005394F">
            <w:pPr>
              <w:tabs>
                <w:tab w:val="left" w:pos="720"/>
                <w:tab w:val="left" w:pos="3068"/>
              </w:tabs>
              <w:jc w:val="both"/>
              <w:rPr>
                <w:rFonts w:ascii="Arial" w:hAnsi="Arial" w:cs="Arial"/>
                <w:color w:val="000000" w:themeColor="text1"/>
                <w:sz w:val="24"/>
                <w:szCs w:val="24"/>
              </w:rPr>
            </w:pPr>
            <w:r w:rsidRPr="00457A3B">
              <w:rPr>
                <w:rFonts w:ascii="Arial" w:hAnsi="Arial" w:cs="Arial"/>
                <w:color w:val="000000" w:themeColor="text1"/>
                <w:sz w:val="24"/>
                <w:szCs w:val="24"/>
              </w:rPr>
              <w:t>I understand that the funding panel’s decision is final and that there is no right to appeal.</w:t>
            </w:r>
          </w:p>
          <w:p w14:paraId="75049B83" w14:textId="77777777" w:rsidR="0005394F" w:rsidRDefault="0005394F" w:rsidP="00FC55A7">
            <w:pPr>
              <w:tabs>
                <w:tab w:val="left" w:pos="720"/>
                <w:tab w:val="left" w:pos="3068"/>
              </w:tabs>
              <w:jc w:val="both"/>
              <w:rPr>
                <w:rFonts w:ascii="Arial" w:hAnsi="Arial" w:cs="Arial"/>
                <w:color w:val="000000" w:themeColor="text1"/>
                <w:sz w:val="24"/>
                <w:szCs w:val="24"/>
              </w:rPr>
            </w:pP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66BE4A49" w14:textId="77777777" w:rsidTr="0005394F">
        <w:trPr>
          <w:trHeight w:val="510"/>
        </w:trPr>
        <w:tc>
          <w:tcPr>
            <w:tcW w:w="3651" w:type="dxa"/>
            <w:tcBorders>
              <w:right w:val="single" w:sz="4" w:space="0" w:color="000000" w:themeColor="text1"/>
            </w:tcBorders>
            <w:shd w:val="clear" w:color="auto" w:fill="E2EFD9" w:themeFill="accent6" w:themeFillTint="33"/>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lastRenderedPageBreak/>
              <w:t>Print</w:t>
            </w:r>
            <w:r w:rsidRPr="002216A0">
              <w:rPr>
                <w:rFonts w:ascii="Arial" w:hAnsi="Arial" w:cs="Arial"/>
                <w:b/>
                <w:bCs/>
                <w:spacing w:val="-4"/>
                <w:sz w:val="24"/>
                <w:szCs w:val="24"/>
              </w:rPr>
              <w:t xml:space="preserve"> Name</w:t>
            </w:r>
          </w:p>
        </w:tc>
        <w:tc>
          <w:tcPr>
            <w:tcW w:w="7529" w:type="dxa"/>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05394F">
        <w:trPr>
          <w:trHeight w:val="510"/>
        </w:trPr>
        <w:tc>
          <w:tcPr>
            <w:tcW w:w="3651" w:type="dxa"/>
            <w:tcBorders>
              <w:right w:val="single" w:sz="4" w:space="0" w:color="000000" w:themeColor="text1"/>
            </w:tcBorders>
            <w:shd w:val="clear" w:color="auto" w:fill="E2EFD9" w:themeFill="accent6" w:themeFillTint="33"/>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529" w:type="dxa"/>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05394F">
        <w:trPr>
          <w:trHeight w:val="510"/>
        </w:trPr>
        <w:tc>
          <w:tcPr>
            <w:tcW w:w="3651" w:type="dxa"/>
            <w:tcBorders>
              <w:right w:val="single" w:sz="4" w:space="0" w:color="000000" w:themeColor="text1"/>
            </w:tcBorders>
            <w:shd w:val="clear" w:color="auto" w:fill="E2EFD9" w:themeFill="accent6" w:themeFillTint="33"/>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529" w:type="dxa"/>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05394F">
        <w:trPr>
          <w:trHeight w:val="510"/>
        </w:trPr>
        <w:tc>
          <w:tcPr>
            <w:tcW w:w="3651" w:type="dxa"/>
            <w:shd w:val="clear" w:color="auto" w:fill="E2EFD9" w:themeFill="accent6" w:themeFillTint="33"/>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529" w:type="dxa"/>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66EF6FED" w14:textId="77777777" w:rsidR="00C746A7" w:rsidRPr="00C746A7" w:rsidRDefault="002216A0" w:rsidP="002216A0">
      <w:pPr>
        <w:tabs>
          <w:tab w:val="num" w:pos="120"/>
          <w:tab w:val="left" w:pos="360"/>
          <w:tab w:val="left" w:pos="1122"/>
        </w:tabs>
        <w:spacing w:after="0" w:line="240" w:lineRule="auto"/>
        <w:ind w:right="-358"/>
        <w:rPr>
          <w:rFonts w:ascii="Arial" w:hAnsi="Arial" w:cs="Arial"/>
          <w:sz w:val="24"/>
          <w:szCs w:val="24"/>
        </w:rPr>
      </w:pPr>
      <w:r w:rsidRPr="00C746A7">
        <w:rPr>
          <w:rFonts w:ascii="Arial" w:hAnsi="Arial" w:cs="Arial"/>
          <w:sz w:val="24"/>
          <w:szCs w:val="24"/>
        </w:rPr>
        <w:t xml:space="preserve">Before submitting please check you have: </w:t>
      </w:r>
      <w:r w:rsidR="00C746A7" w:rsidRPr="00C746A7">
        <w:rPr>
          <w:rFonts w:ascii="Arial" w:hAnsi="Arial" w:cs="Arial"/>
          <w:sz w:val="24"/>
          <w:szCs w:val="24"/>
        </w:rPr>
        <w:t xml:space="preserve">Answered all questions, signed the form and submit any requested supporting documentation by deadline date </w:t>
      </w:r>
    </w:p>
    <w:p w14:paraId="4C0CC8C2" w14:textId="77777777" w:rsidR="00C746A7" w:rsidRPr="00C746A7" w:rsidRDefault="00C746A7" w:rsidP="002216A0">
      <w:pPr>
        <w:tabs>
          <w:tab w:val="num" w:pos="120"/>
          <w:tab w:val="left" w:pos="360"/>
          <w:tab w:val="left" w:pos="1122"/>
        </w:tabs>
        <w:spacing w:after="0" w:line="240" w:lineRule="auto"/>
        <w:ind w:right="-358"/>
        <w:rPr>
          <w:rFonts w:ascii="Arial" w:hAnsi="Arial" w:cs="Arial"/>
          <w:sz w:val="24"/>
          <w:szCs w:val="24"/>
        </w:rPr>
      </w:pPr>
    </w:p>
    <w:p w14:paraId="7B497149" w14:textId="6706F42C" w:rsidR="00C746A7" w:rsidRDefault="00C746A7" w:rsidP="002216A0">
      <w:pPr>
        <w:tabs>
          <w:tab w:val="num" w:pos="120"/>
          <w:tab w:val="left" w:pos="360"/>
          <w:tab w:val="left" w:pos="1122"/>
        </w:tabs>
        <w:spacing w:after="0" w:line="240" w:lineRule="auto"/>
        <w:ind w:right="-358"/>
        <w:rPr>
          <w:rFonts w:ascii="Arial" w:hAnsi="Arial" w:cs="Arial"/>
          <w:b/>
          <w:sz w:val="24"/>
          <w:szCs w:val="24"/>
        </w:rPr>
      </w:pPr>
      <w:r>
        <w:rPr>
          <w:rFonts w:ascii="Arial" w:hAnsi="Arial" w:cs="Arial"/>
          <w:b/>
          <w:sz w:val="24"/>
          <w:szCs w:val="24"/>
        </w:rPr>
        <w:t>Email</w:t>
      </w:r>
      <w:r w:rsidR="002216A0" w:rsidRPr="002216A0">
        <w:rPr>
          <w:rFonts w:ascii="Arial" w:hAnsi="Arial" w:cs="Arial"/>
          <w:b/>
          <w:sz w:val="24"/>
          <w:szCs w:val="24"/>
        </w:rPr>
        <w:t xml:space="preserve"> completed form by </w:t>
      </w:r>
      <w:r w:rsidR="00486E22" w:rsidRPr="002163B2">
        <w:rPr>
          <w:rFonts w:ascii="Arial" w:hAnsi="Arial" w:cs="Arial"/>
          <w:b/>
          <w:iCs/>
          <w:sz w:val="24"/>
          <w:szCs w:val="24"/>
        </w:rPr>
        <w:t xml:space="preserve">4pm on </w:t>
      </w:r>
      <w:r w:rsidR="00C01431">
        <w:rPr>
          <w:rFonts w:ascii="Arial" w:hAnsi="Arial" w:cs="Arial"/>
          <w:b/>
          <w:iCs/>
          <w:sz w:val="24"/>
          <w:szCs w:val="24"/>
        </w:rPr>
        <w:t xml:space="preserve">Friday </w:t>
      </w:r>
      <w:r w:rsidR="00FD1DA9">
        <w:rPr>
          <w:rFonts w:ascii="Arial" w:hAnsi="Arial" w:cs="Arial"/>
          <w:b/>
          <w:iCs/>
          <w:sz w:val="24"/>
          <w:szCs w:val="24"/>
        </w:rPr>
        <w:t>12</w:t>
      </w:r>
      <w:r w:rsidR="00FD1DA9" w:rsidRPr="00FD1DA9">
        <w:rPr>
          <w:rFonts w:ascii="Arial" w:hAnsi="Arial" w:cs="Arial"/>
          <w:b/>
          <w:iCs/>
          <w:sz w:val="24"/>
          <w:szCs w:val="24"/>
          <w:vertAlign w:val="superscript"/>
        </w:rPr>
        <w:t>th</w:t>
      </w:r>
      <w:r w:rsidR="00FD1DA9">
        <w:rPr>
          <w:rFonts w:ascii="Arial" w:hAnsi="Arial" w:cs="Arial"/>
          <w:b/>
          <w:iCs/>
          <w:sz w:val="24"/>
          <w:szCs w:val="24"/>
        </w:rPr>
        <w:t xml:space="preserve"> April </w:t>
      </w:r>
      <w:r>
        <w:rPr>
          <w:rFonts w:ascii="Arial" w:hAnsi="Arial" w:cs="Arial"/>
          <w:b/>
          <w:iCs/>
          <w:sz w:val="24"/>
          <w:szCs w:val="24"/>
        </w:rPr>
        <w:t xml:space="preserve"> </w:t>
      </w:r>
      <w:r w:rsidR="00486E22" w:rsidRPr="002163B2">
        <w:rPr>
          <w:rFonts w:ascii="Arial" w:hAnsi="Arial" w:cs="Arial"/>
          <w:b/>
          <w:iCs/>
          <w:sz w:val="24"/>
          <w:szCs w:val="24"/>
        </w:rPr>
        <w:t>2</w:t>
      </w:r>
      <w:r>
        <w:rPr>
          <w:rFonts w:ascii="Arial" w:hAnsi="Arial" w:cs="Arial"/>
          <w:b/>
          <w:iCs/>
          <w:sz w:val="24"/>
          <w:szCs w:val="24"/>
        </w:rPr>
        <w:t>0</w:t>
      </w:r>
      <w:r w:rsidR="00486E22" w:rsidRPr="002163B2">
        <w:rPr>
          <w:rFonts w:ascii="Arial" w:hAnsi="Arial" w:cs="Arial"/>
          <w:b/>
          <w:iCs/>
          <w:sz w:val="24"/>
          <w:szCs w:val="24"/>
        </w:rPr>
        <w:t>24</w:t>
      </w:r>
      <w:r w:rsidR="002216A0" w:rsidRPr="002163B2">
        <w:rPr>
          <w:rFonts w:ascii="Arial" w:hAnsi="Arial" w:cs="Arial"/>
          <w:b/>
          <w:sz w:val="24"/>
          <w:szCs w:val="24"/>
        </w:rPr>
        <w:t xml:space="preserve"> </w:t>
      </w:r>
      <w:r>
        <w:rPr>
          <w:rFonts w:ascii="Arial" w:hAnsi="Arial" w:cs="Arial"/>
          <w:b/>
          <w:sz w:val="24"/>
          <w:szCs w:val="24"/>
        </w:rPr>
        <w:t>to:</w:t>
      </w:r>
    </w:p>
    <w:p w14:paraId="658A2050" w14:textId="4C00B69C" w:rsidR="00C746A7" w:rsidRDefault="00C01431" w:rsidP="002216A0">
      <w:pPr>
        <w:tabs>
          <w:tab w:val="num" w:pos="120"/>
          <w:tab w:val="left" w:pos="360"/>
          <w:tab w:val="left" w:pos="1122"/>
        </w:tabs>
        <w:spacing w:after="0" w:line="240" w:lineRule="auto"/>
        <w:ind w:right="-358"/>
        <w:rPr>
          <w:rFonts w:ascii="Arial" w:hAnsi="Arial" w:cs="Arial"/>
          <w:b/>
          <w:sz w:val="24"/>
          <w:szCs w:val="24"/>
        </w:rPr>
      </w:pPr>
      <w:r>
        <w:rPr>
          <w:rFonts w:ascii="Arial" w:hAnsi="Arial" w:cs="Arial"/>
          <w:b/>
          <w:sz w:val="24"/>
          <w:szCs w:val="24"/>
        </w:rPr>
        <w:t>Maxine_B</w:t>
      </w:r>
      <w:r w:rsidR="00C746A7" w:rsidRPr="00C746A7">
        <w:rPr>
          <w:rFonts w:ascii="Arial" w:hAnsi="Arial" w:cs="Arial"/>
          <w:b/>
          <w:sz w:val="24"/>
          <w:szCs w:val="24"/>
        </w:rPr>
        <w:t>urrows@sandwell.gov.uk</w:t>
      </w:r>
    </w:p>
    <w:p w14:paraId="2C693247" w14:textId="1C978085" w:rsidR="00DC0E44" w:rsidRDefault="00486E22" w:rsidP="002216A0">
      <w:pPr>
        <w:tabs>
          <w:tab w:val="num" w:pos="120"/>
          <w:tab w:val="left" w:pos="360"/>
          <w:tab w:val="left" w:pos="1122"/>
        </w:tabs>
        <w:spacing w:after="0" w:line="240" w:lineRule="auto"/>
        <w:ind w:right="-358"/>
        <w:rPr>
          <w:rFonts w:ascii="Arial" w:hAnsi="Arial" w:cs="Arial"/>
          <w:b/>
          <w:sz w:val="24"/>
          <w:szCs w:val="24"/>
        </w:rPr>
      </w:pPr>
      <w:r w:rsidRPr="00C746A7">
        <w:rPr>
          <w:rFonts w:ascii="Arial" w:hAnsi="Arial" w:cs="Arial"/>
          <w:b/>
          <w:sz w:val="24"/>
          <w:szCs w:val="24"/>
        </w:rPr>
        <w:t>Kimberley_</w:t>
      </w:r>
      <w:r w:rsidR="00C01431">
        <w:rPr>
          <w:rFonts w:ascii="Arial" w:hAnsi="Arial" w:cs="Arial"/>
          <w:b/>
          <w:sz w:val="24"/>
          <w:szCs w:val="24"/>
        </w:rPr>
        <w:t>M</w:t>
      </w:r>
      <w:r w:rsidRPr="00C746A7">
        <w:rPr>
          <w:rFonts w:ascii="Arial" w:hAnsi="Arial" w:cs="Arial"/>
          <w:b/>
          <w:sz w:val="24"/>
          <w:szCs w:val="24"/>
        </w:rPr>
        <w:t>aynard@sandwell.gov.uk</w:t>
      </w:r>
    </w:p>
    <w:p w14:paraId="78C98853" w14:textId="77777777" w:rsidR="00486E22" w:rsidRPr="002216A0" w:rsidRDefault="00486E22" w:rsidP="002216A0">
      <w:pPr>
        <w:tabs>
          <w:tab w:val="num" w:pos="120"/>
          <w:tab w:val="left" w:pos="360"/>
          <w:tab w:val="left" w:pos="1122"/>
        </w:tabs>
        <w:spacing w:after="0" w:line="240" w:lineRule="auto"/>
        <w:ind w:right="-358"/>
        <w:rPr>
          <w:rFonts w:ascii="Arial" w:eastAsia="Times New Roman" w:hAnsi="Arial" w:cs="Arial"/>
          <w:b/>
          <w:sz w:val="28"/>
          <w:szCs w:val="28"/>
        </w:rPr>
      </w:pPr>
    </w:p>
    <w:sectPr w:rsidR="00486E22" w:rsidRPr="002216A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B5A3E" w14:textId="77777777" w:rsidR="00B67A80" w:rsidRDefault="00B67A80" w:rsidP="004E3FF7">
      <w:pPr>
        <w:spacing w:after="0" w:line="240" w:lineRule="auto"/>
      </w:pPr>
      <w:r>
        <w:separator/>
      </w:r>
    </w:p>
  </w:endnote>
  <w:endnote w:type="continuationSeparator" w:id="0">
    <w:p w14:paraId="59531DFA" w14:textId="77777777" w:rsidR="00B67A80" w:rsidRDefault="00B67A80"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75C04" w14:textId="77777777" w:rsidR="00B67A80" w:rsidRDefault="00B67A80" w:rsidP="004E3FF7">
      <w:pPr>
        <w:spacing w:after="0" w:line="240" w:lineRule="auto"/>
      </w:pPr>
      <w:r>
        <w:separator/>
      </w:r>
    </w:p>
  </w:footnote>
  <w:footnote w:type="continuationSeparator" w:id="0">
    <w:p w14:paraId="6565F704" w14:textId="77777777" w:rsidR="00B67A80" w:rsidRDefault="00B67A80"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8B0B" w14:textId="71A62711" w:rsidR="008C0B57" w:rsidRDefault="008C0B57">
    <w:pPr>
      <w:pStyle w:val="Header"/>
    </w:pPr>
    <w:r>
      <w:rPr>
        <w:noProof/>
      </w:rPr>
      <w:drawing>
        <wp:anchor distT="0" distB="0" distL="114300" distR="114300" simplePos="0" relativeHeight="251661312" behindDoc="0" locked="0" layoutInCell="1" allowOverlap="1" wp14:anchorId="01CBCC97" wp14:editId="21217044">
          <wp:simplePos x="0" y="0"/>
          <wp:positionH relativeFrom="margin">
            <wp:posOffset>3924300</wp:posOffset>
          </wp:positionH>
          <wp:positionV relativeFrom="paragraph">
            <wp:posOffset>-215900</wp:posOffset>
          </wp:positionV>
          <wp:extent cx="1967865" cy="52641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1967865" cy="52641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4" w15:restartNumberingAfterBreak="0">
    <w:nsid w:val="0DA813FF"/>
    <w:multiLevelType w:val="hybridMultilevel"/>
    <w:tmpl w:val="A51A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E2F46"/>
    <w:multiLevelType w:val="hybridMultilevel"/>
    <w:tmpl w:val="2E0C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C391F"/>
    <w:multiLevelType w:val="hybridMultilevel"/>
    <w:tmpl w:val="1FFA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E5EF2"/>
    <w:multiLevelType w:val="hybridMultilevel"/>
    <w:tmpl w:val="76D2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A01C80"/>
    <w:multiLevelType w:val="hybridMultilevel"/>
    <w:tmpl w:val="016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F0721"/>
    <w:multiLevelType w:val="hybridMultilevel"/>
    <w:tmpl w:val="529ED8BC"/>
    <w:lvl w:ilvl="0" w:tplc="34AE5FB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19" w15:restartNumberingAfterBreak="0">
    <w:nsid w:val="3EEC15B7"/>
    <w:multiLevelType w:val="hybridMultilevel"/>
    <w:tmpl w:val="E1308D5A"/>
    <w:lvl w:ilvl="0" w:tplc="34AE5FB0">
      <w:start w:val="1"/>
      <w:numFmt w:val="bullet"/>
      <w:lvlText w:val="•"/>
      <w:lvlJc w:val="left"/>
      <w:pPr>
        <w:tabs>
          <w:tab w:val="num" w:pos="720"/>
        </w:tabs>
        <w:ind w:left="720" w:hanging="360"/>
      </w:pPr>
      <w:rPr>
        <w:rFonts w:ascii="Arial" w:hAnsi="Arial" w:hint="default"/>
      </w:rPr>
    </w:lvl>
    <w:lvl w:ilvl="1" w:tplc="3D2E83A4" w:tentative="1">
      <w:start w:val="1"/>
      <w:numFmt w:val="bullet"/>
      <w:lvlText w:val="•"/>
      <w:lvlJc w:val="left"/>
      <w:pPr>
        <w:tabs>
          <w:tab w:val="num" w:pos="1440"/>
        </w:tabs>
        <w:ind w:left="1440" w:hanging="360"/>
      </w:pPr>
      <w:rPr>
        <w:rFonts w:ascii="Arial" w:hAnsi="Arial" w:hint="default"/>
      </w:rPr>
    </w:lvl>
    <w:lvl w:ilvl="2" w:tplc="8E863CD2" w:tentative="1">
      <w:start w:val="1"/>
      <w:numFmt w:val="bullet"/>
      <w:lvlText w:val="•"/>
      <w:lvlJc w:val="left"/>
      <w:pPr>
        <w:tabs>
          <w:tab w:val="num" w:pos="2160"/>
        </w:tabs>
        <w:ind w:left="2160" w:hanging="360"/>
      </w:pPr>
      <w:rPr>
        <w:rFonts w:ascii="Arial" w:hAnsi="Arial" w:hint="default"/>
      </w:rPr>
    </w:lvl>
    <w:lvl w:ilvl="3" w:tplc="C928B772" w:tentative="1">
      <w:start w:val="1"/>
      <w:numFmt w:val="bullet"/>
      <w:lvlText w:val="•"/>
      <w:lvlJc w:val="left"/>
      <w:pPr>
        <w:tabs>
          <w:tab w:val="num" w:pos="2880"/>
        </w:tabs>
        <w:ind w:left="2880" w:hanging="360"/>
      </w:pPr>
      <w:rPr>
        <w:rFonts w:ascii="Arial" w:hAnsi="Arial" w:hint="default"/>
      </w:rPr>
    </w:lvl>
    <w:lvl w:ilvl="4" w:tplc="46D83FBE" w:tentative="1">
      <w:start w:val="1"/>
      <w:numFmt w:val="bullet"/>
      <w:lvlText w:val="•"/>
      <w:lvlJc w:val="left"/>
      <w:pPr>
        <w:tabs>
          <w:tab w:val="num" w:pos="3600"/>
        </w:tabs>
        <w:ind w:left="3600" w:hanging="360"/>
      </w:pPr>
      <w:rPr>
        <w:rFonts w:ascii="Arial" w:hAnsi="Arial" w:hint="default"/>
      </w:rPr>
    </w:lvl>
    <w:lvl w:ilvl="5" w:tplc="EB50F6E6" w:tentative="1">
      <w:start w:val="1"/>
      <w:numFmt w:val="bullet"/>
      <w:lvlText w:val="•"/>
      <w:lvlJc w:val="left"/>
      <w:pPr>
        <w:tabs>
          <w:tab w:val="num" w:pos="4320"/>
        </w:tabs>
        <w:ind w:left="4320" w:hanging="360"/>
      </w:pPr>
      <w:rPr>
        <w:rFonts w:ascii="Arial" w:hAnsi="Arial" w:hint="default"/>
      </w:rPr>
    </w:lvl>
    <w:lvl w:ilvl="6" w:tplc="6C427916" w:tentative="1">
      <w:start w:val="1"/>
      <w:numFmt w:val="bullet"/>
      <w:lvlText w:val="•"/>
      <w:lvlJc w:val="left"/>
      <w:pPr>
        <w:tabs>
          <w:tab w:val="num" w:pos="5040"/>
        </w:tabs>
        <w:ind w:left="5040" w:hanging="360"/>
      </w:pPr>
      <w:rPr>
        <w:rFonts w:ascii="Arial" w:hAnsi="Arial" w:hint="default"/>
      </w:rPr>
    </w:lvl>
    <w:lvl w:ilvl="7" w:tplc="E1FE51DC" w:tentative="1">
      <w:start w:val="1"/>
      <w:numFmt w:val="bullet"/>
      <w:lvlText w:val="•"/>
      <w:lvlJc w:val="left"/>
      <w:pPr>
        <w:tabs>
          <w:tab w:val="num" w:pos="5760"/>
        </w:tabs>
        <w:ind w:left="5760" w:hanging="360"/>
      </w:pPr>
      <w:rPr>
        <w:rFonts w:ascii="Arial" w:hAnsi="Arial" w:hint="default"/>
      </w:rPr>
    </w:lvl>
    <w:lvl w:ilvl="8" w:tplc="CF100F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21" w15:restartNumberingAfterBreak="0">
    <w:nsid w:val="420C067F"/>
    <w:multiLevelType w:val="hybridMultilevel"/>
    <w:tmpl w:val="040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7500F"/>
    <w:multiLevelType w:val="hybridMultilevel"/>
    <w:tmpl w:val="25C6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25"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264B19"/>
    <w:multiLevelType w:val="hybridMultilevel"/>
    <w:tmpl w:val="900C802A"/>
    <w:lvl w:ilvl="0" w:tplc="45066C26">
      <w:start w:val="1"/>
      <w:numFmt w:val="decimal"/>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30"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80658528">
    <w:abstractNumId w:val="7"/>
  </w:num>
  <w:num w:numId="2" w16cid:durableId="1039814168">
    <w:abstractNumId w:val="12"/>
  </w:num>
  <w:num w:numId="3" w16cid:durableId="618268048">
    <w:abstractNumId w:val="14"/>
  </w:num>
  <w:num w:numId="4" w16cid:durableId="72624612">
    <w:abstractNumId w:val="28"/>
  </w:num>
  <w:num w:numId="5" w16cid:durableId="1805804134">
    <w:abstractNumId w:val="16"/>
  </w:num>
  <w:num w:numId="6" w16cid:durableId="1519390292">
    <w:abstractNumId w:val="3"/>
  </w:num>
  <w:num w:numId="7" w16cid:durableId="512304786">
    <w:abstractNumId w:val="8"/>
  </w:num>
  <w:num w:numId="8" w16cid:durableId="1625039527">
    <w:abstractNumId w:val="29"/>
  </w:num>
  <w:num w:numId="9" w16cid:durableId="976256706">
    <w:abstractNumId w:val="20"/>
  </w:num>
  <w:num w:numId="10" w16cid:durableId="1882400650">
    <w:abstractNumId w:val="2"/>
  </w:num>
  <w:num w:numId="11" w16cid:durableId="1416705840">
    <w:abstractNumId w:val="18"/>
  </w:num>
  <w:num w:numId="12" w16cid:durableId="704912113">
    <w:abstractNumId w:val="10"/>
  </w:num>
  <w:num w:numId="13" w16cid:durableId="822811983">
    <w:abstractNumId w:val="24"/>
  </w:num>
  <w:num w:numId="14" w16cid:durableId="612397124">
    <w:abstractNumId w:val="30"/>
  </w:num>
  <w:num w:numId="15" w16cid:durableId="1243830218">
    <w:abstractNumId w:val="15"/>
  </w:num>
  <w:num w:numId="16" w16cid:durableId="1829898909">
    <w:abstractNumId w:val="22"/>
  </w:num>
  <w:num w:numId="17" w16cid:durableId="1501309633">
    <w:abstractNumId w:val="0"/>
  </w:num>
  <w:num w:numId="18" w16cid:durableId="21977473">
    <w:abstractNumId w:val="11"/>
  </w:num>
  <w:num w:numId="19" w16cid:durableId="1575512594">
    <w:abstractNumId w:val="1"/>
  </w:num>
  <w:num w:numId="20" w16cid:durableId="1651519857">
    <w:abstractNumId w:val="2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7089493">
    <w:abstractNumId w:val="31"/>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4066634">
    <w:abstractNumId w:val="25"/>
  </w:num>
  <w:num w:numId="23" w16cid:durableId="2141802298">
    <w:abstractNumId w:val="26"/>
  </w:num>
  <w:num w:numId="24" w16cid:durableId="485510580">
    <w:abstractNumId w:val="19"/>
  </w:num>
  <w:num w:numId="25" w16cid:durableId="61369408">
    <w:abstractNumId w:val="9"/>
  </w:num>
  <w:num w:numId="26" w16cid:durableId="749891900">
    <w:abstractNumId w:val="13"/>
  </w:num>
  <w:num w:numId="27" w16cid:durableId="1832597736">
    <w:abstractNumId w:val="4"/>
  </w:num>
  <w:num w:numId="28" w16cid:durableId="778069514">
    <w:abstractNumId w:val="21"/>
  </w:num>
  <w:num w:numId="29" w16cid:durableId="1258979185">
    <w:abstractNumId w:val="17"/>
  </w:num>
  <w:num w:numId="30" w16cid:durableId="1185559763">
    <w:abstractNumId w:val="6"/>
  </w:num>
  <w:num w:numId="31" w16cid:durableId="131796825">
    <w:abstractNumId w:val="23"/>
  </w:num>
  <w:num w:numId="32" w16cid:durableId="128979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06CFF"/>
    <w:rsid w:val="000418D9"/>
    <w:rsid w:val="00046FBD"/>
    <w:rsid w:val="0005394F"/>
    <w:rsid w:val="000605FE"/>
    <w:rsid w:val="00061B52"/>
    <w:rsid w:val="00070442"/>
    <w:rsid w:val="00074654"/>
    <w:rsid w:val="000856CD"/>
    <w:rsid w:val="00092721"/>
    <w:rsid w:val="000A28EB"/>
    <w:rsid w:val="000B7CCE"/>
    <w:rsid w:val="000D21AB"/>
    <w:rsid w:val="000E2D89"/>
    <w:rsid w:val="000F3DB5"/>
    <w:rsid w:val="000F4058"/>
    <w:rsid w:val="00104025"/>
    <w:rsid w:val="00111F98"/>
    <w:rsid w:val="00115893"/>
    <w:rsid w:val="00124B94"/>
    <w:rsid w:val="00133AD2"/>
    <w:rsid w:val="00133DB4"/>
    <w:rsid w:val="00151764"/>
    <w:rsid w:val="00160813"/>
    <w:rsid w:val="00182DFB"/>
    <w:rsid w:val="001A09C7"/>
    <w:rsid w:val="001A1D46"/>
    <w:rsid w:val="001C2645"/>
    <w:rsid w:val="001D539B"/>
    <w:rsid w:val="00206112"/>
    <w:rsid w:val="002163B2"/>
    <w:rsid w:val="002216A0"/>
    <w:rsid w:val="00235091"/>
    <w:rsid w:val="002364C6"/>
    <w:rsid w:val="0025165C"/>
    <w:rsid w:val="002875D0"/>
    <w:rsid w:val="002957CA"/>
    <w:rsid w:val="002B6DA4"/>
    <w:rsid w:val="002C452D"/>
    <w:rsid w:val="002F1043"/>
    <w:rsid w:val="002F119B"/>
    <w:rsid w:val="002F1E52"/>
    <w:rsid w:val="00303B1A"/>
    <w:rsid w:val="00320C99"/>
    <w:rsid w:val="003241B0"/>
    <w:rsid w:val="00333D8A"/>
    <w:rsid w:val="00333D94"/>
    <w:rsid w:val="00342807"/>
    <w:rsid w:val="0034409A"/>
    <w:rsid w:val="00377017"/>
    <w:rsid w:val="003914EB"/>
    <w:rsid w:val="003936BE"/>
    <w:rsid w:val="003B073D"/>
    <w:rsid w:val="003C1508"/>
    <w:rsid w:val="003D32D9"/>
    <w:rsid w:val="003D440E"/>
    <w:rsid w:val="003D57B7"/>
    <w:rsid w:val="003E7475"/>
    <w:rsid w:val="003F4AD5"/>
    <w:rsid w:val="003F72C4"/>
    <w:rsid w:val="004121B0"/>
    <w:rsid w:val="004233D8"/>
    <w:rsid w:val="00423A67"/>
    <w:rsid w:val="00432A45"/>
    <w:rsid w:val="00435036"/>
    <w:rsid w:val="004359D4"/>
    <w:rsid w:val="004537C9"/>
    <w:rsid w:val="004714D7"/>
    <w:rsid w:val="00486E22"/>
    <w:rsid w:val="004A776B"/>
    <w:rsid w:val="004B130A"/>
    <w:rsid w:val="004C5DCF"/>
    <w:rsid w:val="004E1205"/>
    <w:rsid w:val="004E3FF7"/>
    <w:rsid w:val="00507287"/>
    <w:rsid w:val="0051142C"/>
    <w:rsid w:val="005243F4"/>
    <w:rsid w:val="00557F5A"/>
    <w:rsid w:val="00562F86"/>
    <w:rsid w:val="00572C40"/>
    <w:rsid w:val="00580017"/>
    <w:rsid w:val="00586235"/>
    <w:rsid w:val="005A6B5F"/>
    <w:rsid w:val="005B1F5F"/>
    <w:rsid w:val="005B40F5"/>
    <w:rsid w:val="005B52B7"/>
    <w:rsid w:val="005B5935"/>
    <w:rsid w:val="005D493B"/>
    <w:rsid w:val="005E6671"/>
    <w:rsid w:val="005F188C"/>
    <w:rsid w:val="00641CF2"/>
    <w:rsid w:val="00655000"/>
    <w:rsid w:val="006621E3"/>
    <w:rsid w:val="00677C75"/>
    <w:rsid w:val="00684ADD"/>
    <w:rsid w:val="006A3986"/>
    <w:rsid w:val="006C148F"/>
    <w:rsid w:val="006D76E5"/>
    <w:rsid w:val="006E3A3B"/>
    <w:rsid w:val="006E5C5E"/>
    <w:rsid w:val="006F3496"/>
    <w:rsid w:val="007071E8"/>
    <w:rsid w:val="007133AE"/>
    <w:rsid w:val="007304C9"/>
    <w:rsid w:val="00732080"/>
    <w:rsid w:val="007416F2"/>
    <w:rsid w:val="00782834"/>
    <w:rsid w:val="00792F90"/>
    <w:rsid w:val="00796502"/>
    <w:rsid w:val="007A000D"/>
    <w:rsid w:val="007A5658"/>
    <w:rsid w:val="007B468E"/>
    <w:rsid w:val="0081024C"/>
    <w:rsid w:val="008116A8"/>
    <w:rsid w:val="00830144"/>
    <w:rsid w:val="00875557"/>
    <w:rsid w:val="00884BDB"/>
    <w:rsid w:val="008922D7"/>
    <w:rsid w:val="008C0B57"/>
    <w:rsid w:val="008C124F"/>
    <w:rsid w:val="008C2D0B"/>
    <w:rsid w:val="008C3815"/>
    <w:rsid w:val="008D1396"/>
    <w:rsid w:val="009247CC"/>
    <w:rsid w:val="00925C59"/>
    <w:rsid w:val="00935553"/>
    <w:rsid w:val="00940222"/>
    <w:rsid w:val="00940D73"/>
    <w:rsid w:val="009563EC"/>
    <w:rsid w:val="00961130"/>
    <w:rsid w:val="00967E40"/>
    <w:rsid w:val="009A14C0"/>
    <w:rsid w:val="009A69CD"/>
    <w:rsid w:val="009E5889"/>
    <w:rsid w:val="009F2BA2"/>
    <w:rsid w:val="00A20A05"/>
    <w:rsid w:val="00A46B8D"/>
    <w:rsid w:val="00A46EE3"/>
    <w:rsid w:val="00A70670"/>
    <w:rsid w:val="00A806E0"/>
    <w:rsid w:val="00AA0FCB"/>
    <w:rsid w:val="00AA6425"/>
    <w:rsid w:val="00AE3661"/>
    <w:rsid w:val="00B67A80"/>
    <w:rsid w:val="00B733D7"/>
    <w:rsid w:val="00B73813"/>
    <w:rsid w:val="00B77F20"/>
    <w:rsid w:val="00BC67C1"/>
    <w:rsid w:val="00BC7A9B"/>
    <w:rsid w:val="00BD53AD"/>
    <w:rsid w:val="00BF5490"/>
    <w:rsid w:val="00C01431"/>
    <w:rsid w:val="00C14E66"/>
    <w:rsid w:val="00C470CE"/>
    <w:rsid w:val="00C6204B"/>
    <w:rsid w:val="00C71DD6"/>
    <w:rsid w:val="00C746A7"/>
    <w:rsid w:val="00C76238"/>
    <w:rsid w:val="00CB3759"/>
    <w:rsid w:val="00CB7E38"/>
    <w:rsid w:val="00CC0FDC"/>
    <w:rsid w:val="00CD23FD"/>
    <w:rsid w:val="00CE394C"/>
    <w:rsid w:val="00CF38CD"/>
    <w:rsid w:val="00D119FA"/>
    <w:rsid w:val="00D2655A"/>
    <w:rsid w:val="00D30046"/>
    <w:rsid w:val="00D33ECC"/>
    <w:rsid w:val="00D823A1"/>
    <w:rsid w:val="00D87C5F"/>
    <w:rsid w:val="00DB31D7"/>
    <w:rsid w:val="00DC0E44"/>
    <w:rsid w:val="00DC1465"/>
    <w:rsid w:val="00DC752D"/>
    <w:rsid w:val="00DD3BBC"/>
    <w:rsid w:val="00DE0E6E"/>
    <w:rsid w:val="00DE5840"/>
    <w:rsid w:val="00DE626F"/>
    <w:rsid w:val="00DF4A37"/>
    <w:rsid w:val="00DF4E56"/>
    <w:rsid w:val="00E039B6"/>
    <w:rsid w:val="00E03BCA"/>
    <w:rsid w:val="00E20C20"/>
    <w:rsid w:val="00E230A1"/>
    <w:rsid w:val="00E23D47"/>
    <w:rsid w:val="00E244BA"/>
    <w:rsid w:val="00E331E7"/>
    <w:rsid w:val="00E370CD"/>
    <w:rsid w:val="00E40923"/>
    <w:rsid w:val="00E4746E"/>
    <w:rsid w:val="00E64AA4"/>
    <w:rsid w:val="00E84A52"/>
    <w:rsid w:val="00E86E72"/>
    <w:rsid w:val="00E95E51"/>
    <w:rsid w:val="00EC2271"/>
    <w:rsid w:val="00EC5F2F"/>
    <w:rsid w:val="00EC61E5"/>
    <w:rsid w:val="00EC64D7"/>
    <w:rsid w:val="00EC6C57"/>
    <w:rsid w:val="00ED209E"/>
    <w:rsid w:val="00ED75AE"/>
    <w:rsid w:val="00EF0312"/>
    <w:rsid w:val="00F0460F"/>
    <w:rsid w:val="00F14F86"/>
    <w:rsid w:val="00F308E8"/>
    <w:rsid w:val="00F30D72"/>
    <w:rsid w:val="00F40A97"/>
    <w:rsid w:val="00F54C74"/>
    <w:rsid w:val="00F732AF"/>
    <w:rsid w:val="00FC55A7"/>
    <w:rsid w:val="00FC61F1"/>
    <w:rsid w:val="00FD1DA9"/>
    <w:rsid w:val="00FD26EF"/>
    <w:rsid w:val="00FE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0563C1"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semiHidden/>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954F72" w:themeColor="followedHyperlink"/>
      <w:u w:val="single"/>
    </w:rPr>
  </w:style>
  <w:style w:type="paragraph" w:styleId="NormalWeb">
    <w:name w:val="Normal (Web)"/>
    <w:basedOn w:val="Normal"/>
    <w:uiPriority w:val="99"/>
    <w:semiHidden/>
    <w:unhideWhenUsed/>
    <w:rsid w:val="009402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 w:id="157118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well.gov.uk/downloads/download/425/definition-of-the-voluntary-and-community-sec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ndwell.gov.uk/downloads/download/425/definition-of-the-voluntary-and-community-sect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protection_officer@sandwell.gov.uk" TargetMode="External"/><Relationship Id="rId4" Type="http://schemas.openxmlformats.org/officeDocument/2006/relationships/webSettings" Target="webSettings.xml"/><Relationship Id="rId9" Type="http://schemas.openxmlformats.org/officeDocument/2006/relationships/hyperlink" Target="https://www.sandwell.gov.uk/site-search/results/?q=corporate+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2846</Words>
  <Characters>16227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Kimberley Maynard</cp:lastModifiedBy>
  <cp:revision>2</cp:revision>
  <cp:lastPrinted>2023-09-12T07:05:00Z</cp:lastPrinted>
  <dcterms:created xsi:type="dcterms:W3CDTF">2025-06-25T14:04:00Z</dcterms:created>
  <dcterms:modified xsi:type="dcterms:W3CDTF">2025-06-25T14:04:00Z</dcterms:modified>
</cp:coreProperties>
</file>