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79133857" w:rsidR="004537C9" w:rsidRPr="002F119B" w:rsidRDefault="006209E0" w:rsidP="003572C6">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 xml:space="preserve">    </w:t>
            </w:r>
            <w:r w:rsidR="00645FFF">
              <w:rPr>
                <w:rFonts w:ascii="Arial" w:eastAsia="Times New Roman" w:hAnsi="Arial" w:cs="Arial"/>
                <w:b/>
                <w:bCs/>
                <w:sz w:val="32"/>
                <w:szCs w:val="32"/>
              </w:rPr>
              <w:t xml:space="preserve">GRANT </w:t>
            </w:r>
            <w:r>
              <w:rPr>
                <w:rFonts w:ascii="Arial" w:eastAsia="Times New Roman" w:hAnsi="Arial" w:cs="Arial"/>
                <w:b/>
                <w:bCs/>
                <w:sz w:val="32"/>
                <w:szCs w:val="32"/>
              </w:rPr>
              <w:t>APPLICATION FORM</w:t>
            </w:r>
          </w:p>
          <w:bookmarkEnd w:id="0"/>
          <w:p w14:paraId="3D87C2FB" w14:textId="682626D6" w:rsidR="0034409A" w:rsidRPr="002F119B" w:rsidRDefault="003572C6"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Culture and Arts – </w:t>
            </w:r>
            <w:r w:rsidR="00404A2D">
              <w:rPr>
                <w:rFonts w:ascii="Arial" w:eastAsia="Times New Roman" w:hAnsi="Arial" w:cs="Arial"/>
                <w:b/>
                <w:bCs/>
                <w:sz w:val="32"/>
                <w:szCs w:val="32"/>
              </w:rPr>
              <w:t>Literature</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5C12A6E0" w:rsidR="000418D9" w:rsidRDefault="000418D9" w:rsidP="00732080">
            <w:pPr>
              <w:rPr>
                <w:rFonts w:ascii="Arial" w:hAnsi="Arial" w:cs="Arial"/>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 xml:space="preserve">to </w:t>
            </w:r>
            <w:r w:rsidR="00AE0D12" w:rsidRPr="00AE0D12">
              <w:rPr>
                <w:rFonts w:ascii="Arial" w:hAnsi="Arial" w:cs="Arial"/>
                <w:bCs/>
                <w:sz w:val="24"/>
                <w:szCs w:val="24"/>
              </w:rPr>
              <w:t xml:space="preserve">apply </w:t>
            </w:r>
            <w:r w:rsidR="00D95238" w:rsidRPr="00AE0D12">
              <w:rPr>
                <w:rFonts w:ascii="Arial" w:hAnsi="Arial" w:cs="Arial"/>
                <w:bCs/>
                <w:sz w:val="24"/>
                <w:szCs w:val="24"/>
              </w:rPr>
              <w:t xml:space="preserve">for a grant </w:t>
            </w:r>
            <w:r w:rsidRPr="00AE0D12">
              <w:rPr>
                <w:rFonts w:ascii="Arial" w:hAnsi="Arial" w:cs="Arial"/>
                <w:bCs/>
                <w:sz w:val="24"/>
                <w:szCs w:val="24"/>
              </w:rPr>
              <w:t xml:space="preserve">of </w:t>
            </w:r>
            <w:r w:rsidRPr="00AE0D12">
              <w:rPr>
                <w:rFonts w:ascii="Arial" w:hAnsi="Arial" w:cs="Arial"/>
                <w:b/>
                <w:bCs/>
                <w:sz w:val="24"/>
                <w:szCs w:val="24"/>
              </w:rPr>
              <w:t>£</w:t>
            </w:r>
            <w:r w:rsidR="00AE0D12">
              <w:rPr>
                <w:rFonts w:ascii="Arial" w:hAnsi="Arial" w:cs="Arial"/>
                <w:b/>
                <w:bCs/>
                <w:sz w:val="24"/>
                <w:szCs w:val="24"/>
              </w:rPr>
              <w:t>16,667</w:t>
            </w:r>
            <w:r>
              <w:rPr>
                <w:rFonts w:ascii="Arial" w:hAnsi="Arial" w:cs="Arial"/>
                <w:b/>
                <w:sz w:val="24"/>
                <w:szCs w:val="24"/>
              </w:rPr>
              <w:t xml:space="preserve"> </w:t>
            </w:r>
            <w:r w:rsidR="00994FA7">
              <w:rPr>
                <w:rFonts w:ascii="Arial" w:hAnsi="Arial" w:cs="Arial"/>
                <w:b/>
                <w:sz w:val="24"/>
                <w:szCs w:val="24"/>
              </w:rPr>
              <w:t xml:space="preserve">per year over three years </w:t>
            </w:r>
            <w:r>
              <w:rPr>
                <w:rFonts w:ascii="Arial" w:hAnsi="Arial" w:cs="Arial"/>
                <w:sz w:val="24"/>
                <w:szCs w:val="24"/>
              </w:rPr>
              <w:t xml:space="preserve">to deliver </w:t>
            </w:r>
            <w:r w:rsidR="00AE0D12">
              <w:rPr>
                <w:rFonts w:ascii="Arial" w:hAnsi="Arial" w:cs="Arial"/>
                <w:b/>
                <w:sz w:val="24"/>
                <w:szCs w:val="24"/>
              </w:rPr>
              <w:t xml:space="preserve">cultural activities related to </w:t>
            </w:r>
            <w:r w:rsidR="00404A2D">
              <w:rPr>
                <w:rFonts w:ascii="Arial" w:hAnsi="Arial" w:cs="Arial"/>
                <w:b/>
                <w:sz w:val="24"/>
                <w:szCs w:val="24"/>
              </w:rPr>
              <w:t>literature</w:t>
            </w:r>
            <w:r w:rsidR="00AE0D12">
              <w:rPr>
                <w:rFonts w:ascii="Arial" w:hAnsi="Arial" w:cs="Arial"/>
                <w:b/>
                <w:sz w:val="24"/>
                <w:szCs w:val="24"/>
              </w:rPr>
              <w:t>.</w:t>
            </w:r>
          </w:p>
          <w:p w14:paraId="10B876F0" w14:textId="0C2443A1" w:rsidR="005A69B6" w:rsidRDefault="000418D9" w:rsidP="00732080">
            <w:pPr>
              <w:rPr>
                <w:rFonts w:ascii="Arial" w:hAnsi="Arial" w:cs="Arial"/>
                <w:bCs/>
                <w:sz w:val="24"/>
                <w:szCs w:val="24"/>
              </w:rPr>
            </w:pPr>
            <w:r w:rsidRPr="00E4746E">
              <w:rPr>
                <w:rFonts w:ascii="Arial" w:hAnsi="Arial" w:cs="Arial"/>
                <w:bCs/>
                <w:sz w:val="24"/>
                <w:szCs w:val="24"/>
              </w:rPr>
              <w:t>For further information and</w:t>
            </w:r>
            <w:r w:rsidR="00ED75AE">
              <w:rPr>
                <w:rFonts w:ascii="Arial" w:hAnsi="Arial" w:cs="Arial"/>
                <w:bCs/>
                <w:sz w:val="24"/>
                <w:szCs w:val="24"/>
              </w:rPr>
              <w:t>/or</w:t>
            </w:r>
            <w:r w:rsidRPr="00E4746E">
              <w:rPr>
                <w:rFonts w:ascii="Arial" w:hAnsi="Arial" w:cs="Arial"/>
                <w:bCs/>
                <w:sz w:val="24"/>
                <w:szCs w:val="24"/>
              </w:rPr>
              <w:t xml:space="preserve"> to </w:t>
            </w:r>
            <w:r>
              <w:rPr>
                <w:rFonts w:ascii="Arial" w:hAnsi="Arial" w:cs="Arial"/>
                <w:bCs/>
                <w:sz w:val="24"/>
                <w:szCs w:val="24"/>
              </w:rPr>
              <w:t xml:space="preserve">submit completed </w:t>
            </w:r>
            <w:r w:rsidRPr="00E4746E">
              <w:rPr>
                <w:rFonts w:ascii="Arial" w:hAnsi="Arial" w:cs="Arial"/>
                <w:bCs/>
                <w:sz w:val="24"/>
                <w:szCs w:val="24"/>
              </w:rPr>
              <w:t xml:space="preserve">application </w:t>
            </w:r>
            <w:r>
              <w:rPr>
                <w:rFonts w:ascii="Arial" w:hAnsi="Arial" w:cs="Arial"/>
                <w:bCs/>
                <w:sz w:val="24"/>
                <w:szCs w:val="24"/>
              </w:rPr>
              <w:t>form</w:t>
            </w:r>
            <w:r w:rsidR="00D95238">
              <w:rPr>
                <w:rFonts w:ascii="Arial" w:hAnsi="Arial" w:cs="Arial"/>
                <w:bCs/>
                <w:sz w:val="24"/>
                <w:szCs w:val="24"/>
              </w:rPr>
              <w:t xml:space="preserve"> please email</w:t>
            </w:r>
            <w:r w:rsidR="00ED75AE">
              <w:rPr>
                <w:rFonts w:ascii="Arial" w:hAnsi="Arial" w:cs="Arial"/>
                <w:bCs/>
                <w:sz w:val="24"/>
                <w:szCs w:val="24"/>
              </w:rPr>
              <w:t>:</w:t>
            </w:r>
            <w:r w:rsidR="00732080">
              <w:rPr>
                <w:rFonts w:ascii="Arial" w:hAnsi="Arial" w:cs="Arial"/>
                <w:bCs/>
                <w:sz w:val="24"/>
                <w:szCs w:val="24"/>
              </w:rPr>
              <w:t xml:space="preserve"> </w:t>
            </w:r>
          </w:p>
          <w:p w14:paraId="1AA2219F" w14:textId="00C3BD8C" w:rsidR="000418D9" w:rsidRDefault="005A69B6" w:rsidP="00732080">
            <w:pPr>
              <w:rPr>
                <w:rFonts w:ascii="Arial" w:hAnsi="Arial" w:cs="Arial"/>
                <w:bCs/>
                <w:sz w:val="24"/>
                <w:szCs w:val="24"/>
              </w:rPr>
            </w:pPr>
            <w:hyperlink r:id="rId8" w:history="1">
              <w:r w:rsidRPr="00B46364">
                <w:rPr>
                  <w:rStyle w:val="Hyperlink"/>
                  <w:rFonts w:ascii="Arial" w:hAnsi="Arial" w:cs="Arial"/>
                  <w:bCs/>
                  <w:sz w:val="24"/>
                  <w:szCs w:val="24"/>
                </w:rPr>
                <w:t>samantha_goode@sandwell.gov.uk</w:t>
              </w:r>
            </w:hyperlink>
          </w:p>
          <w:p w14:paraId="58F08CB4" w14:textId="1C098C59" w:rsidR="000418D9" w:rsidRPr="00E4746E" w:rsidRDefault="000418D9" w:rsidP="00732080">
            <w:pPr>
              <w:rPr>
                <w:rFonts w:ascii="Arial" w:hAnsi="Arial" w:cs="Arial"/>
                <w:bCs/>
                <w:sz w:val="24"/>
                <w:szCs w:val="24"/>
              </w:rPr>
            </w:pPr>
            <w:r w:rsidRPr="00E4746E">
              <w:rPr>
                <w:rFonts w:ascii="Arial" w:hAnsi="Arial" w:cs="Arial"/>
                <w:bCs/>
                <w:sz w:val="24"/>
                <w:szCs w:val="24"/>
              </w:rPr>
              <w:t xml:space="preserve">The closing date is </w:t>
            </w:r>
            <w:r w:rsidR="00DF7044">
              <w:rPr>
                <w:rFonts w:ascii="Arial" w:hAnsi="Arial" w:cs="Arial"/>
                <w:bCs/>
                <w:sz w:val="24"/>
                <w:szCs w:val="24"/>
              </w:rPr>
              <w:t>5.00pm</w:t>
            </w:r>
            <w:r w:rsidRPr="00E4746E">
              <w:rPr>
                <w:rFonts w:ascii="Arial" w:hAnsi="Arial" w:cs="Arial"/>
                <w:bCs/>
                <w:sz w:val="24"/>
                <w:szCs w:val="24"/>
              </w:rPr>
              <w:t xml:space="preserve"> on </w:t>
            </w:r>
            <w:r w:rsidR="00DF7044">
              <w:rPr>
                <w:rFonts w:ascii="Arial" w:hAnsi="Arial" w:cs="Arial"/>
                <w:bCs/>
                <w:sz w:val="24"/>
                <w:szCs w:val="24"/>
              </w:rPr>
              <w:t>10</w:t>
            </w:r>
            <w:r w:rsidR="00DF7044" w:rsidRPr="00DF7044">
              <w:rPr>
                <w:rFonts w:ascii="Arial" w:hAnsi="Arial" w:cs="Arial"/>
                <w:bCs/>
                <w:sz w:val="24"/>
                <w:szCs w:val="24"/>
                <w:vertAlign w:val="superscript"/>
              </w:rPr>
              <w:t>th</w:t>
            </w:r>
            <w:r w:rsidR="00DF7044">
              <w:rPr>
                <w:rFonts w:ascii="Arial" w:hAnsi="Arial" w:cs="Arial"/>
                <w:bCs/>
                <w:sz w:val="24"/>
                <w:szCs w:val="24"/>
              </w:rPr>
              <w:t xml:space="preserve"> June 202</w:t>
            </w:r>
            <w:r w:rsidR="006C3F1D">
              <w:rPr>
                <w:rFonts w:ascii="Arial" w:hAnsi="Arial" w:cs="Arial"/>
                <w:bCs/>
                <w:sz w:val="24"/>
                <w:szCs w:val="24"/>
              </w:rPr>
              <w:t>5</w:t>
            </w:r>
            <w:r w:rsidR="00DF7044">
              <w:rPr>
                <w:rFonts w:ascii="Arial" w:hAnsi="Arial" w:cs="Arial"/>
                <w:bCs/>
                <w:sz w:val="24"/>
                <w:szCs w:val="24"/>
              </w:rPr>
              <w:t>.</w:t>
            </w:r>
          </w:p>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1F0CE3">
        <w:trPr>
          <w:trHeight w:val="303"/>
        </w:trPr>
        <w:tc>
          <w:tcPr>
            <w:tcW w:w="11362" w:type="dxa"/>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1F0CE3">
        <w:trPr>
          <w:trHeight w:val="1710"/>
        </w:trPr>
        <w:tc>
          <w:tcPr>
            <w:tcW w:w="11362" w:type="dxa"/>
            <w:tcBorders>
              <w:top w:val="single" w:sz="4" w:space="0" w:color="auto"/>
              <w:left w:val="single" w:sz="4" w:space="0" w:color="auto"/>
              <w:bottom w:val="single" w:sz="4" w:space="0" w:color="auto"/>
              <w:right w:val="single" w:sz="4" w:space="0" w:color="auto"/>
            </w:tcBorders>
          </w:tcPr>
          <w:p w14:paraId="743BA15E" w14:textId="77777777" w:rsidR="0068013E" w:rsidRDefault="0068013E" w:rsidP="00AE0D12">
            <w:pPr>
              <w:ind w:right="-46"/>
              <w:rPr>
                <w:rFonts w:ascii="Arial" w:eastAsia="Times New Roman" w:hAnsi="Arial" w:cs="Arial"/>
                <w:bCs/>
                <w:sz w:val="24"/>
                <w:szCs w:val="24"/>
                <w:lang w:eastAsia="en-GB"/>
              </w:rPr>
            </w:pPr>
          </w:p>
          <w:p w14:paraId="54B15821" w14:textId="5E656E0C"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This grant is to develop literature projects, including but not limited to spoken wor</w:t>
            </w:r>
            <w:r w:rsidR="006534EC">
              <w:rPr>
                <w:rFonts w:ascii="Arial" w:eastAsia="Times New Roman" w:hAnsi="Arial" w:cs="Arial"/>
                <w:bCs/>
                <w:sz w:val="24"/>
                <w:szCs w:val="24"/>
                <w:lang w:eastAsia="en-GB"/>
              </w:rPr>
              <w:t>d</w:t>
            </w:r>
            <w:r w:rsidRPr="00AE0D12">
              <w:rPr>
                <w:rFonts w:ascii="Arial" w:eastAsia="Times New Roman" w:hAnsi="Arial" w:cs="Arial"/>
                <w:bCs/>
                <w:sz w:val="24"/>
                <w:szCs w:val="24"/>
                <w:lang w:eastAsia="en-GB"/>
              </w:rPr>
              <w:t>, poetry and creative writing.</w:t>
            </w:r>
          </w:p>
          <w:p w14:paraId="328ED1B1" w14:textId="77777777" w:rsidR="00AE0D12" w:rsidRPr="00AE0D12" w:rsidRDefault="00AE0D12" w:rsidP="00AE0D12">
            <w:pPr>
              <w:ind w:right="-46"/>
              <w:rPr>
                <w:rFonts w:ascii="Arial" w:eastAsia="Times New Roman" w:hAnsi="Arial" w:cs="Arial"/>
                <w:bCs/>
                <w:sz w:val="24"/>
                <w:szCs w:val="24"/>
                <w:lang w:eastAsia="en-GB"/>
              </w:rPr>
            </w:pPr>
          </w:p>
          <w:p w14:paraId="2C0F35C4"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will develop projects in conjunction with Sandwell Council that contribute to the council’s priorities and benefit Sandwell residents. The projects will be defined through regular development and monitoring meetings with Sandwell Council.</w:t>
            </w:r>
          </w:p>
          <w:p w14:paraId="5E8E5819" w14:textId="77777777" w:rsidR="00AE0D12" w:rsidRPr="00AE0D12" w:rsidRDefault="00AE0D12" w:rsidP="00AE0D12">
            <w:pPr>
              <w:ind w:right="-46"/>
              <w:rPr>
                <w:rFonts w:ascii="Arial" w:eastAsia="Times New Roman" w:hAnsi="Arial" w:cs="Arial"/>
                <w:bCs/>
                <w:sz w:val="24"/>
                <w:szCs w:val="24"/>
                <w:lang w:eastAsia="en-GB"/>
              </w:rPr>
            </w:pPr>
          </w:p>
          <w:p w14:paraId="15D6A441"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should support enabling hands-on, inclusive, creative opportunities and experiences for Sandwell’s diverse communities. Sandwell residents will be working with local artists and practitioners to co-create activities and outcomes which showcase stories about their lives, cultures and experiences as well as the borough’s rich and diverse history and heritage. </w:t>
            </w:r>
          </w:p>
          <w:p w14:paraId="66681E0A" w14:textId="77777777" w:rsidR="00AE0D12" w:rsidRPr="00AE0D12" w:rsidRDefault="00AE0D12" w:rsidP="00AE0D12">
            <w:pPr>
              <w:ind w:right="-46"/>
              <w:rPr>
                <w:rFonts w:ascii="Arial" w:eastAsia="Times New Roman" w:hAnsi="Arial" w:cs="Arial"/>
                <w:bCs/>
                <w:sz w:val="24"/>
                <w:szCs w:val="24"/>
                <w:lang w:eastAsia="en-GB"/>
              </w:rPr>
            </w:pPr>
          </w:p>
          <w:p w14:paraId="435549F6"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also be mindful of:</w:t>
            </w:r>
          </w:p>
          <w:p w14:paraId="0B6BC575" w14:textId="77777777" w:rsidR="00C7537A" w:rsidRPr="00AE0D12" w:rsidRDefault="00C7537A" w:rsidP="00AE0D12">
            <w:pPr>
              <w:ind w:right="-46"/>
              <w:rPr>
                <w:rFonts w:ascii="Arial" w:eastAsia="Times New Roman" w:hAnsi="Arial" w:cs="Arial"/>
                <w:bCs/>
                <w:sz w:val="24"/>
                <w:szCs w:val="24"/>
                <w:lang w:eastAsia="en-GB"/>
              </w:rPr>
            </w:pPr>
          </w:p>
          <w:p w14:paraId="6FB02025" w14:textId="530A91D7" w:rsid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the Museum Association’s ‘Museums Change Lives’ campaign </w:t>
            </w:r>
            <w:hyperlink r:id="rId9" w:history="1">
              <w:r w:rsidR="00C7537A" w:rsidRPr="005D0356">
                <w:rPr>
                  <w:rStyle w:val="Hyperlink"/>
                  <w:rFonts w:ascii="Arial" w:eastAsia="Times New Roman" w:hAnsi="Arial" w:cs="Arial"/>
                  <w:bCs/>
                  <w:sz w:val="24"/>
                  <w:szCs w:val="24"/>
                  <w:lang w:eastAsia="en-GB"/>
                </w:rPr>
                <w:t>https://www.museumsassociation.org/campaigns/museums-change-lives/#</w:t>
              </w:r>
            </w:hyperlink>
          </w:p>
          <w:p w14:paraId="7EE1CA8D" w14:textId="77777777" w:rsidR="00C7537A" w:rsidRPr="00C7537A" w:rsidRDefault="00C7537A" w:rsidP="00C7537A">
            <w:pPr>
              <w:pStyle w:val="ListParagraph"/>
              <w:ind w:right="-46"/>
              <w:rPr>
                <w:rFonts w:ascii="Arial" w:eastAsia="Times New Roman" w:hAnsi="Arial" w:cs="Arial"/>
                <w:bCs/>
                <w:sz w:val="24"/>
                <w:szCs w:val="24"/>
                <w:lang w:eastAsia="en-GB"/>
              </w:rPr>
            </w:pPr>
          </w:p>
          <w:p w14:paraId="2A68A092" w14:textId="2F107260" w:rsidR="00AE0D12" w:rsidRP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Arts Council England’s ‘Let’s Create’ campaign </w:t>
            </w:r>
            <w:r w:rsidR="00C7537A">
              <w:rPr>
                <w:rFonts w:ascii="Arial" w:eastAsia="Times New Roman" w:hAnsi="Arial" w:cs="Arial"/>
                <w:bCs/>
                <w:sz w:val="24"/>
                <w:szCs w:val="24"/>
                <w:lang w:eastAsia="en-GB"/>
              </w:rPr>
              <w:br/>
            </w:r>
            <w:hyperlink r:id="rId10" w:history="1">
              <w:r w:rsidR="00C7537A" w:rsidRPr="005D0356">
                <w:rPr>
                  <w:rStyle w:val="Hyperlink"/>
                  <w:rFonts w:ascii="Arial" w:eastAsia="Times New Roman" w:hAnsi="Arial" w:cs="Arial"/>
                  <w:bCs/>
                  <w:sz w:val="24"/>
                  <w:szCs w:val="24"/>
                  <w:lang w:eastAsia="en-GB"/>
                </w:rPr>
                <w:t>https://www.artscouncil.org.uk/lets-create</w:t>
              </w:r>
            </w:hyperlink>
          </w:p>
          <w:p w14:paraId="0785BB9D" w14:textId="77777777" w:rsidR="00C7537A" w:rsidRPr="00AE0D12" w:rsidRDefault="00C7537A" w:rsidP="00C7537A">
            <w:pPr>
              <w:pStyle w:val="ListParagraph"/>
              <w:ind w:right="-46"/>
              <w:rPr>
                <w:rFonts w:ascii="Arial" w:eastAsia="Times New Roman" w:hAnsi="Arial" w:cs="Arial"/>
                <w:bCs/>
                <w:sz w:val="24"/>
                <w:szCs w:val="24"/>
                <w:lang w:eastAsia="en-GB"/>
              </w:rPr>
            </w:pPr>
          </w:p>
          <w:p w14:paraId="0AE4DD5B" w14:textId="67CED9B1"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Libraries Connected Universal Offers, including culture and creativity </w:t>
            </w:r>
            <w:hyperlink r:id="rId11" w:history="1">
              <w:r w:rsidR="00C7537A" w:rsidRPr="005D0356">
                <w:rPr>
                  <w:rStyle w:val="Hyperlink"/>
                  <w:rFonts w:ascii="Arial" w:eastAsia="Times New Roman" w:hAnsi="Arial" w:cs="Arial"/>
                  <w:bCs/>
                  <w:sz w:val="24"/>
                  <w:szCs w:val="24"/>
                  <w:lang w:eastAsia="en-GB"/>
                </w:rPr>
                <w:t>https://www.librariesconnected.org.uk/projects/universal-library-offers</w:t>
              </w:r>
            </w:hyperlink>
          </w:p>
          <w:p w14:paraId="11E25B2E" w14:textId="77777777" w:rsidR="00C7537A" w:rsidRPr="00AE0D12" w:rsidRDefault="00C7537A" w:rsidP="00C7537A">
            <w:pPr>
              <w:pStyle w:val="ListParagraph"/>
              <w:ind w:right="-46"/>
              <w:rPr>
                <w:rFonts w:ascii="Arial" w:eastAsia="Times New Roman" w:hAnsi="Arial" w:cs="Arial"/>
                <w:bCs/>
                <w:sz w:val="24"/>
                <w:szCs w:val="24"/>
                <w:lang w:eastAsia="en-GB"/>
              </w:rPr>
            </w:pPr>
          </w:p>
          <w:p w14:paraId="090C9725" w14:textId="7E5EEFFF"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National Archives sector guidance </w:t>
            </w:r>
            <w:r w:rsidR="00C7537A">
              <w:rPr>
                <w:rFonts w:ascii="Arial" w:eastAsia="Times New Roman" w:hAnsi="Arial" w:cs="Arial"/>
                <w:bCs/>
                <w:sz w:val="24"/>
                <w:szCs w:val="24"/>
                <w:lang w:eastAsia="en-GB"/>
              </w:rPr>
              <w:br/>
            </w:r>
            <w:hyperlink r:id="rId12" w:history="1">
              <w:r w:rsidR="00C7537A" w:rsidRPr="005D0356">
                <w:rPr>
                  <w:rStyle w:val="Hyperlink"/>
                  <w:rFonts w:ascii="Arial" w:eastAsia="Times New Roman" w:hAnsi="Arial" w:cs="Arial"/>
                  <w:bCs/>
                  <w:sz w:val="24"/>
                  <w:szCs w:val="24"/>
                  <w:lang w:eastAsia="en-GB"/>
                </w:rPr>
                <w:t>https://www.nationalarchives.gov.uk/archives-sector/</w:t>
              </w:r>
            </w:hyperlink>
          </w:p>
          <w:p w14:paraId="27FCDB4B" w14:textId="77777777" w:rsidR="00C7537A" w:rsidRPr="00AE0D12" w:rsidRDefault="00C7537A" w:rsidP="00C7537A">
            <w:pPr>
              <w:pStyle w:val="ListParagraph"/>
              <w:ind w:right="-46"/>
              <w:rPr>
                <w:rFonts w:ascii="Arial" w:eastAsia="Times New Roman" w:hAnsi="Arial" w:cs="Arial"/>
                <w:bCs/>
                <w:sz w:val="24"/>
                <w:szCs w:val="24"/>
                <w:lang w:eastAsia="en-GB"/>
              </w:rPr>
            </w:pPr>
          </w:p>
          <w:p w14:paraId="430F2AED" w14:textId="77777777" w:rsidR="00AE0D12" w:rsidRPr="00AE0D12" w:rsidRDefault="00AE0D12" w:rsidP="00AE0D12">
            <w:pPr>
              <w:ind w:right="-46"/>
              <w:rPr>
                <w:rFonts w:ascii="Arial" w:eastAsia="Times New Roman" w:hAnsi="Arial" w:cs="Arial"/>
                <w:bCs/>
                <w:sz w:val="24"/>
                <w:szCs w:val="24"/>
                <w:lang w:eastAsia="en-GB"/>
              </w:rPr>
            </w:pPr>
          </w:p>
          <w:p w14:paraId="37EEA0B0"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encourage a sense of pride, belonging and ownership in the borough and its individual distinct towns and places and support themes around identity, inclusion and community. </w:t>
            </w:r>
          </w:p>
          <w:p w14:paraId="58974A91" w14:textId="77777777" w:rsidR="00AE0D12" w:rsidRPr="00AE0D12" w:rsidRDefault="00AE0D12" w:rsidP="00AE0D12">
            <w:pPr>
              <w:ind w:right="-46"/>
              <w:rPr>
                <w:rFonts w:ascii="Arial" w:eastAsia="Times New Roman" w:hAnsi="Arial" w:cs="Arial"/>
                <w:bCs/>
                <w:sz w:val="24"/>
                <w:szCs w:val="24"/>
                <w:lang w:eastAsia="en-GB"/>
              </w:rPr>
            </w:pPr>
          </w:p>
          <w:p w14:paraId="3F147338"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lastRenderedPageBreak/>
              <w:t xml:space="preserve">Projects should nurture creativity in participants, build confidence, challenge and support wellbeing.  Projects and programmes should all be driven by community engagement and include outcomes created by the community which could include performances, exhibitions, pieces of artwork, creative writing etc and must involve an element of showcasing work to the local community as well as </w:t>
            </w:r>
            <w:proofErr w:type="gramStart"/>
            <w:r w:rsidRPr="00AE0D12">
              <w:rPr>
                <w:rFonts w:ascii="Arial" w:eastAsia="Times New Roman" w:hAnsi="Arial" w:cs="Arial"/>
                <w:bCs/>
                <w:sz w:val="24"/>
                <w:szCs w:val="24"/>
                <w:lang w:eastAsia="en-GB"/>
              </w:rPr>
              <w:t>lasting legacy</w:t>
            </w:r>
            <w:proofErr w:type="gramEnd"/>
            <w:r w:rsidRPr="00AE0D12">
              <w:rPr>
                <w:rFonts w:ascii="Arial" w:eastAsia="Times New Roman" w:hAnsi="Arial" w:cs="Arial"/>
                <w:bCs/>
                <w:sz w:val="24"/>
                <w:szCs w:val="24"/>
                <w:lang w:eastAsia="en-GB"/>
              </w:rPr>
              <w:t xml:space="preserve"> relating to partnerships, collections and service development. </w:t>
            </w:r>
          </w:p>
          <w:p w14:paraId="66674BF5" w14:textId="77777777" w:rsidR="00AF0BEB" w:rsidRPr="00AE0D12" w:rsidRDefault="00AF0BEB" w:rsidP="00AE0D12">
            <w:pPr>
              <w:ind w:right="-46"/>
              <w:rPr>
                <w:rFonts w:ascii="Arial" w:eastAsia="Times New Roman" w:hAnsi="Arial" w:cs="Arial"/>
                <w:bCs/>
                <w:sz w:val="24"/>
                <w:szCs w:val="24"/>
                <w:lang w:eastAsia="en-GB"/>
              </w:rPr>
            </w:pPr>
          </w:p>
          <w:p w14:paraId="0E94FD52" w14:textId="150B064F"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Priority should be given to </w:t>
            </w:r>
            <w:r w:rsidR="00994FA7">
              <w:rPr>
                <w:rFonts w:ascii="Arial" w:eastAsia="Times New Roman" w:hAnsi="Arial" w:cs="Arial"/>
                <w:bCs/>
                <w:sz w:val="24"/>
                <w:szCs w:val="24"/>
                <w:lang w:eastAsia="en-GB"/>
              </w:rPr>
              <w:t xml:space="preserve">working with </w:t>
            </w:r>
            <w:r w:rsidRPr="00AE0D12">
              <w:rPr>
                <w:rFonts w:ascii="Arial" w:eastAsia="Times New Roman" w:hAnsi="Arial" w:cs="Arial"/>
                <w:bCs/>
                <w:sz w:val="24"/>
                <w:szCs w:val="24"/>
                <w:lang w:eastAsia="en-GB"/>
              </w:rPr>
              <w:t xml:space="preserve">artists and practitioners </w:t>
            </w:r>
            <w:r w:rsidR="00994FA7">
              <w:rPr>
                <w:rFonts w:ascii="Arial" w:eastAsia="Times New Roman" w:hAnsi="Arial" w:cs="Arial"/>
                <w:bCs/>
                <w:sz w:val="24"/>
                <w:szCs w:val="24"/>
                <w:lang w:eastAsia="en-GB"/>
              </w:rPr>
              <w:t xml:space="preserve">who are </w:t>
            </w:r>
            <w:r w:rsidRPr="00AE0D12">
              <w:rPr>
                <w:rFonts w:ascii="Arial" w:eastAsia="Times New Roman" w:hAnsi="Arial" w:cs="Arial"/>
                <w:bCs/>
                <w:sz w:val="24"/>
                <w:szCs w:val="24"/>
                <w:lang w:eastAsia="en-GB"/>
              </w:rPr>
              <w:t>Sandwell</w:t>
            </w:r>
            <w:r w:rsidR="00994FA7">
              <w:rPr>
                <w:rFonts w:ascii="Arial" w:eastAsia="Times New Roman" w:hAnsi="Arial" w:cs="Arial"/>
                <w:bCs/>
                <w:sz w:val="24"/>
                <w:szCs w:val="24"/>
                <w:lang w:eastAsia="en-GB"/>
              </w:rPr>
              <w:t>-</w:t>
            </w:r>
            <w:r w:rsidRPr="00AE0D12">
              <w:rPr>
                <w:rFonts w:ascii="Arial" w:eastAsia="Times New Roman" w:hAnsi="Arial" w:cs="Arial"/>
                <w:bCs/>
                <w:sz w:val="24"/>
                <w:szCs w:val="24"/>
                <w:lang w:eastAsia="en-GB"/>
              </w:rPr>
              <w:t>born or based</w:t>
            </w:r>
            <w:r w:rsidR="00994FA7">
              <w:rPr>
                <w:rFonts w:ascii="Arial" w:eastAsia="Times New Roman" w:hAnsi="Arial" w:cs="Arial"/>
                <w:bCs/>
                <w:sz w:val="24"/>
                <w:szCs w:val="24"/>
                <w:lang w:eastAsia="en-GB"/>
              </w:rPr>
              <w:t>,</w:t>
            </w:r>
            <w:r w:rsidRPr="00AE0D12">
              <w:rPr>
                <w:rFonts w:ascii="Arial" w:eastAsia="Times New Roman" w:hAnsi="Arial" w:cs="Arial"/>
                <w:bCs/>
                <w:sz w:val="24"/>
                <w:szCs w:val="24"/>
                <w:lang w:eastAsia="en-GB"/>
              </w:rPr>
              <w:t xml:space="preserve"> or where this is not possible working within the local area (e</w:t>
            </w:r>
            <w:r w:rsidR="00335F9A">
              <w:rPr>
                <w:rFonts w:ascii="Arial" w:eastAsia="Times New Roman" w:hAnsi="Arial" w:cs="Arial"/>
                <w:bCs/>
                <w:sz w:val="24"/>
                <w:szCs w:val="24"/>
                <w:lang w:eastAsia="en-GB"/>
              </w:rPr>
              <w:t>.</w:t>
            </w:r>
            <w:r w:rsidRPr="00AE0D12">
              <w:rPr>
                <w:rFonts w:ascii="Arial" w:eastAsia="Times New Roman" w:hAnsi="Arial" w:cs="Arial"/>
                <w:bCs/>
                <w:sz w:val="24"/>
                <w:szCs w:val="24"/>
                <w:lang w:eastAsia="en-GB"/>
              </w:rPr>
              <w:t>g</w:t>
            </w:r>
            <w:r w:rsidR="00335F9A">
              <w:rPr>
                <w:rFonts w:ascii="Arial" w:eastAsia="Times New Roman" w:hAnsi="Arial" w:cs="Arial"/>
                <w:bCs/>
                <w:sz w:val="24"/>
                <w:szCs w:val="24"/>
                <w:lang w:eastAsia="en-GB"/>
              </w:rPr>
              <w:t>.</w:t>
            </w:r>
            <w:r w:rsidRPr="00AE0D12">
              <w:rPr>
                <w:rFonts w:ascii="Arial" w:eastAsia="Times New Roman" w:hAnsi="Arial" w:cs="Arial"/>
                <w:bCs/>
                <w:sz w:val="24"/>
                <w:szCs w:val="24"/>
                <w:lang w:eastAsia="en-GB"/>
              </w:rPr>
              <w:t xml:space="preserve"> the Black Country and </w:t>
            </w:r>
            <w:r w:rsidR="00335F9A">
              <w:rPr>
                <w:rFonts w:ascii="Arial" w:eastAsia="Times New Roman" w:hAnsi="Arial" w:cs="Arial"/>
                <w:bCs/>
                <w:sz w:val="24"/>
                <w:szCs w:val="24"/>
                <w:lang w:eastAsia="en-GB"/>
              </w:rPr>
              <w:t>Birmingham</w:t>
            </w:r>
            <w:r w:rsidRPr="00AE0D12">
              <w:rPr>
                <w:rFonts w:ascii="Arial" w:eastAsia="Times New Roman" w:hAnsi="Arial" w:cs="Arial"/>
                <w:bCs/>
                <w:sz w:val="24"/>
                <w:szCs w:val="24"/>
                <w:lang w:eastAsia="en-GB"/>
              </w:rPr>
              <w:t xml:space="preserve"> conurbation). This provides place-based work opportunities for local artists and enables practitioners to develop their skills working with communities and delivering outcomes. Grant recipients should become part of the Sandwell Cultural Forum and respond to and feed into the Forum and the Cultural Compact.</w:t>
            </w:r>
          </w:p>
          <w:p w14:paraId="77DECDEE" w14:textId="77777777" w:rsidR="00AF0BEB" w:rsidRPr="00AE0D12" w:rsidRDefault="00AF0BEB" w:rsidP="00AE0D12">
            <w:pPr>
              <w:ind w:right="-46"/>
              <w:rPr>
                <w:rFonts w:ascii="Arial" w:eastAsia="Times New Roman" w:hAnsi="Arial" w:cs="Arial"/>
                <w:bCs/>
                <w:sz w:val="24"/>
                <w:szCs w:val="24"/>
                <w:lang w:eastAsia="en-GB"/>
              </w:rPr>
            </w:pPr>
          </w:p>
          <w:p w14:paraId="04C6DB54" w14:textId="5D10B4B9"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support Museums, Libraries and Archives in their contribution to the Council’s key priorities and </w:t>
            </w:r>
            <w:r w:rsidR="00335F9A">
              <w:rPr>
                <w:rFonts w:ascii="Arial" w:eastAsia="Times New Roman" w:hAnsi="Arial" w:cs="Arial"/>
                <w:bCs/>
                <w:sz w:val="24"/>
                <w:szCs w:val="24"/>
                <w:lang w:eastAsia="en-GB"/>
              </w:rPr>
              <w:t>p</w:t>
            </w:r>
            <w:r w:rsidRPr="00AE0D12">
              <w:rPr>
                <w:rFonts w:ascii="Arial" w:eastAsia="Times New Roman" w:hAnsi="Arial" w:cs="Arial"/>
                <w:bCs/>
                <w:sz w:val="24"/>
                <w:szCs w:val="24"/>
                <w:lang w:eastAsia="en-GB"/>
              </w:rPr>
              <w:t xml:space="preserve">erformance </w:t>
            </w:r>
            <w:r w:rsidR="00335F9A">
              <w:rPr>
                <w:rFonts w:ascii="Arial" w:eastAsia="Times New Roman" w:hAnsi="Arial" w:cs="Arial"/>
                <w:bCs/>
                <w:sz w:val="24"/>
                <w:szCs w:val="24"/>
                <w:lang w:eastAsia="en-GB"/>
              </w:rPr>
              <w:t>i</w:t>
            </w:r>
            <w:r w:rsidRPr="00AE0D12">
              <w:rPr>
                <w:rFonts w:ascii="Arial" w:eastAsia="Times New Roman" w:hAnsi="Arial" w:cs="Arial"/>
                <w:bCs/>
                <w:sz w:val="24"/>
                <w:szCs w:val="24"/>
                <w:lang w:eastAsia="en-GB"/>
              </w:rPr>
              <w:t>ndicators which could be undertaken through a variety of artforms.</w:t>
            </w:r>
          </w:p>
          <w:p w14:paraId="3FBA6C26" w14:textId="77777777" w:rsidR="00AF0BEB" w:rsidRPr="00AE0D12" w:rsidRDefault="00AF0BEB" w:rsidP="00AE0D12">
            <w:pPr>
              <w:ind w:right="-46"/>
              <w:rPr>
                <w:rFonts w:ascii="Arial" w:eastAsia="Times New Roman" w:hAnsi="Arial" w:cs="Arial"/>
                <w:bCs/>
                <w:sz w:val="24"/>
                <w:szCs w:val="24"/>
                <w:lang w:eastAsia="en-GB"/>
              </w:rPr>
            </w:pPr>
          </w:p>
          <w:p w14:paraId="014EB74A" w14:textId="77777777" w:rsidR="00DC752D"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work in partnership with museums, libraries and archives to deliver projects and programmes within museum, libraries and archives and beyond utilising collections, buildings and spaces as inspiration and delivery for project work.</w:t>
            </w:r>
          </w:p>
          <w:p w14:paraId="14868E03" w14:textId="5BD8E341" w:rsidR="00C7537A" w:rsidRPr="00AE0D12" w:rsidRDefault="00C7537A" w:rsidP="00AE0D12">
            <w:pPr>
              <w:ind w:right="-46"/>
              <w:rPr>
                <w:rFonts w:ascii="Arial" w:eastAsia="Times New Roman" w:hAnsi="Arial" w:cs="Arial"/>
                <w:bCs/>
                <w:sz w:val="24"/>
                <w:szCs w:val="24"/>
                <w:lang w:eastAsia="en-GB"/>
              </w:rPr>
            </w:pPr>
          </w:p>
        </w:tc>
      </w:tr>
      <w:tr w:rsidR="003D440E" w14:paraId="6A88AAA2" w14:textId="77777777" w:rsidTr="001F0CE3">
        <w:trPr>
          <w:trHeight w:val="318"/>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1F0CE3">
        <w:trPr>
          <w:trHeight w:val="1618"/>
        </w:trPr>
        <w:tc>
          <w:tcPr>
            <w:tcW w:w="11362" w:type="dxa"/>
            <w:tcBorders>
              <w:top w:val="single" w:sz="4" w:space="0" w:color="auto"/>
              <w:left w:val="single" w:sz="4" w:space="0" w:color="auto"/>
              <w:bottom w:val="single" w:sz="4" w:space="0" w:color="auto"/>
              <w:right w:val="single" w:sz="4" w:space="0" w:color="auto"/>
            </w:tcBorders>
          </w:tcPr>
          <w:p w14:paraId="340B83AC" w14:textId="77777777" w:rsidR="004714D7"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Three years</w:t>
            </w:r>
            <w:r>
              <w:rPr>
                <w:rFonts w:ascii="Arial" w:eastAsia="Times New Roman" w:hAnsi="Arial" w:cs="Arial"/>
                <w:bCs/>
                <w:sz w:val="24"/>
                <w:szCs w:val="24"/>
              </w:rPr>
              <w:t>.</w:t>
            </w:r>
            <w:r w:rsidRPr="006816E9">
              <w:rPr>
                <w:rFonts w:ascii="Arial" w:eastAsia="Times New Roman" w:hAnsi="Arial" w:cs="Arial"/>
                <w:bCs/>
                <w:sz w:val="24"/>
                <w:szCs w:val="24"/>
              </w:rPr>
              <w:t xml:space="preserve"> </w:t>
            </w:r>
          </w:p>
          <w:p w14:paraId="4AC81DAC" w14:textId="77777777" w:rsidR="005A69B6" w:rsidRDefault="005A69B6" w:rsidP="003D440E">
            <w:pPr>
              <w:ind w:right="-46"/>
              <w:jc w:val="both"/>
              <w:rPr>
                <w:rFonts w:ascii="Arial" w:eastAsia="Times New Roman" w:hAnsi="Arial" w:cs="Arial"/>
                <w:bCs/>
                <w:sz w:val="24"/>
                <w:szCs w:val="24"/>
              </w:rPr>
            </w:pPr>
          </w:p>
          <w:p w14:paraId="00CF3422" w14:textId="7F5ED57F" w:rsidR="005A69B6" w:rsidRPr="006816E9" w:rsidRDefault="005A69B6" w:rsidP="003D440E">
            <w:pPr>
              <w:ind w:right="-46"/>
              <w:jc w:val="both"/>
              <w:rPr>
                <w:rFonts w:ascii="Arial" w:eastAsia="Times New Roman" w:hAnsi="Arial" w:cs="Arial"/>
                <w:bCs/>
                <w:sz w:val="24"/>
                <w:szCs w:val="24"/>
              </w:rPr>
            </w:pPr>
            <w:r w:rsidRPr="005A69B6">
              <w:rPr>
                <w:rFonts w:ascii="Arial" w:eastAsia="Times New Roman" w:hAnsi="Arial" w:cs="Arial"/>
                <w:bCs/>
                <w:sz w:val="24"/>
                <w:szCs w:val="24"/>
              </w:rPr>
              <w:t>1 July 2025 – 30 June 2028</w:t>
            </w:r>
          </w:p>
        </w:tc>
      </w:tr>
      <w:tr w:rsidR="003D440E" w14:paraId="6B6CE083" w14:textId="77777777" w:rsidTr="001F0CE3">
        <w:trPr>
          <w:trHeight w:val="301"/>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1F0CE3">
        <w:trPr>
          <w:trHeight w:val="1641"/>
        </w:trPr>
        <w:tc>
          <w:tcPr>
            <w:tcW w:w="11362" w:type="dxa"/>
            <w:tcBorders>
              <w:top w:val="single" w:sz="4" w:space="0" w:color="auto"/>
              <w:left w:val="single" w:sz="4" w:space="0" w:color="auto"/>
              <w:bottom w:val="single" w:sz="4" w:space="0" w:color="auto"/>
              <w:right w:val="single" w:sz="4" w:space="0" w:color="auto"/>
            </w:tcBorders>
          </w:tcPr>
          <w:p w14:paraId="50761DE3" w14:textId="77777777" w:rsidR="0068013E" w:rsidRDefault="0068013E" w:rsidP="003D440E">
            <w:pPr>
              <w:ind w:right="-46"/>
              <w:jc w:val="both"/>
              <w:rPr>
                <w:rFonts w:ascii="Arial" w:eastAsia="Times New Roman" w:hAnsi="Arial" w:cs="Arial"/>
                <w:bCs/>
                <w:sz w:val="24"/>
                <w:szCs w:val="24"/>
              </w:rPr>
            </w:pPr>
          </w:p>
          <w:p w14:paraId="7B4BBDA6" w14:textId="05A2C542" w:rsidR="004714D7" w:rsidRPr="006816E9"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£16,667 per year over three years</w:t>
            </w:r>
            <w:r w:rsidR="00AE0D12">
              <w:rPr>
                <w:rFonts w:ascii="Arial" w:eastAsia="Times New Roman" w:hAnsi="Arial" w:cs="Arial"/>
                <w:bCs/>
                <w:sz w:val="24"/>
                <w:szCs w:val="24"/>
              </w:rPr>
              <w:t xml:space="preserve"> (£50,000 total).</w:t>
            </w:r>
          </w:p>
        </w:tc>
      </w:tr>
      <w:tr w:rsidR="003D440E" w14:paraId="1F23F107" w14:textId="77777777" w:rsidTr="001F0CE3">
        <w:trPr>
          <w:trHeight w:val="270"/>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1F0CE3">
        <w:trPr>
          <w:trHeight w:val="1606"/>
        </w:trPr>
        <w:tc>
          <w:tcPr>
            <w:tcW w:w="11362" w:type="dxa"/>
            <w:tcBorders>
              <w:top w:val="single" w:sz="4" w:space="0" w:color="auto"/>
              <w:left w:val="single" w:sz="4" w:space="0" w:color="auto"/>
              <w:bottom w:val="single" w:sz="4" w:space="0" w:color="auto"/>
              <w:right w:val="single" w:sz="4" w:space="0" w:color="auto"/>
            </w:tcBorders>
          </w:tcPr>
          <w:p w14:paraId="3B78EB17" w14:textId="77777777" w:rsidR="0068013E" w:rsidRDefault="0068013E" w:rsidP="003D440E">
            <w:pPr>
              <w:ind w:right="-46"/>
              <w:jc w:val="both"/>
              <w:rPr>
                <w:rFonts w:ascii="Arial" w:eastAsia="Times New Roman" w:hAnsi="Arial" w:cs="Arial"/>
                <w:bCs/>
                <w:sz w:val="24"/>
                <w:szCs w:val="24"/>
              </w:rPr>
            </w:pPr>
          </w:p>
          <w:p w14:paraId="5EFC0E0F" w14:textId="49D996BF" w:rsidR="00CD2483" w:rsidRDefault="00466C8D" w:rsidP="003D440E">
            <w:pPr>
              <w:ind w:right="-46"/>
              <w:jc w:val="both"/>
              <w:rPr>
                <w:rFonts w:ascii="Arial" w:eastAsia="Times New Roman" w:hAnsi="Arial" w:cs="Arial"/>
                <w:bCs/>
                <w:sz w:val="24"/>
                <w:szCs w:val="24"/>
              </w:rPr>
            </w:pPr>
            <w:r>
              <w:rPr>
                <w:rFonts w:ascii="Arial" w:eastAsia="Times New Roman" w:hAnsi="Arial" w:cs="Arial"/>
                <w:bCs/>
                <w:sz w:val="24"/>
                <w:szCs w:val="24"/>
              </w:rPr>
              <w:t>The appl</w:t>
            </w:r>
            <w:r w:rsidR="00CD2483">
              <w:rPr>
                <w:rFonts w:ascii="Arial" w:eastAsia="Times New Roman" w:hAnsi="Arial" w:cs="Arial"/>
                <w:bCs/>
                <w:sz w:val="24"/>
                <w:szCs w:val="24"/>
              </w:rPr>
              <w:t>icant</w:t>
            </w:r>
            <w:r>
              <w:rPr>
                <w:rFonts w:ascii="Arial" w:eastAsia="Times New Roman" w:hAnsi="Arial" w:cs="Arial"/>
                <w:bCs/>
                <w:sz w:val="24"/>
                <w:szCs w:val="24"/>
              </w:rPr>
              <w:t xml:space="preserve"> must be based </w:t>
            </w:r>
            <w:r w:rsidR="00CD2483">
              <w:rPr>
                <w:rFonts w:ascii="Arial" w:eastAsia="Times New Roman" w:hAnsi="Arial" w:cs="Arial"/>
                <w:bCs/>
                <w:sz w:val="24"/>
                <w:szCs w:val="24"/>
              </w:rPr>
              <w:t xml:space="preserve">or working </w:t>
            </w:r>
            <w:r>
              <w:rPr>
                <w:rFonts w:ascii="Arial" w:eastAsia="Times New Roman" w:hAnsi="Arial" w:cs="Arial"/>
                <w:bCs/>
                <w:sz w:val="24"/>
                <w:szCs w:val="24"/>
              </w:rPr>
              <w:t>in Sandwell</w:t>
            </w:r>
            <w:r w:rsidR="00CD2483">
              <w:rPr>
                <w:rFonts w:ascii="Arial" w:eastAsia="Times New Roman" w:hAnsi="Arial" w:cs="Arial"/>
                <w:bCs/>
                <w:sz w:val="24"/>
                <w:szCs w:val="24"/>
              </w:rPr>
              <w:t>.</w:t>
            </w:r>
          </w:p>
          <w:p w14:paraId="4BDFC086" w14:textId="77777777" w:rsidR="00CD2483" w:rsidRDefault="00CD2483" w:rsidP="003D440E">
            <w:pPr>
              <w:ind w:right="-46"/>
              <w:jc w:val="both"/>
              <w:rPr>
                <w:rFonts w:ascii="Arial" w:eastAsia="Times New Roman" w:hAnsi="Arial" w:cs="Arial"/>
                <w:bCs/>
                <w:sz w:val="24"/>
                <w:szCs w:val="24"/>
              </w:rPr>
            </w:pPr>
          </w:p>
          <w:p w14:paraId="130426E8" w14:textId="1ADCEAC9" w:rsidR="001F0CE3" w:rsidRDefault="00CD2483" w:rsidP="003D440E">
            <w:pPr>
              <w:ind w:right="-46"/>
              <w:jc w:val="both"/>
              <w:rPr>
                <w:rFonts w:ascii="Arial" w:eastAsia="Times New Roman" w:hAnsi="Arial" w:cs="Arial"/>
                <w:bCs/>
                <w:sz w:val="24"/>
                <w:szCs w:val="24"/>
              </w:rPr>
            </w:pPr>
            <w:r>
              <w:rPr>
                <w:rFonts w:ascii="Arial" w:eastAsia="Times New Roman" w:hAnsi="Arial" w:cs="Arial"/>
                <w:bCs/>
                <w:sz w:val="24"/>
                <w:szCs w:val="24"/>
              </w:rPr>
              <w:t>The artists or practitioners delivering the project should be living or working in Sandwell</w:t>
            </w:r>
            <w:r w:rsidR="00192F05">
              <w:rPr>
                <w:rFonts w:ascii="Arial" w:eastAsia="Times New Roman" w:hAnsi="Arial" w:cs="Arial"/>
                <w:bCs/>
                <w:sz w:val="24"/>
                <w:szCs w:val="24"/>
              </w:rPr>
              <w:t>.</w:t>
            </w:r>
          </w:p>
          <w:p w14:paraId="114F4769" w14:textId="77777777" w:rsidR="00CD2483" w:rsidRDefault="00CD2483" w:rsidP="003D440E">
            <w:pPr>
              <w:ind w:right="-46"/>
              <w:jc w:val="both"/>
              <w:rPr>
                <w:rFonts w:ascii="Arial" w:eastAsia="Times New Roman" w:hAnsi="Arial" w:cs="Arial"/>
                <w:bCs/>
                <w:sz w:val="24"/>
                <w:szCs w:val="24"/>
              </w:rPr>
            </w:pPr>
          </w:p>
          <w:p w14:paraId="311EE21D" w14:textId="50ABB83F" w:rsidR="001F0CE3" w:rsidRDefault="000E4BF5" w:rsidP="003D440E">
            <w:pPr>
              <w:ind w:right="-46"/>
              <w:jc w:val="both"/>
              <w:rPr>
                <w:rFonts w:ascii="Arial" w:eastAsia="Times New Roman" w:hAnsi="Arial" w:cs="Arial"/>
                <w:b/>
                <w:sz w:val="24"/>
                <w:szCs w:val="24"/>
                <w:u w:val="single"/>
              </w:rPr>
            </w:pPr>
            <w:r>
              <w:rPr>
                <w:rFonts w:ascii="Arial" w:eastAsia="Times New Roman" w:hAnsi="Arial" w:cs="Arial"/>
                <w:bCs/>
                <w:sz w:val="24"/>
                <w:szCs w:val="24"/>
              </w:rPr>
              <w:t>The applicant must have d</w:t>
            </w:r>
            <w:r w:rsidR="00192F05">
              <w:rPr>
                <w:rFonts w:ascii="Arial" w:eastAsia="Times New Roman" w:hAnsi="Arial" w:cs="Arial"/>
                <w:bCs/>
                <w:sz w:val="24"/>
                <w:szCs w:val="24"/>
              </w:rPr>
              <w:t xml:space="preserve">emonstrable experience in developing and delivering </w:t>
            </w:r>
            <w:r>
              <w:rPr>
                <w:rFonts w:ascii="Arial" w:eastAsia="Times New Roman" w:hAnsi="Arial" w:cs="Arial"/>
                <w:bCs/>
                <w:sz w:val="24"/>
                <w:szCs w:val="24"/>
              </w:rPr>
              <w:t xml:space="preserve">cultural and arts </w:t>
            </w:r>
            <w:r w:rsidR="00192F05">
              <w:rPr>
                <w:rFonts w:ascii="Arial" w:eastAsia="Times New Roman" w:hAnsi="Arial" w:cs="Arial"/>
                <w:bCs/>
                <w:sz w:val="24"/>
                <w:szCs w:val="24"/>
              </w:rPr>
              <w:t xml:space="preserve">projects </w:t>
            </w:r>
            <w:r w:rsidR="00CD2483">
              <w:rPr>
                <w:rFonts w:ascii="Arial" w:eastAsia="Times New Roman" w:hAnsi="Arial" w:cs="Arial"/>
                <w:bCs/>
                <w:sz w:val="24"/>
                <w:szCs w:val="24"/>
              </w:rPr>
              <w:t xml:space="preserve">in Sandwell over the </w:t>
            </w:r>
            <w:r w:rsidR="009318FF">
              <w:rPr>
                <w:rFonts w:ascii="Arial" w:eastAsia="Times New Roman" w:hAnsi="Arial" w:cs="Arial"/>
                <w:bCs/>
                <w:sz w:val="24"/>
                <w:szCs w:val="24"/>
              </w:rPr>
              <w:t>past three years</w:t>
            </w:r>
            <w:r w:rsidR="00CD2483">
              <w:rPr>
                <w:rFonts w:ascii="Arial" w:eastAsia="Times New Roman" w:hAnsi="Arial" w:cs="Arial"/>
                <w:bCs/>
                <w:sz w:val="24"/>
                <w:szCs w:val="24"/>
              </w:rPr>
              <w:t>.</w:t>
            </w:r>
            <w:r w:rsidR="00192F05">
              <w:rPr>
                <w:rFonts w:ascii="Arial" w:eastAsia="Times New Roman" w:hAnsi="Arial" w:cs="Arial"/>
                <w:bCs/>
                <w:sz w:val="24"/>
                <w:szCs w:val="24"/>
              </w:rPr>
              <w:t xml:space="preserve"> </w:t>
            </w:r>
          </w:p>
          <w:p w14:paraId="16F2D6F8" w14:textId="77777777" w:rsidR="001F0CE3" w:rsidRPr="003D440E" w:rsidRDefault="001F0CE3" w:rsidP="003D440E">
            <w:pPr>
              <w:ind w:right="-46"/>
              <w:jc w:val="both"/>
              <w:rPr>
                <w:rFonts w:ascii="Arial" w:eastAsia="Times New Roman" w:hAnsi="Arial" w:cs="Arial"/>
                <w:b/>
                <w:sz w:val="24"/>
                <w:szCs w:val="24"/>
                <w:u w:val="single"/>
              </w:rPr>
            </w:pPr>
          </w:p>
        </w:tc>
      </w:tr>
      <w:tr w:rsidR="003D440E" w14:paraId="74DEA6AE" w14:textId="77777777" w:rsidTr="001F0CE3">
        <w:trPr>
          <w:trHeight w:val="316"/>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25C34557" w14:textId="77777777" w:rsidR="0068013E" w:rsidRDefault="0068013E" w:rsidP="009318FF">
            <w:pPr>
              <w:ind w:right="-46"/>
              <w:jc w:val="both"/>
              <w:rPr>
                <w:rFonts w:ascii="Arial" w:eastAsia="Times New Roman" w:hAnsi="Arial" w:cs="Arial"/>
                <w:b/>
                <w:sz w:val="24"/>
                <w:szCs w:val="24"/>
              </w:rPr>
            </w:pPr>
          </w:p>
          <w:p w14:paraId="3A3EEA4D" w14:textId="28DF9E29" w:rsidR="00E300BC" w:rsidRPr="00AE0D12" w:rsidRDefault="00E300BC" w:rsidP="009318FF">
            <w:pPr>
              <w:ind w:right="-46"/>
              <w:jc w:val="both"/>
              <w:rPr>
                <w:rFonts w:ascii="Arial" w:eastAsia="Times New Roman" w:hAnsi="Arial" w:cs="Arial"/>
                <w:b/>
                <w:sz w:val="24"/>
                <w:szCs w:val="24"/>
              </w:rPr>
            </w:pPr>
            <w:r w:rsidRPr="00AE0D12">
              <w:rPr>
                <w:rFonts w:ascii="Arial" w:eastAsia="Times New Roman" w:hAnsi="Arial" w:cs="Arial"/>
                <w:b/>
                <w:sz w:val="24"/>
                <w:szCs w:val="24"/>
              </w:rPr>
              <w:t>Project brief:</w:t>
            </w:r>
          </w:p>
          <w:p w14:paraId="14A2204C" w14:textId="77777777" w:rsidR="0068013E" w:rsidRDefault="0068013E" w:rsidP="00F34D9D">
            <w:pPr>
              <w:ind w:right="-46"/>
              <w:rPr>
                <w:rFonts w:ascii="Arial" w:eastAsia="Times New Roman" w:hAnsi="Arial" w:cs="Arial"/>
                <w:bCs/>
                <w:sz w:val="24"/>
                <w:szCs w:val="24"/>
              </w:rPr>
            </w:pPr>
          </w:p>
          <w:p w14:paraId="0D877DAB" w14:textId="4F47E828" w:rsidR="009318FF" w:rsidRPr="00AE0D12" w:rsidRDefault="009A6ABB" w:rsidP="00F34D9D">
            <w:pPr>
              <w:ind w:right="-46"/>
              <w:rPr>
                <w:rFonts w:ascii="Arial" w:eastAsia="Times New Roman" w:hAnsi="Arial" w:cs="Arial"/>
                <w:bCs/>
                <w:sz w:val="24"/>
                <w:szCs w:val="24"/>
              </w:rPr>
            </w:pPr>
            <w:r w:rsidRPr="00AE0D12">
              <w:rPr>
                <w:rFonts w:ascii="Arial" w:eastAsia="Times New Roman" w:hAnsi="Arial" w:cs="Arial"/>
                <w:bCs/>
                <w:sz w:val="24"/>
                <w:szCs w:val="24"/>
              </w:rPr>
              <w:t>Develop and d</w:t>
            </w:r>
            <w:r w:rsidR="009318FF" w:rsidRPr="00AE0D12">
              <w:rPr>
                <w:rFonts w:ascii="Arial" w:eastAsia="Times New Roman" w:hAnsi="Arial" w:cs="Arial"/>
                <w:bCs/>
                <w:sz w:val="24"/>
                <w:szCs w:val="24"/>
              </w:rPr>
              <w:t xml:space="preserve">eliver </w:t>
            </w:r>
            <w:r w:rsidRPr="00AE0D12">
              <w:rPr>
                <w:rFonts w:ascii="Arial" w:eastAsia="Times New Roman" w:hAnsi="Arial" w:cs="Arial"/>
                <w:bCs/>
                <w:sz w:val="24"/>
                <w:szCs w:val="24"/>
              </w:rPr>
              <w:t xml:space="preserve">a programme of </w:t>
            </w:r>
            <w:r w:rsidR="00E300BC" w:rsidRPr="00AE0D12">
              <w:rPr>
                <w:rFonts w:ascii="Arial" w:eastAsia="Times New Roman" w:hAnsi="Arial" w:cs="Arial"/>
                <w:bCs/>
                <w:sz w:val="24"/>
                <w:szCs w:val="24"/>
              </w:rPr>
              <w:t xml:space="preserve">innovative and inspiring </w:t>
            </w:r>
            <w:r w:rsidRPr="00AE0D12">
              <w:rPr>
                <w:rFonts w:ascii="Arial" w:eastAsia="Times New Roman" w:hAnsi="Arial" w:cs="Arial"/>
                <w:bCs/>
                <w:sz w:val="24"/>
                <w:szCs w:val="24"/>
              </w:rPr>
              <w:t>projects</w:t>
            </w:r>
            <w:r w:rsidR="005A0093" w:rsidRPr="00AE0D12">
              <w:rPr>
                <w:rFonts w:ascii="Arial" w:eastAsia="Times New Roman" w:hAnsi="Arial" w:cs="Arial"/>
                <w:bCs/>
                <w:sz w:val="24"/>
                <w:szCs w:val="24"/>
              </w:rPr>
              <w:t>,</w:t>
            </w:r>
            <w:r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in conjunction with Sandwell Council</w:t>
            </w:r>
            <w:r w:rsidR="00E300BC" w:rsidRPr="00AE0D12">
              <w:rPr>
                <w:rFonts w:ascii="Arial" w:eastAsia="Times New Roman" w:hAnsi="Arial" w:cs="Arial"/>
                <w:bCs/>
                <w:sz w:val="24"/>
                <w:szCs w:val="24"/>
              </w:rPr>
              <w:t xml:space="preserve">. These will run </w:t>
            </w:r>
            <w:r w:rsidRPr="00AE0D12">
              <w:rPr>
                <w:rFonts w:ascii="Arial" w:eastAsia="Times New Roman" w:hAnsi="Arial" w:cs="Arial"/>
                <w:bCs/>
                <w:sz w:val="24"/>
                <w:szCs w:val="24"/>
              </w:rPr>
              <w:t xml:space="preserve">throughout each of the grant years </w:t>
            </w:r>
            <w:r w:rsidR="00E300BC" w:rsidRPr="00AE0D12">
              <w:rPr>
                <w:rFonts w:ascii="Arial" w:eastAsia="Times New Roman" w:hAnsi="Arial" w:cs="Arial"/>
                <w:bCs/>
                <w:sz w:val="24"/>
                <w:szCs w:val="24"/>
              </w:rPr>
              <w:t>and must</w:t>
            </w:r>
            <w:r w:rsidRPr="00AE0D12">
              <w:rPr>
                <w:rFonts w:ascii="Arial" w:eastAsia="Times New Roman" w:hAnsi="Arial" w:cs="Arial"/>
                <w:bCs/>
                <w:sz w:val="24"/>
                <w:szCs w:val="24"/>
              </w:rPr>
              <w:t xml:space="preserve"> contribute to</w:t>
            </w:r>
            <w:r w:rsidR="009318FF"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Sandwell Council</w:t>
            </w:r>
            <w:r w:rsidR="005A0093" w:rsidRPr="00AE0D12">
              <w:rPr>
                <w:rFonts w:ascii="Arial" w:eastAsia="Times New Roman" w:hAnsi="Arial" w:cs="Arial"/>
                <w:bCs/>
                <w:sz w:val="24"/>
                <w:szCs w:val="24"/>
              </w:rPr>
              <w:t xml:space="preserve">’s </w:t>
            </w:r>
            <w:r w:rsidR="009318FF" w:rsidRPr="00AE0D12">
              <w:rPr>
                <w:rFonts w:ascii="Arial" w:eastAsia="Times New Roman" w:hAnsi="Arial" w:cs="Arial"/>
                <w:bCs/>
                <w:sz w:val="24"/>
                <w:szCs w:val="24"/>
              </w:rPr>
              <w:lastRenderedPageBreak/>
              <w:t>prioritie</w:t>
            </w:r>
            <w:r w:rsidR="00796C3F" w:rsidRPr="00AE0D12">
              <w:rPr>
                <w:rFonts w:ascii="Arial" w:eastAsia="Times New Roman" w:hAnsi="Arial" w:cs="Arial"/>
                <w:bCs/>
                <w:sz w:val="24"/>
                <w:szCs w:val="24"/>
              </w:rPr>
              <w:t>s</w:t>
            </w:r>
            <w:r w:rsidR="00524568" w:rsidRPr="00AE0D12">
              <w:rPr>
                <w:rFonts w:ascii="Arial" w:eastAsia="Times New Roman" w:hAnsi="Arial" w:cs="Arial"/>
                <w:bCs/>
                <w:sz w:val="24"/>
                <w:szCs w:val="24"/>
              </w:rPr>
              <w:t xml:space="preserve">, </w:t>
            </w:r>
            <w:r w:rsidR="00E300BC" w:rsidRPr="00AE0D12">
              <w:rPr>
                <w:rFonts w:ascii="Arial" w:eastAsia="Times New Roman" w:hAnsi="Arial" w:cs="Arial"/>
                <w:bCs/>
                <w:sz w:val="24"/>
                <w:szCs w:val="24"/>
              </w:rPr>
              <w:t xml:space="preserve">be </w:t>
            </w:r>
            <w:r w:rsidR="00524568" w:rsidRPr="00AE0D12">
              <w:rPr>
                <w:rFonts w:ascii="Arial" w:hAnsi="Arial" w:cs="Arial"/>
                <w:color w:val="262626" w:themeColor="text1" w:themeTint="D9"/>
                <w:sz w:val="24"/>
                <w:szCs w:val="24"/>
              </w:rPr>
              <w:t>driven by community engagement</w:t>
            </w:r>
            <w:r w:rsidR="00E300BC" w:rsidRPr="00AE0D12">
              <w:rPr>
                <w:rFonts w:ascii="Arial" w:hAnsi="Arial" w:cs="Arial"/>
                <w:color w:val="262626" w:themeColor="text1" w:themeTint="D9"/>
                <w:sz w:val="24"/>
                <w:szCs w:val="24"/>
              </w:rPr>
              <w:t xml:space="preserve"> and insight</w:t>
            </w:r>
            <w:r w:rsidR="00524568" w:rsidRPr="00AE0D12">
              <w:rPr>
                <w:rFonts w:ascii="Arial" w:hAnsi="Arial" w:cs="Arial"/>
                <w:color w:val="262626" w:themeColor="text1" w:themeTint="D9"/>
                <w:sz w:val="24"/>
                <w:szCs w:val="24"/>
              </w:rPr>
              <w:t xml:space="preserve">, </w:t>
            </w:r>
            <w:r w:rsidR="00432BB0">
              <w:rPr>
                <w:rFonts w:ascii="Arial" w:hAnsi="Arial" w:cs="Arial"/>
                <w:color w:val="262626" w:themeColor="text1" w:themeTint="D9"/>
                <w:sz w:val="24"/>
                <w:szCs w:val="24"/>
              </w:rPr>
              <w:t xml:space="preserve">and could </w:t>
            </w:r>
            <w:r w:rsidR="00432BB0" w:rsidRPr="00AE0D12">
              <w:rPr>
                <w:rFonts w:ascii="Arial" w:eastAsia="Times New Roman" w:hAnsi="Arial" w:cs="Arial"/>
                <w:bCs/>
                <w:sz w:val="24"/>
                <w:szCs w:val="24"/>
                <w:lang w:eastAsia="en-GB"/>
              </w:rPr>
              <w:t>includ</w:t>
            </w:r>
            <w:r w:rsidR="00432BB0">
              <w:rPr>
                <w:rFonts w:ascii="Arial" w:eastAsia="Times New Roman" w:hAnsi="Arial" w:cs="Arial"/>
                <w:bCs/>
                <w:sz w:val="24"/>
                <w:szCs w:val="24"/>
                <w:lang w:eastAsia="en-GB"/>
              </w:rPr>
              <w:t>e</w:t>
            </w:r>
            <w:r w:rsidR="00432BB0" w:rsidRPr="00AE0D12">
              <w:rPr>
                <w:rFonts w:ascii="Arial" w:eastAsia="Times New Roman" w:hAnsi="Arial" w:cs="Arial"/>
                <w:bCs/>
                <w:sz w:val="24"/>
                <w:szCs w:val="24"/>
                <w:lang w:eastAsia="en-GB"/>
              </w:rPr>
              <w:t xml:space="preserve"> </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but not </w:t>
            </w:r>
            <w:r w:rsidR="00432BB0">
              <w:rPr>
                <w:rFonts w:ascii="Arial" w:eastAsia="Times New Roman" w:hAnsi="Arial" w:cs="Arial"/>
                <w:bCs/>
                <w:sz w:val="24"/>
                <w:szCs w:val="24"/>
                <w:lang w:eastAsia="en-GB"/>
              </w:rPr>
              <w:t xml:space="preserve">be </w:t>
            </w:r>
            <w:r w:rsidR="00432BB0" w:rsidRPr="00AE0D12">
              <w:rPr>
                <w:rFonts w:ascii="Arial" w:eastAsia="Times New Roman" w:hAnsi="Arial" w:cs="Arial"/>
                <w:bCs/>
                <w:sz w:val="24"/>
                <w:szCs w:val="24"/>
                <w:lang w:eastAsia="en-GB"/>
              </w:rPr>
              <w:t>limited to</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 spoken wor</w:t>
            </w:r>
            <w:r w:rsidR="006534EC">
              <w:rPr>
                <w:rFonts w:ascii="Arial" w:eastAsia="Times New Roman" w:hAnsi="Arial" w:cs="Arial"/>
                <w:bCs/>
                <w:sz w:val="24"/>
                <w:szCs w:val="24"/>
                <w:lang w:eastAsia="en-GB"/>
              </w:rPr>
              <w:t>d</w:t>
            </w:r>
            <w:r w:rsidR="00432BB0" w:rsidRPr="00AE0D12">
              <w:rPr>
                <w:rFonts w:ascii="Arial" w:eastAsia="Times New Roman" w:hAnsi="Arial" w:cs="Arial"/>
                <w:bCs/>
                <w:sz w:val="24"/>
                <w:szCs w:val="24"/>
                <w:lang w:eastAsia="en-GB"/>
              </w:rPr>
              <w:t>, poetry and creative writing</w:t>
            </w:r>
            <w:r w:rsidR="00432BB0">
              <w:rPr>
                <w:rFonts w:ascii="Arial" w:eastAsia="Times New Roman" w:hAnsi="Arial" w:cs="Arial"/>
                <w:bCs/>
                <w:sz w:val="24"/>
                <w:szCs w:val="24"/>
                <w:lang w:eastAsia="en-GB"/>
              </w:rPr>
              <w:t>,</w:t>
            </w:r>
            <w:r w:rsidR="00EE3E61" w:rsidRPr="00AE0D12">
              <w:rPr>
                <w:rFonts w:ascii="Arial" w:hAnsi="Arial" w:cs="Arial"/>
                <w:b/>
                <w:bCs/>
                <w:color w:val="262626" w:themeColor="text1" w:themeTint="D9"/>
                <w:sz w:val="24"/>
                <w:szCs w:val="24"/>
              </w:rPr>
              <w:t xml:space="preserve"> </w:t>
            </w:r>
            <w:r w:rsidR="00524568" w:rsidRPr="00AE0D12">
              <w:rPr>
                <w:rFonts w:ascii="Arial" w:hAnsi="Arial" w:cs="Arial"/>
                <w:color w:val="262626" w:themeColor="text1" w:themeTint="D9"/>
                <w:sz w:val="24"/>
                <w:szCs w:val="24"/>
              </w:rPr>
              <w:t>and must involve an element of showcasing work to the local community.</w:t>
            </w:r>
          </w:p>
          <w:p w14:paraId="2A99A371" w14:textId="77777777" w:rsidR="00A46B8D" w:rsidRPr="00AE0D12" w:rsidRDefault="00A46B8D" w:rsidP="00F34D9D">
            <w:pPr>
              <w:ind w:right="-46"/>
              <w:rPr>
                <w:rFonts w:ascii="Arial" w:eastAsia="Times New Roman" w:hAnsi="Arial" w:cs="Arial"/>
                <w:bCs/>
                <w:sz w:val="24"/>
                <w:szCs w:val="24"/>
              </w:rPr>
            </w:pPr>
          </w:p>
          <w:p w14:paraId="6C76E004" w14:textId="2514B741" w:rsidR="00270294" w:rsidRPr="00AE0D12" w:rsidRDefault="00270294" w:rsidP="00F34D9D">
            <w:pPr>
              <w:ind w:right="-46"/>
              <w:rPr>
                <w:rFonts w:ascii="Arial" w:eastAsia="Times New Roman" w:hAnsi="Arial" w:cs="Arial"/>
                <w:bCs/>
                <w:sz w:val="24"/>
                <w:szCs w:val="24"/>
              </w:rPr>
            </w:pPr>
            <w:r w:rsidRPr="00AE0D12">
              <w:rPr>
                <w:rFonts w:ascii="Arial" w:eastAsia="Times New Roman" w:hAnsi="Arial" w:cs="Arial"/>
                <w:bCs/>
                <w:sz w:val="24"/>
                <w:szCs w:val="24"/>
              </w:rPr>
              <w:t>Individual projects will</w:t>
            </w:r>
            <w:r w:rsidR="00E300BC" w:rsidRPr="00AE0D12">
              <w:rPr>
                <w:rFonts w:ascii="Arial" w:eastAsia="Times New Roman" w:hAnsi="Arial" w:cs="Arial"/>
                <w:bCs/>
                <w:sz w:val="24"/>
                <w:szCs w:val="24"/>
              </w:rPr>
              <w:t xml:space="preserve"> be delivered in Sandwell,</w:t>
            </w:r>
            <w:r w:rsidRPr="00AE0D12">
              <w:rPr>
                <w:rFonts w:ascii="Arial" w:eastAsia="Times New Roman" w:hAnsi="Arial" w:cs="Arial"/>
                <w:bCs/>
                <w:sz w:val="24"/>
                <w:szCs w:val="24"/>
              </w:rPr>
              <w:t xml:space="preserve"> utilising venues within Sandwell</w:t>
            </w:r>
            <w:r w:rsidR="00056338" w:rsidRPr="00AE0D12">
              <w:rPr>
                <w:rFonts w:ascii="Arial" w:eastAsia="Times New Roman" w:hAnsi="Arial" w:cs="Arial"/>
                <w:bCs/>
                <w:sz w:val="24"/>
                <w:szCs w:val="24"/>
              </w:rPr>
              <w:t>.</w:t>
            </w:r>
          </w:p>
          <w:p w14:paraId="745EB06F" w14:textId="77777777" w:rsidR="00CD2483" w:rsidRPr="00AE0D12" w:rsidRDefault="00CD2483" w:rsidP="00F34D9D">
            <w:pPr>
              <w:ind w:right="-46"/>
              <w:rPr>
                <w:rFonts w:ascii="Arial" w:eastAsia="Times New Roman" w:hAnsi="Arial" w:cs="Arial"/>
                <w:bCs/>
                <w:sz w:val="24"/>
                <w:szCs w:val="24"/>
              </w:rPr>
            </w:pPr>
          </w:p>
          <w:p w14:paraId="1563075C" w14:textId="2A092F0C" w:rsidR="00CD2483" w:rsidRPr="00AE0D12" w:rsidRDefault="00CD2483" w:rsidP="00F34D9D">
            <w:pPr>
              <w:ind w:right="-46"/>
              <w:rPr>
                <w:rFonts w:ascii="Arial" w:eastAsia="Times New Roman" w:hAnsi="Arial" w:cs="Arial"/>
                <w:b/>
                <w:bCs/>
                <w:sz w:val="24"/>
                <w:szCs w:val="24"/>
              </w:rPr>
            </w:pPr>
            <w:r w:rsidRPr="00AE0D12">
              <w:rPr>
                <w:rFonts w:ascii="Arial" w:eastAsia="Times New Roman" w:hAnsi="Arial" w:cs="Arial"/>
                <w:b/>
                <w:bCs/>
                <w:sz w:val="24"/>
                <w:szCs w:val="24"/>
              </w:rPr>
              <w:t>What we would like to see in your application:</w:t>
            </w:r>
          </w:p>
          <w:p w14:paraId="6431AA0F" w14:textId="77777777" w:rsidR="00CD2483" w:rsidRPr="00AE0D12" w:rsidRDefault="00CD2483" w:rsidP="00F34D9D">
            <w:pPr>
              <w:ind w:right="-46"/>
              <w:rPr>
                <w:rFonts w:ascii="Arial" w:eastAsia="Times New Roman" w:hAnsi="Arial" w:cs="Arial"/>
                <w:bCs/>
                <w:sz w:val="24"/>
                <w:szCs w:val="24"/>
              </w:rPr>
            </w:pPr>
          </w:p>
          <w:p w14:paraId="1B6B5402" w14:textId="6DD3BE6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Demonstration through evidence and participant feedback of previous experience and projects you have delivered. This should show the impact of the project or activities on communities and demonstrate how you fulfil the criteria and eligibility.</w:t>
            </w:r>
          </w:p>
          <w:p w14:paraId="7F828C4A" w14:textId="77777777" w:rsidR="00CD2483" w:rsidRPr="00AE0D12" w:rsidRDefault="00CD2483" w:rsidP="00F34D9D">
            <w:pPr>
              <w:ind w:right="-46"/>
              <w:rPr>
                <w:rFonts w:ascii="Arial" w:eastAsia="Times New Roman" w:hAnsi="Arial" w:cs="Arial"/>
                <w:bCs/>
                <w:sz w:val="24"/>
                <w:szCs w:val="24"/>
              </w:rPr>
            </w:pPr>
          </w:p>
          <w:p w14:paraId="4E4D0298" w14:textId="3B0567B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 xml:space="preserve">Within the framework detailed in this document we would like to see your creative response to the brief, your general approach and how you might deliver a programme of projects over the 3 years of this grant. Demonstrate how you would develop your ideas through conversation with </w:t>
            </w:r>
            <w:r w:rsidR="00E300BC" w:rsidRPr="00AE0D12">
              <w:rPr>
                <w:rFonts w:ascii="Arial" w:eastAsia="Times New Roman" w:hAnsi="Arial" w:cs="Arial"/>
                <w:bCs/>
                <w:sz w:val="24"/>
                <w:szCs w:val="24"/>
              </w:rPr>
              <w:t>Sandwell Council</w:t>
            </w:r>
            <w:r w:rsidRPr="00AE0D12">
              <w:rPr>
                <w:rFonts w:ascii="Arial" w:eastAsia="Times New Roman" w:hAnsi="Arial" w:cs="Arial"/>
                <w:bCs/>
                <w:sz w:val="24"/>
                <w:szCs w:val="24"/>
              </w:rPr>
              <w:t xml:space="preserve"> and community participants. </w:t>
            </w:r>
          </w:p>
          <w:p w14:paraId="7B696A0A" w14:textId="77777777" w:rsidR="00CD2483" w:rsidRPr="00AE0D12" w:rsidRDefault="00CD2483" w:rsidP="00F34D9D">
            <w:pPr>
              <w:ind w:right="-46"/>
              <w:rPr>
                <w:rFonts w:ascii="Arial" w:eastAsia="Times New Roman" w:hAnsi="Arial" w:cs="Arial"/>
                <w:bCs/>
                <w:sz w:val="24"/>
                <w:szCs w:val="24"/>
              </w:rPr>
            </w:pPr>
          </w:p>
          <w:p w14:paraId="2B78EF40" w14:textId="2F172378" w:rsidR="005A009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We will be looking at how your approach delivers against Sandwell</w:t>
            </w:r>
            <w:r w:rsidR="00796C3F" w:rsidRPr="00AE0D12">
              <w:rPr>
                <w:rFonts w:ascii="Arial" w:eastAsia="Times New Roman" w:hAnsi="Arial" w:cs="Arial"/>
                <w:bCs/>
                <w:sz w:val="24"/>
                <w:szCs w:val="24"/>
              </w:rPr>
              <w:t xml:space="preserve"> Council</w:t>
            </w:r>
            <w:r w:rsidRPr="00AE0D12">
              <w:rPr>
                <w:rFonts w:ascii="Arial" w:eastAsia="Times New Roman" w:hAnsi="Arial" w:cs="Arial"/>
                <w:bCs/>
                <w:sz w:val="24"/>
                <w:szCs w:val="24"/>
              </w:rPr>
              <w:t xml:space="preserve"> priorities. We are particularly looking for projects developing</w:t>
            </w:r>
            <w:r w:rsidR="003D3E3C" w:rsidRPr="00AE0D12">
              <w:rPr>
                <w:rFonts w:ascii="Arial" w:eastAsia="Times New Roman" w:hAnsi="Arial" w:cs="Arial"/>
                <w:bCs/>
                <w:sz w:val="24"/>
                <w:szCs w:val="24"/>
              </w:rPr>
              <w:t>:</w:t>
            </w:r>
          </w:p>
          <w:p w14:paraId="597F33AE" w14:textId="77777777" w:rsidR="005A0093" w:rsidRPr="00AE0D12" w:rsidRDefault="005A0093" w:rsidP="00F34D9D">
            <w:pPr>
              <w:pStyle w:val="ListParagraph"/>
              <w:rPr>
                <w:rFonts w:ascii="Arial" w:eastAsia="Times New Roman" w:hAnsi="Arial" w:cs="Arial"/>
                <w:bCs/>
                <w:sz w:val="24"/>
                <w:szCs w:val="24"/>
              </w:rPr>
            </w:pPr>
          </w:p>
          <w:p w14:paraId="0A326F6A" w14:textId="568DFB7F" w:rsidR="005A0093" w:rsidRPr="00AE0D12" w:rsidRDefault="00404A2D" w:rsidP="00F34D9D">
            <w:pPr>
              <w:pStyle w:val="ListParagraph"/>
              <w:numPr>
                <w:ilvl w:val="0"/>
                <w:numId w:val="33"/>
              </w:numPr>
              <w:ind w:left="2301" w:right="1189" w:hanging="425"/>
              <w:rPr>
                <w:rFonts w:ascii="Arial" w:eastAsia="Times New Roman" w:hAnsi="Arial" w:cs="Arial"/>
                <w:bCs/>
                <w:sz w:val="24"/>
                <w:szCs w:val="24"/>
              </w:rPr>
            </w:pPr>
            <w:r>
              <w:rPr>
                <w:rFonts w:ascii="Arial" w:eastAsia="Times New Roman" w:hAnsi="Arial" w:cs="Arial"/>
                <w:bCs/>
                <w:sz w:val="24"/>
                <w:szCs w:val="24"/>
              </w:rPr>
              <w:t>Children and young people up to the age of 18, or up to age 25 with special educational needs</w:t>
            </w:r>
          </w:p>
          <w:p w14:paraId="6286E588" w14:textId="6B54E188" w:rsidR="00A46B8D" w:rsidRPr="00AE0D12" w:rsidRDefault="005A0093" w:rsidP="00F34D9D">
            <w:pPr>
              <w:pStyle w:val="ListParagraph"/>
              <w:numPr>
                <w:ilvl w:val="0"/>
                <w:numId w:val="33"/>
              </w:numPr>
              <w:ind w:left="2301" w:right="1189" w:hanging="425"/>
              <w:rPr>
                <w:rFonts w:ascii="Arial" w:eastAsia="Times New Roman" w:hAnsi="Arial" w:cs="Arial"/>
                <w:bCs/>
                <w:sz w:val="24"/>
                <w:szCs w:val="24"/>
              </w:rPr>
            </w:pPr>
            <w:r w:rsidRPr="00AE0D12">
              <w:rPr>
                <w:rFonts w:ascii="Arial" w:eastAsia="Times New Roman" w:hAnsi="Arial" w:cs="Arial"/>
                <w:bCs/>
                <w:sz w:val="24"/>
                <w:szCs w:val="24"/>
              </w:rPr>
              <w:t>p</w:t>
            </w:r>
            <w:r w:rsidR="00CD2483" w:rsidRPr="00AE0D12">
              <w:rPr>
                <w:rFonts w:ascii="Arial" w:eastAsia="Times New Roman" w:hAnsi="Arial" w:cs="Arial"/>
                <w:bCs/>
                <w:sz w:val="24"/>
                <w:szCs w:val="24"/>
              </w:rPr>
              <w:t xml:space="preserve">rojects supporting wellbeing particularly preventing loneliness in adults. </w:t>
            </w:r>
          </w:p>
          <w:p w14:paraId="34584DE0" w14:textId="77777777" w:rsidR="00A46B8D" w:rsidRPr="00AE0D12" w:rsidRDefault="00A46B8D" w:rsidP="003D440E">
            <w:pPr>
              <w:ind w:right="-46"/>
              <w:jc w:val="both"/>
              <w:rPr>
                <w:rFonts w:ascii="Arial" w:eastAsia="Times New Roman" w:hAnsi="Arial" w:cs="Arial"/>
                <w:bCs/>
                <w:sz w:val="24"/>
                <w:szCs w:val="24"/>
              </w:rPr>
            </w:pPr>
          </w:p>
          <w:p w14:paraId="4F9809A9" w14:textId="6C2075E9" w:rsidR="00A46B8D" w:rsidRPr="00AE0D12"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1F0CE3">
        <w:trPr>
          <w:trHeight w:val="316"/>
        </w:trPr>
        <w:tc>
          <w:tcPr>
            <w:tcW w:w="11362" w:type="dxa"/>
            <w:tcBorders>
              <w:top w:val="single" w:sz="4" w:space="0" w:color="auto"/>
              <w:left w:val="nil"/>
              <w:bottom w:val="single" w:sz="4" w:space="0" w:color="auto"/>
              <w:right w:val="nil"/>
            </w:tcBorders>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5CFB6272" w14:textId="77777777" w:rsidR="0068013E" w:rsidRDefault="0068013E" w:rsidP="00F34D9D">
            <w:pPr>
              <w:ind w:right="-46"/>
              <w:rPr>
                <w:rFonts w:ascii="Arial" w:hAnsi="Arial" w:cs="Arial"/>
                <w:color w:val="262626" w:themeColor="text1" w:themeTint="D9"/>
                <w:sz w:val="24"/>
                <w:szCs w:val="24"/>
              </w:rPr>
            </w:pPr>
          </w:p>
          <w:p w14:paraId="15DA9565" w14:textId="2EAA7947" w:rsidR="009318FF" w:rsidRDefault="006E302D" w:rsidP="00F34D9D">
            <w:p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The individual p</w:t>
            </w:r>
            <w:r w:rsidR="009318FF" w:rsidRPr="00AE0D12">
              <w:rPr>
                <w:rFonts w:ascii="Arial" w:hAnsi="Arial" w:cs="Arial"/>
                <w:color w:val="262626" w:themeColor="text1" w:themeTint="D9"/>
                <w:sz w:val="24"/>
                <w:szCs w:val="24"/>
              </w:rPr>
              <w:t xml:space="preserve">rojects </w:t>
            </w:r>
            <w:r w:rsidRPr="00AE0D12">
              <w:rPr>
                <w:rFonts w:ascii="Arial" w:hAnsi="Arial" w:cs="Arial"/>
                <w:color w:val="262626" w:themeColor="text1" w:themeTint="D9"/>
                <w:sz w:val="24"/>
                <w:szCs w:val="24"/>
              </w:rPr>
              <w:t xml:space="preserve">developed </w:t>
            </w:r>
            <w:r w:rsidR="009318FF" w:rsidRPr="00AE0D12">
              <w:rPr>
                <w:rFonts w:ascii="Arial" w:hAnsi="Arial" w:cs="Arial"/>
                <w:color w:val="262626" w:themeColor="text1" w:themeTint="D9"/>
                <w:sz w:val="24"/>
                <w:szCs w:val="24"/>
              </w:rPr>
              <w:t xml:space="preserve">will </w:t>
            </w:r>
            <w:r w:rsidRPr="00AE0D12">
              <w:rPr>
                <w:rFonts w:ascii="Arial" w:hAnsi="Arial" w:cs="Arial"/>
                <w:color w:val="262626" w:themeColor="text1" w:themeTint="D9"/>
                <w:sz w:val="24"/>
                <w:szCs w:val="24"/>
              </w:rPr>
              <w:t>increase engagement with culture and arts and:</w:t>
            </w:r>
          </w:p>
          <w:p w14:paraId="1CC73DF3" w14:textId="77777777" w:rsidR="00AF0BEB" w:rsidRPr="00AE0D12" w:rsidRDefault="00AF0BEB" w:rsidP="00F34D9D">
            <w:pPr>
              <w:ind w:right="-46"/>
              <w:rPr>
                <w:rFonts w:ascii="Arial" w:hAnsi="Arial" w:cs="Arial"/>
                <w:color w:val="262626" w:themeColor="text1" w:themeTint="D9"/>
                <w:sz w:val="24"/>
                <w:szCs w:val="24"/>
              </w:rPr>
            </w:pPr>
          </w:p>
          <w:p w14:paraId="68A5F7F1" w14:textId="4D156240"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nurture creativity in participants</w:t>
            </w:r>
          </w:p>
          <w:p w14:paraId="49EE6EC5" w14:textId="42BC1D15" w:rsidR="006E302D"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develop skills, learning and opportunities</w:t>
            </w:r>
          </w:p>
          <w:p w14:paraId="77DDB0C4" w14:textId="364C0A11"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buil</w:t>
            </w:r>
            <w:r w:rsidR="00524568" w:rsidRPr="00AE0D12">
              <w:rPr>
                <w:rFonts w:ascii="Arial" w:hAnsi="Arial" w:cs="Arial"/>
                <w:color w:val="262626" w:themeColor="text1" w:themeTint="D9"/>
                <w:sz w:val="24"/>
                <w:szCs w:val="24"/>
              </w:rPr>
              <w:t>d</w:t>
            </w:r>
            <w:r w:rsidRPr="00AE0D12">
              <w:rPr>
                <w:rFonts w:ascii="Arial" w:hAnsi="Arial" w:cs="Arial"/>
                <w:color w:val="262626" w:themeColor="text1" w:themeTint="D9"/>
                <w:sz w:val="24"/>
                <w:szCs w:val="24"/>
              </w:rPr>
              <w:t xml:space="preserve"> confidence</w:t>
            </w:r>
          </w:p>
          <w:p w14:paraId="236870DD" w14:textId="17B87D40" w:rsidR="00524568"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inspire and motivate</w:t>
            </w:r>
          </w:p>
          <w:p w14:paraId="41791102" w14:textId="478CFBB1" w:rsidR="00524568" w:rsidRPr="00AE0D12" w:rsidRDefault="00524568"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s</w:t>
            </w:r>
            <w:r w:rsidR="009318FF" w:rsidRPr="00AE0D12">
              <w:rPr>
                <w:rFonts w:ascii="Arial" w:hAnsi="Arial" w:cs="Arial"/>
                <w:color w:val="262626" w:themeColor="text1" w:themeTint="D9"/>
                <w:sz w:val="24"/>
                <w:szCs w:val="24"/>
              </w:rPr>
              <w:t>upport wellbeing</w:t>
            </w:r>
          </w:p>
          <w:p w14:paraId="428BEC5B" w14:textId="1E8F977F" w:rsidR="00524568" w:rsidRPr="00AE0D12" w:rsidRDefault="0068013E" w:rsidP="00F34D9D">
            <w:pPr>
              <w:pStyle w:val="ListParagraph"/>
              <w:numPr>
                <w:ilvl w:val="0"/>
                <w:numId w:val="27"/>
              </w:numPr>
              <w:ind w:right="-46"/>
              <w:rPr>
                <w:rFonts w:ascii="Arial" w:hAnsi="Arial" w:cs="Arial"/>
                <w:color w:val="262626" w:themeColor="text1" w:themeTint="D9"/>
                <w:sz w:val="24"/>
                <w:szCs w:val="24"/>
              </w:rPr>
            </w:pPr>
            <w:r>
              <w:rPr>
                <w:rFonts w:ascii="Arial" w:hAnsi="Arial" w:cs="Arial"/>
                <w:color w:val="262626" w:themeColor="text1" w:themeTint="D9"/>
                <w:sz w:val="24"/>
                <w:szCs w:val="24"/>
              </w:rPr>
              <w:t xml:space="preserve">create </w:t>
            </w:r>
            <w:proofErr w:type="gramStart"/>
            <w:r>
              <w:rPr>
                <w:rFonts w:ascii="Arial" w:hAnsi="Arial" w:cs="Arial"/>
                <w:color w:val="262626" w:themeColor="text1" w:themeTint="D9"/>
                <w:sz w:val="24"/>
                <w:szCs w:val="24"/>
              </w:rPr>
              <w:t xml:space="preserve">a </w:t>
            </w:r>
            <w:r w:rsidR="00524568" w:rsidRPr="00AE0D12">
              <w:rPr>
                <w:rFonts w:ascii="Arial" w:hAnsi="Arial" w:cs="Arial"/>
                <w:color w:val="262626" w:themeColor="text1" w:themeTint="D9"/>
                <w:sz w:val="24"/>
                <w:szCs w:val="24"/>
              </w:rPr>
              <w:t>lasting legacy</w:t>
            </w:r>
            <w:proofErr w:type="gramEnd"/>
            <w:r w:rsidR="00524568" w:rsidRPr="00AE0D12">
              <w:rPr>
                <w:rFonts w:ascii="Arial" w:hAnsi="Arial" w:cs="Arial"/>
                <w:color w:val="262626" w:themeColor="text1" w:themeTint="D9"/>
                <w:sz w:val="24"/>
                <w:szCs w:val="24"/>
              </w:rPr>
              <w:t xml:space="preserve"> relating to partnerships, collections and service development</w:t>
            </w:r>
          </w:p>
          <w:p w14:paraId="68218D73" w14:textId="77777777" w:rsidR="00524568" w:rsidRDefault="00524568" w:rsidP="00F34D9D">
            <w:pPr>
              <w:ind w:right="-46"/>
              <w:rPr>
                <w:rFonts w:ascii="Calibri" w:hAnsi="Calibri" w:cs="Calibri"/>
                <w:color w:val="262626" w:themeColor="text1" w:themeTint="D9"/>
                <w:szCs w:val="24"/>
              </w:rPr>
            </w:pPr>
          </w:p>
          <w:p w14:paraId="2EEC162C" w14:textId="77777777" w:rsidR="00A46B8D" w:rsidRDefault="00A46B8D" w:rsidP="00F34D9D">
            <w:pPr>
              <w:ind w:right="-46"/>
              <w:rPr>
                <w:rFonts w:ascii="Arial" w:eastAsia="Times New Roman" w:hAnsi="Arial" w:cs="Arial"/>
                <w:bCs/>
                <w:sz w:val="24"/>
                <w:szCs w:val="24"/>
              </w:rPr>
            </w:pPr>
          </w:p>
          <w:p w14:paraId="5DDACEA6" w14:textId="77777777" w:rsidR="00A46B8D" w:rsidRDefault="00A46B8D" w:rsidP="00F34D9D">
            <w:pPr>
              <w:ind w:right="-46"/>
              <w:rPr>
                <w:rFonts w:ascii="Arial" w:eastAsia="Times New Roman" w:hAnsi="Arial" w:cs="Arial"/>
                <w:bCs/>
                <w:sz w:val="24"/>
                <w:szCs w:val="24"/>
              </w:rPr>
            </w:pPr>
          </w:p>
          <w:p w14:paraId="7E1F4ECB" w14:textId="77777777" w:rsidR="00A46B8D" w:rsidRDefault="00A46B8D" w:rsidP="00F34D9D">
            <w:pPr>
              <w:ind w:right="-46"/>
              <w:rPr>
                <w:rFonts w:ascii="Arial" w:eastAsia="Times New Roman" w:hAnsi="Arial" w:cs="Arial"/>
                <w:bCs/>
                <w:sz w:val="24"/>
                <w:szCs w:val="24"/>
              </w:rPr>
            </w:pPr>
          </w:p>
          <w:p w14:paraId="3D79E1B0" w14:textId="77777777" w:rsidR="00A46B8D" w:rsidRDefault="00A46B8D" w:rsidP="00F34D9D">
            <w:pPr>
              <w:ind w:right="-46"/>
              <w:rPr>
                <w:rFonts w:ascii="Arial" w:eastAsia="Times New Roman" w:hAnsi="Arial" w:cs="Arial"/>
                <w:bCs/>
                <w:sz w:val="24"/>
                <w:szCs w:val="24"/>
              </w:rPr>
            </w:pPr>
          </w:p>
          <w:p w14:paraId="7F229E47" w14:textId="121EAA59" w:rsidR="00A46B8D" w:rsidRPr="003D440E" w:rsidRDefault="00A46B8D" w:rsidP="00F34D9D">
            <w:pPr>
              <w:ind w:right="-46"/>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9"/>
        <w:gridCol w:w="1892"/>
        <w:gridCol w:w="792"/>
        <w:gridCol w:w="1901"/>
        <w:gridCol w:w="1501"/>
        <w:gridCol w:w="1468"/>
        <w:gridCol w:w="1059"/>
        <w:gridCol w:w="409"/>
        <w:gridCol w:w="515"/>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38A0853E" w14:textId="77777777" w:rsidR="0026106A" w:rsidRDefault="0026106A" w:rsidP="008C0B57">
            <w:pPr>
              <w:jc w:val="center"/>
              <w:rPr>
                <w:rFonts w:ascii="Arial" w:hAnsi="Arial" w:cs="Arial"/>
                <w:b/>
                <w:bCs/>
                <w:color w:val="002060"/>
                <w:sz w:val="32"/>
                <w:szCs w:val="32"/>
              </w:rPr>
            </w:pPr>
          </w:p>
          <w:p w14:paraId="6BBD84BA" w14:textId="77777777" w:rsidR="0026106A" w:rsidRDefault="0026106A" w:rsidP="008C0B57">
            <w:pPr>
              <w:jc w:val="center"/>
              <w:rPr>
                <w:rFonts w:ascii="Arial" w:hAnsi="Arial" w:cs="Arial"/>
                <w:b/>
                <w:bCs/>
                <w:color w:val="002060"/>
                <w:sz w:val="32"/>
                <w:szCs w:val="32"/>
              </w:rPr>
            </w:pPr>
          </w:p>
          <w:p w14:paraId="053C343A" w14:textId="77777777" w:rsidR="0026106A" w:rsidRDefault="0026106A" w:rsidP="008C0B57">
            <w:pPr>
              <w:jc w:val="center"/>
              <w:rPr>
                <w:rFonts w:ascii="Arial" w:hAnsi="Arial" w:cs="Arial"/>
                <w:b/>
                <w:bCs/>
                <w:color w:val="002060"/>
                <w:sz w:val="32"/>
                <w:szCs w:val="32"/>
              </w:rPr>
            </w:pPr>
          </w:p>
          <w:p w14:paraId="7903590E" w14:textId="77777777" w:rsidR="0026106A" w:rsidRDefault="0026106A" w:rsidP="008C0B57">
            <w:pPr>
              <w:jc w:val="center"/>
              <w:rPr>
                <w:rFonts w:ascii="Arial" w:hAnsi="Arial" w:cs="Arial"/>
                <w:b/>
                <w:bCs/>
                <w:color w:val="002060"/>
                <w:sz w:val="32"/>
                <w:szCs w:val="32"/>
              </w:rPr>
            </w:pPr>
          </w:p>
          <w:p w14:paraId="0F2FEF30" w14:textId="77777777" w:rsidR="0026106A" w:rsidRDefault="0026106A" w:rsidP="008C0B57">
            <w:pPr>
              <w:jc w:val="center"/>
              <w:rPr>
                <w:rFonts w:ascii="Arial" w:hAnsi="Arial" w:cs="Arial"/>
                <w:b/>
                <w:bCs/>
                <w:color w:val="002060"/>
                <w:sz w:val="32"/>
                <w:szCs w:val="32"/>
              </w:rPr>
            </w:pPr>
          </w:p>
          <w:p w14:paraId="6D9244F3" w14:textId="107C64B3"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lastRenderedPageBreak/>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lastRenderedPageBreak/>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proofErr w:type="spellStart"/>
            <w:r w:rsidRPr="003D440E">
              <w:rPr>
                <w:b/>
                <w:sz w:val="24"/>
                <w:szCs w:val="24"/>
              </w:rPr>
              <w:t>Organisation</w:t>
            </w:r>
            <w:proofErr w:type="spellEnd"/>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554897">
        <w:trPr>
          <w:trHeight w:val="624"/>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554897">
        <w:trPr>
          <w:trHeight w:val="624"/>
        </w:trPr>
        <w:tc>
          <w:tcPr>
            <w:tcW w:w="703" w:type="dxa"/>
            <w:tcBorders>
              <w:top w:val="single" w:sz="4" w:space="0" w:color="auto"/>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auto"/>
              <w:left w:val="single" w:sz="4" w:space="0" w:color="000000" w:themeColor="text1"/>
              <w:bottom w:val="single" w:sz="4" w:space="0" w:color="auto"/>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7AB48A4" w14:textId="625CA956"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08AC500" w14:textId="20D76A85"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tr>
      <w:tr w:rsidR="000D21AB" w:rsidRPr="00E244BA" w14:paraId="53763656" w14:textId="53551A79" w:rsidTr="00554897">
        <w:trPr>
          <w:trHeight w:val="342"/>
        </w:trPr>
        <w:tc>
          <w:tcPr>
            <w:tcW w:w="11204" w:type="dxa"/>
            <w:gridSpan w:val="11"/>
            <w:tcBorders>
              <w:top w:val="single" w:sz="4" w:space="0" w:color="auto"/>
              <w:left w:val="nil"/>
              <w:bottom w:val="nil"/>
              <w:right w:val="nil"/>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3F3F78">
        <w:trPr>
          <w:trHeight w:val="397"/>
        </w:trPr>
        <w:tc>
          <w:tcPr>
            <w:tcW w:w="11204" w:type="dxa"/>
            <w:gridSpan w:val="11"/>
            <w:tcBorders>
              <w:top w:val="nil"/>
              <w:left w:val="nil"/>
              <w:bottom w:val="single" w:sz="4" w:space="0" w:color="auto"/>
              <w:right w:val="nil"/>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7105AB52"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7E848CC2" w:rsidR="003F3F78" w:rsidRPr="008C0B57" w:rsidRDefault="003F3F78" w:rsidP="008C0B57">
            <w:pPr>
              <w:pStyle w:val="TableParagraph"/>
              <w:ind w:left="360"/>
              <w:jc w:val="center"/>
              <w:rPr>
                <w:b/>
                <w:bCs/>
                <w:color w:val="000000" w:themeColor="text1"/>
                <w:sz w:val="24"/>
                <w:szCs w:val="24"/>
                <w:lang w:val="en-GB"/>
              </w:rPr>
            </w:pPr>
          </w:p>
        </w:tc>
      </w:tr>
      <w:tr w:rsidR="000D21AB" w:rsidRPr="00E244BA" w14:paraId="648C48E3" w14:textId="77777777" w:rsidTr="003F3F78">
        <w:trPr>
          <w:trHeight w:val="340"/>
        </w:trPr>
        <w:tc>
          <w:tcPr>
            <w:tcW w:w="7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68E1247A"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 xml:space="preserve">Please provide background details about your organisation (e.g. aims, experience or track record of delivering </w:t>
            </w:r>
            <w:r w:rsidR="0026106A">
              <w:rPr>
                <w:bCs/>
                <w:color w:val="000000" w:themeColor="text1"/>
                <w:sz w:val="24"/>
                <w:szCs w:val="24"/>
                <w:lang w:val="en-GB"/>
              </w:rPr>
              <w:t>(maximum words 500)</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Default="008C0B57" w:rsidP="008C0B57">
            <w:pPr>
              <w:pStyle w:val="TableParagraph"/>
              <w:rPr>
                <w:color w:val="000000" w:themeColor="text1"/>
                <w:sz w:val="24"/>
                <w:szCs w:val="24"/>
              </w:rPr>
            </w:pPr>
          </w:p>
          <w:p w14:paraId="5DAE4639" w14:textId="77777777" w:rsidR="0026106A" w:rsidRPr="008C0B57" w:rsidRDefault="0026106A"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lastRenderedPageBreak/>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41EB9E55"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w:t>
            </w:r>
            <w:r w:rsidR="005A0093">
              <w:rPr>
                <w:sz w:val="24"/>
                <w:szCs w:val="24"/>
              </w:rPr>
              <w:t xml:space="preserve"> </w:t>
            </w:r>
            <w:r w:rsidR="0026106A">
              <w:rPr>
                <w:sz w:val="24"/>
                <w:szCs w:val="24"/>
              </w:rPr>
              <w:t>(maximum words 750)</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07AE2C66" w:rsidR="004714D7" w:rsidRPr="008C0B57" w:rsidRDefault="00D26D6B"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project</w:t>
            </w:r>
            <w:r w:rsidR="00883B9E">
              <w:rPr>
                <w:sz w:val="24"/>
                <w:szCs w:val="24"/>
                <w:lang w:val="en-GB"/>
              </w:rPr>
              <w:t>?</w:t>
            </w:r>
            <w:r>
              <w:rPr>
                <w:sz w:val="24"/>
                <w:szCs w:val="24"/>
                <w:lang w:val="en-GB"/>
              </w:rPr>
              <w:t xml:space="preserve"> </w:t>
            </w:r>
            <w:r w:rsidRPr="00D26D6B">
              <w:rPr>
                <w:sz w:val="24"/>
                <w:szCs w:val="24"/>
                <w:lang w:val="en-GB"/>
              </w:rPr>
              <w:t>(include your approach and capacity to deliver, how plan to work with partners, the services/activities/target audience/hard to reach groups</w:t>
            </w:r>
            <w:r w:rsidR="00F0460F" w:rsidRPr="00D26D6B">
              <w:rPr>
                <w:sz w:val="24"/>
                <w:szCs w:val="24"/>
                <w:lang w:val="en-GB"/>
              </w:rPr>
              <w:t>)</w:t>
            </w:r>
            <w:r w:rsidR="004714D7" w:rsidRPr="004714D7">
              <w:rPr>
                <w:sz w:val="24"/>
                <w:szCs w:val="24"/>
                <w:lang w:val="en-GB"/>
              </w:rPr>
              <w:t xml:space="preserve"> </w:t>
            </w:r>
            <w:r w:rsidR="0026106A">
              <w:rPr>
                <w:sz w:val="24"/>
                <w:szCs w:val="24"/>
                <w:lang w:val="en-GB"/>
              </w:rPr>
              <w:t>(maximum words 1000)</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77C8A157"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9F4CA3">
              <w:rPr>
                <w:sz w:val="24"/>
                <w:szCs w:val="24"/>
              </w:rPr>
              <w:t xml:space="preserve"> where necessary</w:t>
            </w:r>
            <w:r w:rsidR="00B77F20" w:rsidRPr="0026106A">
              <w:rPr>
                <w:sz w:val="24"/>
                <w:szCs w:val="24"/>
              </w:rPr>
              <w:t>)</w:t>
            </w:r>
            <w:r w:rsidR="00B77F20" w:rsidRPr="0026106A">
              <w:t xml:space="preserve"> </w:t>
            </w:r>
            <w:r w:rsidR="0026106A" w:rsidRPr="0026106A">
              <w:t>(maximum words 500)</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62024A76" w:rsidR="004714D7" w:rsidRDefault="004714D7" w:rsidP="008C0B57">
            <w:pPr>
              <w:pStyle w:val="TableParagraph"/>
              <w:spacing w:before="2"/>
              <w:ind w:right="153"/>
              <w:rPr>
                <w:b/>
                <w:bCs/>
                <w:sz w:val="24"/>
                <w:szCs w:val="24"/>
              </w:rPr>
            </w:pPr>
          </w:p>
          <w:p w14:paraId="0CEF6B3C" w14:textId="57F19285" w:rsidR="00D26D6B" w:rsidRDefault="00D26D6B" w:rsidP="008C0B57">
            <w:pPr>
              <w:pStyle w:val="TableParagraph"/>
              <w:spacing w:before="2"/>
              <w:ind w:right="153"/>
              <w:rPr>
                <w:b/>
                <w:bCs/>
                <w:sz w:val="24"/>
                <w:szCs w:val="24"/>
              </w:rPr>
            </w:pPr>
          </w:p>
          <w:p w14:paraId="698EDB38" w14:textId="287CEA8E" w:rsidR="00D26D6B" w:rsidRDefault="00D26D6B" w:rsidP="008C0B57">
            <w:pPr>
              <w:pStyle w:val="TableParagraph"/>
              <w:spacing w:before="2"/>
              <w:ind w:right="153"/>
              <w:rPr>
                <w:b/>
                <w:bCs/>
                <w:sz w:val="24"/>
                <w:szCs w:val="24"/>
              </w:rPr>
            </w:pPr>
          </w:p>
          <w:p w14:paraId="5B3F230D" w14:textId="5BFBBD38" w:rsidR="00D26D6B" w:rsidRDefault="00D26D6B" w:rsidP="008C0B57">
            <w:pPr>
              <w:pStyle w:val="TableParagraph"/>
              <w:spacing w:before="2"/>
              <w:ind w:right="153"/>
              <w:rPr>
                <w:b/>
                <w:bCs/>
                <w:sz w:val="24"/>
                <w:szCs w:val="24"/>
              </w:rPr>
            </w:pPr>
          </w:p>
          <w:p w14:paraId="6396F292" w14:textId="30E4B417" w:rsidR="009F4CA3" w:rsidRDefault="009F4CA3" w:rsidP="008C0B57">
            <w:pPr>
              <w:pStyle w:val="TableParagraph"/>
              <w:spacing w:before="2"/>
              <w:ind w:right="153"/>
              <w:rPr>
                <w:b/>
                <w:bCs/>
                <w:sz w:val="24"/>
                <w:szCs w:val="24"/>
              </w:rPr>
            </w:pPr>
          </w:p>
          <w:p w14:paraId="50DDA328" w14:textId="61C91656" w:rsidR="009F4CA3" w:rsidRDefault="009F4CA3" w:rsidP="008C0B57">
            <w:pPr>
              <w:pStyle w:val="TableParagraph"/>
              <w:spacing w:before="2"/>
              <w:ind w:right="153"/>
              <w:rPr>
                <w:b/>
                <w:bCs/>
                <w:sz w:val="24"/>
                <w:szCs w:val="24"/>
              </w:rPr>
            </w:pPr>
          </w:p>
          <w:p w14:paraId="7A6AD527" w14:textId="6F80394B" w:rsidR="009F4CA3" w:rsidRDefault="009F4CA3" w:rsidP="008C0B57">
            <w:pPr>
              <w:pStyle w:val="TableParagraph"/>
              <w:spacing w:before="2"/>
              <w:ind w:right="153"/>
              <w:rPr>
                <w:b/>
                <w:bCs/>
                <w:sz w:val="24"/>
                <w:szCs w:val="24"/>
              </w:rPr>
            </w:pPr>
          </w:p>
          <w:p w14:paraId="2522E377" w14:textId="467D1164" w:rsidR="009F4CA3" w:rsidRDefault="009F4CA3" w:rsidP="008C0B57">
            <w:pPr>
              <w:pStyle w:val="TableParagraph"/>
              <w:spacing w:before="2"/>
              <w:ind w:right="153"/>
              <w:rPr>
                <w:b/>
                <w:bCs/>
                <w:sz w:val="24"/>
                <w:szCs w:val="24"/>
              </w:rPr>
            </w:pPr>
          </w:p>
          <w:p w14:paraId="4710F5E8" w14:textId="77777777" w:rsidR="009F4CA3" w:rsidRDefault="009F4CA3"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4F721042"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C5BBB">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sidRPr="0026106A">
              <w:rPr>
                <w:rFonts w:eastAsia="Calibri"/>
                <w:b/>
                <w:sz w:val="24"/>
                <w:szCs w:val="24"/>
              </w:rPr>
              <w:t xml:space="preserve">) </w:t>
            </w:r>
            <w:r w:rsidR="0026106A" w:rsidRPr="0026106A">
              <w:rPr>
                <w:rFonts w:eastAsia="Calibri"/>
                <w:bCs/>
                <w:sz w:val="24"/>
                <w:szCs w:val="24"/>
                <w:lang w:val="en-GB"/>
              </w:rPr>
              <w:t>(maximum words 750)</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6D6C16BD" w14:textId="66B14BC4" w:rsidR="0046184F" w:rsidRDefault="0046184F" w:rsidP="008C0B57">
            <w:pPr>
              <w:pStyle w:val="TableParagraph"/>
              <w:spacing w:before="2"/>
              <w:ind w:right="153"/>
              <w:rPr>
                <w:rFonts w:eastAsia="Calibri"/>
                <w:b/>
                <w:bCs/>
                <w:sz w:val="24"/>
                <w:szCs w:val="24"/>
                <w:lang w:val="en-GB"/>
              </w:rPr>
            </w:pPr>
          </w:p>
          <w:p w14:paraId="3AB488D4" w14:textId="77777777" w:rsidR="0046184F" w:rsidRDefault="0046184F" w:rsidP="008C0B57">
            <w:pPr>
              <w:pStyle w:val="TableParagraph"/>
              <w:spacing w:before="2"/>
              <w:ind w:right="153"/>
              <w:rPr>
                <w:rFonts w:eastAsia="Calibri"/>
                <w:b/>
                <w:bCs/>
                <w:sz w:val="24"/>
                <w:szCs w:val="24"/>
                <w:lang w:val="en-GB"/>
              </w:rPr>
            </w:pPr>
          </w:p>
          <w:p w14:paraId="1308434E" w14:textId="3F0AC2C1" w:rsidR="0046184F" w:rsidRDefault="0046184F" w:rsidP="008C0B57">
            <w:pPr>
              <w:pStyle w:val="TableParagraph"/>
              <w:spacing w:before="2"/>
              <w:ind w:right="153"/>
              <w:rPr>
                <w:rFonts w:eastAsia="Calibri"/>
                <w:b/>
                <w:bCs/>
                <w:sz w:val="24"/>
                <w:szCs w:val="24"/>
                <w:lang w:val="en-GB"/>
              </w:rPr>
            </w:pPr>
          </w:p>
          <w:p w14:paraId="1ADE4187" w14:textId="3AF1F2B3" w:rsidR="0046184F" w:rsidRDefault="0046184F" w:rsidP="008C0B57">
            <w:pPr>
              <w:pStyle w:val="TableParagraph"/>
              <w:spacing w:before="2"/>
              <w:ind w:right="153"/>
              <w:rPr>
                <w:rFonts w:eastAsia="Calibri"/>
                <w:b/>
                <w:bCs/>
                <w:sz w:val="24"/>
                <w:szCs w:val="24"/>
                <w:lang w:val="en-GB"/>
              </w:rPr>
            </w:pPr>
          </w:p>
          <w:p w14:paraId="6EF89404" w14:textId="5153593C" w:rsidR="0046184F" w:rsidRDefault="0046184F" w:rsidP="008C0B57">
            <w:pPr>
              <w:pStyle w:val="TableParagraph"/>
              <w:spacing w:before="2"/>
              <w:ind w:right="153"/>
              <w:rPr>
                <w:rFonts w:eastAsia="Calibri"/>
                <w:b/>
                <w:bCs/>
                <w:sz w:val="24"/>
                <w:szCs w:val="24"/>
                <w:lang w:val="en-GB"/>
              </w:rPr>
            </w:pPr>
          </w:p>
          <w:p w14:paraId="05932F56" w14:textId="77777777" w:rsidR="0046184F" w:rsidRDefault="0046184F" w:rsidP="008C0B57">
            <w:pPr>
              <w:pStyle w:val="TableParagraph"/>
              <w:spacing w:before="2"/>
              <w:ind w:right="153"/>
              <w:rPr>
                <w:rFonts w:eastAsia="Calibri"/>
                <w:b/>
                <w:bCs/>
                <w:sz w:val="24"/>
                <w:szCs w:val="24"/>
                <w:lang w:val="en-GB"/>
              </w:rPr>
            </w:pPr>
          </w:p>
          <w:p w14:paraId="5A556A8D" w14:textId="19E58322" w:rsidR="0046184F" w:rsidRDefault="0046184F" w:rsidP="008C0B57">
            <w:pPr>
              <w:pStyle w:val="TableParagraph"/>
              <w:spacing w:before="2"/>
              <w:ind w:right="153"/>
              <w:rPr>
                <w:rFonts w:eastAsia="Calibri"/>
                <w:b/>
                <w:bCs/>
                <w:sz w:val="24"/>
                <w:szCs w:val="24"/>
                <w:lang w:val="en-GB"/>
              </w:rPr>
            </w:pPr>
          </w:p>
          <w:p w14:paraId="14E4817A" w14:textId="1D47DBCC" w:rsidR="0046184F" w:rsidRDefault="0046184F" w:rsidP="008C0B57">
            <w:pPr>
              <w:pStyle w:val="TableParagraph"/>
              <w:spacing w:before="2"/>
              <w:ind w:right="153"/>
              <w:rPr>
                <w:rFonts w:eastAsia="Calibri"/>
                <w:b/>
                <w:bCs/>
                <w:sz w:val="24"/>
                <w:szCs w:val="24"/>
                <w:lang w:val="en-GB"/>
              </w:rPr>
            </w:pPr>
          </w:p>
          <w:p w14:paraId="68C7D69B" w14:textId="5580ECAC" w:rsidR="0046184F" w:rsidRDefault="0046184F" w:rsidP="008C0B57">
            <w:pPr>
              <w:pStyle w:val="TableParagraph"/>
              <w:spacing w:before="2"/>
              <w:ind w:right="153"/>
              <w:rPr>
                <w:rFonts w:eastAsia="Calibri"/>
                <w:b/>
                <w:bCs/>
                <w:sz w:val="24"/>
                <w:szCs w:val="24"/>
                <w:lang w:val="en-GB"/>
              </w:rPr>
            </w:pPr>
          </w:p>
          <w:p w14:paraId="4E045FB2" w14:textId="77777777" w:rsidR="0046184F" w:rsidRDefault="0046184F"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17EC8A8E" w:rsidR="00586235" w:rsidRDefault="00586235" w:rsidP="00B733D7">
            <w:pPr>
              <w:pStyle w:val="TableParagraph"/>
              <w:spacing w:before="2"/>
              <w:ind w:right="153"/>
              <w:jc w:val="center"/>
              <w:rPr>
                <w:b/>
                <w:bCs/>
                <w:color w:val="002060"/>
                <w:sz w:val="24"/>
                <w:szCs w:val="24"/>
                <w:lang w:val="en-GB"/>
              </w:rPr>
            </w:pPr>
          </w:p>
          <w:p w14:paraId="688C3590" w14:textId="68FE34D1" w:rsidR="009F4CA3" w:rsidRDefault="009F4CA3" w:rsidP="00B733D7">
            <w:pPr>
              <w:pStyle w:val="TableParagraph"/>
              <w:spacing w:before="2"/>
              <w:ind w:right="153"/>
              <w:jc w:val="center"/>
              <w:rPr>
                <w:b/>
                <w:bCs/>
                <w:color w:val="002060"/>
                <w:sz w:val="24"/>
                <w:szCs w:val="24"/>
                <w:lang w:val="en-GB"/>
              </w:rPr>
            </w:pPr>
          </w:p>
          <w:p w14:paraId="7B3D335A" w14:textId="75E80671" w:rsidR="009F4CA3" w:rsidRDefault="009F4CA3" w:rsidP="00B733D7">
            <w:pPr>
              <w:pStyle w:val="TableParagraph"/>
              <w:spacing w:before="2"/>
              <w:ind w:right="153"/>
              <w:jc w:val="center"/>
              <w:rPr>
                <w:b/>
                <w:bCs/>
                <w:color w:val="002060"/>
                <w:sz w:val="24"/>
                <w:szCs w:val="24"/>
                <w:lang w:val="en-GB"/>
              </w:rPr>
            </w:pPr>
          </w:p>
          <w:p w14:paraId="2AFF3F03" w14:textId="77777777" w:rsidR="009F4CA3" w:rsidRDefault="009F4CA3" w:rsidP="00B733D7">
            <w:pPr>
              <w:pStyle w:val="TableParagraph"/>
              <w:spacing w:before="2"/>
              <w:ind w:right="153"/>
              <w:jc w:val="center"/>
              <w:rPr>
                <w:b/>
                <w:bCs/>
                <w:color w:val="002060"/>
                <w:sz w:val="24"/>
                <w:szCs w:val="24"/>
                <w:lang w:val="en-GB"/>
              </w:rPr>
            </w:pPr>
          </w:p>
          <w:p w14:paraId="5AB50769" w14:textId="2959C36F" w:rsidR="009F4CA3" w:rsidRDefault="00B733D7" w:rsidP="009F4CA3">
            <w:pPr>
              <w:pStyle w:val="TableParagraph"/>
              <w:spacing w:before="2"/>
              <w:ind w:right="153"/>
              <w:jc w:val="center"/>
              <w:rPr>
                <w:rFonts w:eastAsia="Calibri"/>
                <w:b/>
                <w:color w:val="002060"/>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009F4CA3">
              <w:rPr>
                <w:rFonts w:eastAsia="Calibri"/>
                <w:b/>
                <w:color w:val="002060"/>
                <w:sz w:val="24"/>
                <w:szCs w:val="24"/>
              </w:rPr>
              <w:t xml:space="preserve">STRATEGIC </w:t>
            </w:r>
            <w:r w:rsidR="00725E25">
              <w:rPr>
                <w:rFonts w:eastAsia="Calibri"/>
                <w:b/>
                <w:color w:val="002060"/>
                <w:sz w:val="24"/>
                <w:szCs w:val="24"/>
              </w:rPr>
              <w:t>THE</w:t>
            </w:r>
            <w:r w:rsidR="009F4CA3">
              <w:rPr>
                <w:rFonts w:eastAsia="Calibri"/>
                <w:b/>
                <w:color w:val="002060"/>
                <w:sz w:val="24"/>
                <w:szCs w:val="24"/>
              </w:rPr>
              <w:t>MES</w:t>
            </w:r>
          </w:p>
          <w:p w14:paraId="62C77415" w14:textId="37EB58A8" w:rsidR="008D0EA3" w:rsidRPr="00B733D7" w:rsidRDefault="008D0EA3" w:rsidP="009F4CA3">
            <w:pPr>
              <w:pStyle w:val="TableParagraph"/>
              <w:spacing w:before="2"/>
              <w:ind w:right="153"/>
              <w:jc w:val="center"/>
              <w:rPr>
                <w:b/>
                <w:bCs/>
                <w:sz w:val="24"/>
                <w:szCs w:val="24"/>
              </w:rPr>
            </w:pP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D04A66E" w14:textId="5447C95C" w:rsidR="009F4CA3" w:rsidRDefault="009F4CA3" w:rsidP="009F4CA3">
            <w:r w:rsidRPr="00D26D6B">
              <w:rPr>
                <w:rFonts w:ascii="Arial" w:hAnsi="Arial" w:cs="Arial"/>
                <w:bCs/>
                <w:color w:val="000000"/>
                <w:sz w:val="24"/>
                <w:szCs w:val="24"/>
              </w:rPr>
              <w:t xml:space="preserve">Tell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w:t>
            </w:r>
            <w:r w:rsidR="00725E25">
              <w:rPr>
                <w:rFonts w:ascii="Arial-BoldMT" w:hAnsi="Arial-BoldMT" w:cs="Arial-BoldMT"/>
                <w:bCs/>
                <w:color w:val="000000"/>
                <w:sz w:val="24"/>
                <w:szCs w:val="24"/>
              </w:rPr>
              <w:t xml:space="preserve">the Council Plan </w:t>
            </w:r>
            <w:r>
              <w:rPr>
                <w:rFonts w:ascii="Arial-BoldMT" w:hAnsi="Arial-BoldMT" w:cs="Arial-BoldMT"/>
                <w:bCs/>
                <w:color w:val="000000"/>
                <w:sz w:val="24"/>
                <w:szCs w:val="24"/>
              </w:rPr>
              <w:t xml:space="preserve">Strategic </w:t>
            </w:r>
            <w:r w:rsidR="00725E25">
              <w:rPr>
                <w:rFonts w:ascii="Arial-BoldMT" w:hAnsi="Arial-BoldMT" w:cs="Arial-BoldMT"/>
                <w:bCs/>
                <w:color w:val="000000"/>
                <w:sz w:val="24"/>
                <w:szCs w:val="24"/>
              </w:rPr>
              <w:t>The</w:t>
            </w:r>
            <w:r>
              <w:rPr>
                <w:rFonts w:ascii="Arial-BoldMT" w:hAnsi="Arial-BoldMT" w:cs="Arial-BoldMT"/>
                <w:bCs/>
                <w:color w:val="000000"/>
                <w:sz w:val="24"/>
                <w:szCs w:val="24"/>
              </w:rPr>
              <w:t xml:space="preserve">mes listed below. </w:t>
            </w:r>
            <w:r w:rsidRPr="00D26D6B">
              <w:rPr>
                <w:rFonts w:ascii="Arial" w:eastAsia="Arial" w:hAnsi="Arial" w:cs="Arial"/>
                <w:color w:val="3D3C3B"/>
                <w:sz w:val="24"/>
                <w:szCs w:val="24"/>
                <w:lang w:val="en-US"/>
              </w:rPr>
              <w:t xml:space="preserve"> Full details can be found </w:t>
            </w:r>
            <w:hyperlink r:id="rId13" w:history="1">
              <w:r w:rsidRPr="00725E25">
                <w:rPr>
                  <w:rStyle w:val="Hyperlink"/>
                  <w:rFonts w:ascii="Arial" w:hAnsi="Arial" w:cs="Arial"/>
                  <w:b/>
                  <w:bCs/>
                  <w:sz w:val="24"/>
                  <w:szCs w:val="24"/>
                </w:rPr>
                <w:t>here</w:t>
              </w:r>
            </w:hyperlink>
          </w:p>
          <w:p w14:paraId="76719E1A" w14:textId="104F1EE2" w:rsidR="009F4CA3" w:rsidRDefault="0026106A" w:rsidP="009F4CA3">
            <w:pPr>
              <w:autoSpaceDE w:val="0"/>
              <w:autoSpaceDN w:val="0"/>
              <w:adjustRightInd w:val="0"/>
              <w:rPr>
                <w:rFonts w:ascii="Arial-BoldMT" w:hAnsi="Arial-BoldMT" w:cs="Arial-BoldMT"/>
                <w:bCs/>
                <w:color w:val="000000"/>
                <w:sz w:val="24"/>
                <w:szCs w:val="24"/>
              </w:rPr>
            </w:pPr>
            <w:r>
              <w:rPr>
                <w:rFonts w:ascii="Arial-BoldMT" w:hAnsi="Arial-BoldMT" w:cs="Arial-BoldMT"/>
                <w:bCs/>
                <w:color w:val="000000"/>
                <w:sz w:val="24"/>
                <w:szCs w:val="24"/>
              </w:rPr>
              <w:t>(maximum words 750)</w:t>
            </w:r>
          </w:p>
          <w:p w14:paraId="7FCB4AF8" w14:textId="77777777" w:rsidR="009F4CA3" w:rsidRPr="00D26D6B" w:rsidRDefault="009F4CA3" w:rsidP="009F4CA3">
            <w:pPr>
              <w:autoSpaceDE w:val="0"/>
              <w:autoSpaceDN w:val="0"/>
              <w:adjustRightInd w:val="0"/>
              <w:rPr>
                <w:rFonts w:ascii="Arial" w:hAnsi="Arial" w:cs="Arial"/>
                <w:bCs/>
                <w:color w:val="000000"/>
                <w:sz w:val="24"/>
                <w:szCs w:val="24"/>
              </w:rPr>
            </w:pPr>
          </w:p>
          <w:p w14:paraId="6B685031" w14:textId="3BE43651" w:rsidR="00B733D7" w:rsidRPr="00B733D7" w:rsidRDefault="00B733D7" w:rsidP="00B733D7">
            <w:pPr>
              <w:pStyle w:val="TableParagraph"/>
              <w:spacing w:before="2"/>
              <w:ind w:right="153"/>
              <w:rPr>
                <w:iCs/>
                <w:color w:val="002060"/>
                <w:sz w:val="24"/>
                <w:szCs w:val="24"/>
                <w:lang w:val="en-GB"/>
              </w:rPr>
            </w:pP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7FC90439" w14:textId="3DAA830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Growing up in Sandwell</w:t>
            </w:r>
          </w:p>
          <w:p w14:paraId="49094D34" w14:textId="77777777" w:rsidR="00725E25" w:rsidRPr="004A6B1A" w:rsidRDefault="00725E25" w:rsidP="00725E25">
            <w:pPr>
              <w:rPr>
                <w:rFonts w:ascii="Arial" w:hAnsi="Arial" w:cs="Arial"/>
                <w:sz w:val="24"/>
                <w:szCs w:val="24"/>
              </w:rPr>
            </w:pPr>
          </w:p>
          <w:p w14:paraId="5A6B44F0" w14:textId="71FD1877"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Living in Sandwell</w:t>
            </w:r>
          </w:p>
          <w:p w14:paraId="47A84CFE" w14:textId="77777777" w:rsidR="00725E25" w:rsidRPr="004A6B1A" w:rsidRDefault="00725E25" w:rsidP="00725E25">
            <w:pPr>
              <w:pStyle w:val="ListParagraph"/>
              <w:rPr>
                <w:rFonts w:ascii="Arial" w:hAnsi="Arial" w:cs="Arial"/>
                <w:sz w:val="24"/>
                <w:szCs w:val="24"/>
              </w:rPr>
            </w:pPr>
          </w:p>
          <w:p w14:paraId="4892ED59" w14:textId="0D6CCB48"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Healthy in Sandwell</w:t>
            </w:r>
          </w:p>
          <w:p w14:paraId="0B42262A" w14:textId="77777777" w:rsidR="00725E25" w:rsidRPr="004A6B1A" w:rsidRDefault="00725E25" w:rsidP="00725E25">
            <w:pPr>
              <w:pStyle w:val="ListParagraph"/>
              <w:rPr>
                <w:rFonts w:ascii="Arial" w:hAnsi="Arial" w:cs="Arial"/>
                <w:sz w:val="24"/>
                <w:szCs w:val="24"/>
              </w:rPr>
            </w:pPr>
          </w:p>
          <w:p w14:paraId="3FB12E18" w14:textId="010D52A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Thriving Economy in Sandwell</w:t>
            </w:r>
          </w:p>
          <w:p w14:paraId="1CFBF5F0" w14:textId="77777777" w:rsidR="00725E25" w:rsidRPr="004A6B1A" w:rsidRDefault="00725E25" w:rsidP="00725E25">
            <w:pPr>
              <w:pStyle w:val="ListParagraph"/>
              <w:rPr>
                <w:rFonts w:ascii="Arial" w:hAnsi="Arial" w:cs="Arial"/>
                <w:sz w:val="24"/>
                <w:szCs w:val="24"/>
              </w:rPr>
            </w:pPr>
          </w:p>
          <w:p w14:paraId="65879995" w14:textId="77777777" w:rsidR="00725E25" w:rsidRPr="00725E25" w:rsidRDefault="00725E25" w:rsidP="00725E25">
            <w:pPr>
              <w:pStyle w:val="ListParagraph"/>
              <w:rPr>
                <w:sz w:val="24"/>
                <w:szCs w:val="24"/>
              </w:rPr>
            </w:pPr>
          </w:p>
          <w:p w14:paraId="6481751A" w14:textId="77777777" w:rsidR="009F4CA3" w:rsidRDefault="009F4CA3" w:rsidP="009F4CA3">
            <w:pPr>
              <w:pStyle w:val="TableParagraph"/>
              <w:spacing w:before="2"/>
              <w:ind w:right="153"/>
              <w:rPr>
                <w:rFonts w:eastAsia="Calibri"/>
                <w:b/>
                <w:bCs/>
                <w:sz w:val="24"/>
                <w:szCs w:val="24"/>
                <w:lang w:val="en-GB"/>
              </w:rPr>
            </w:pPr>
          </w:p>
          <w:p w14:paraId="16A786FC" w14:textId="36C1EA36" w:rsidR="00B733D7" w:rsidRDefault="00B733D7" w:rsidP="008C0B57">
            <w:pPr>
              <w:pStyle w:val="TableParagraph"/>
              <w:spacing w:before="2"/>
              <w:ind w:right="153"/>
              <w:jc w:val="center"/>
              <w:rPr>
                <w:b/>
                <w:bCs/>
                <w:lang w:val="en-GB"/>
              </w:rPr>
            </w:pPr>
          </w:p>
          <w:p w14:paraId="106430E9" w14:textId="77777777" w:rsidR="00554897" w:rsidRDefault="00554897" w:rsidP="008C0B57">
            <w:pPr>
              <w:pStyle w:val="TableParagraph"/>
              <w:spacing w:before="2"/>
              <w:ind w:right="153"/>
              <w:jc w:val="center"/>
              <w:rPr>
                <w:b/>
                <w:bCs/>
                <w:lang w:val="en-GB"/>
              </w:rPr>
            </w:pPr>
          </w:p>
          <w:p w14:paraId="5CDAD3EB" w14:textId="02C9AE34" w:rsidR="0046184F" w:rsidRDefault="0046184F" w:rsidP="008C0B57">
            <w:pPr>
              <w:pStyle w:val="TableParagraph"/>
              <w:spacing w:before="2"/>
              <w:ind w:right="153"/>
              <w:jc w:val="center"/>
              <w:rPr>
                <w:b/>
                <w:bCs/>
                <w:lang w:val="en-GB"/>
              </w:rPr>
            </w:pPr>
          </w:p>
          <w:p w14:paraId="0E2CBBB6" w14:textId="77777777" w:rsidR="006532D0" w:rsidRDefault="006532D0" w:rsidP="008C0B57">
            <w:pPr>
              <w:pStyle w:val="TableParagraph"/>
              <w:spacing w:before="2"/>
              <w:ind w:right="153"/>
              <w:jc w:val="center"/>
              <w:rPr>
                <w:b/>
                <w:bCs/>
                <w:lang w:val="en-GB"/>
              </w:rPr>
            </w:pPr>
          </w:p>
          <w:p w14:paraId="00F27DEE" w14:textId="77777777" w:rsidR="0046184F" w:rsidRDefault="0046184F"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554897">
        <w:trPr>
          <w:trHeight w:val="397"/>
        </w:trPr>
        <w:tc>
          <w:tcPr>
            <w:tcW w:w="11204" w:type="dxa"/>
            <w:gridSpan w:val="11"/>
            <w:tcBorders>
              <w:top w:val="single" w:sz="2" w:space="0" w:color="FFFFFF" w:themeColor="background1"/>
              <w:left w:val="single" w:sz="2" w:space="0" w:color="FFFFFF" w:themeColor="background1"/>
              <w:bottom w:val="nil"/>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68A5E55A" w14:textId="77777777" w:rsidR="00554897" w:rsidRDefault="00554897" w:rsidP="009F4CA3">
            <w:pPr>
              <w:pStyle w:val="TableParagraph"/>
              <w:spacing w:before="2"/>
              <w:ind w:right="153"/>
              <w:jc w:val="center"/>
              <w:rPr>
                <w:b/>
                <w:bCs/>
                <w:color w:val="002060"/>
                <w:sz w:val="24"/>
                <w:szCs w:val="24"/>
                <w:lang w:val="en-GB"/>
              </w:rPr>
            </w:pPr>
          </w:p>
          <w:p w14:paraId="61460533" w14:textId="77777777" w:rsidR="00554897" w:rsidRDefault="00554897" w:rsidP="009F4CA3">
            <w:pPr>
              <w:pStyle w:val="TableParagraph"/>
              <w:spacing w:before="2"/>
              <w:ind w:right="153"/>
              <w:jc w:val="center"/>
              <w:rPr>
                <w:b/>
                <w:bCs/>
                <w:color w:val="002060"/>
                <w:sz w:val="24"/>
                <w:szCs w:val="24"/>
                <w:lang w:val="en-GB"/>
              </w:rPr>
            </w:pPr>
          </w:p>
          <w:p w14:paraId="44B1D3D7" w14:textId="3F5CAC2D" w:rsidR="009F4CA3" w:rsidRDefault="009F4CA3" w:rsidP="009F4CA3">
            <w:pPr>
              <w:pStyle w:val="TableParagraph"/>
              <w:spacing w:before="2"/>
              <w:ind w:right="153"/>
              <w:jc w:val="center"/>
              <w:rPr>
                <w:b/>
                <w:bCs/>
                <w:color w:val="002060"/>
                <w:sz w:val="24"/>
                <w:szCs w:val="24"/>
              </w:rPr>
            </w:pPr>
            <w:r w:rsidRPr="00B733D7">
              <w:rPr>
                <w:b/>
                <w:bCs/>
                <w:color w:val="002060"/>
                <w:sz w:val="24"/>
                <w:szCs w:val="24"/>
                <w:lang w:val="en-GB"/>
              </w:rPr>
              <w:t xml:space="preserve">SECTION </w:t>
            </w:r>
            <w:r w:rsidR="008D0EA3">
              <w:rPr>
                <w:b/>
                <w:bCs/>
                <w:color w:val="002060"/>
                <w:sz w:val="24"/>
                <w:szCs w:val="24"/>
                <w:lang w:val="en-GB"/>
              </w:rPr>
              <w:t>4</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p w14:paraId="476FC46B" w14:textId="77777777" w:rsidR="009F4CA3" w:rsidRDefault="009F4CA3" w:rsidP="008C0B57">
            <w:pPr>
              <w:pStyle w:val="TableParagraph"/>
              <w:jc w:val="center"/>
              <w:rPr>
                <w:rFonts w:eastAsiaTheme="minorHAnsi"/>
                <w:b/>
                <w:bCs/>
                <w:iCs/>
                <w:color w:val="002060"/>
                <w:sz w:val="24"/>
                <w:szCs w:val="24"/>
              </w:rPr>
            </w:pPr>
          </w:p>
          <w:tbl>
            <w:tblPr>
              <w:tblStyle w:val="TableGrid"/>
              <w:tblpPr w:leftFromText="180" w:rightFromText="180" w:vertAnchor="text" w:horzAnchor="margin" w:tblpXSpec="center" w:tblpY="161"/>
              <w:tblW w:w="11063" w:type="dxa"/>
              <w:tblLayout w:type="fixed"/>
              <w:tblLook w:val="04A0" w:firstRow="1" w:lastRow="0" w:firstColumn="1" w:lastColumn="0" w:noHBand="0" w:noVBand="1"/>
            </w:tblPr>
            <w:tblGrid>
              <w:gridCol w:w="703"/>
              <w:gridCol w:w="10360"/>
            </w:tblGrid>
            <w:tr w:rsidR="009F4CA3" w:rsidRPr="00B733D7" w14:paraId="3C8C518F" w14:textId="77777777" w:rsidTr="00554897">
              <w:trPr>
                <w:cantSplit/>
                <w:trHeight w:val="401"/>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D47DBE1" w14:textId="13EDCBF8" w:rsidR="009F4CA3" w:rsidRPr="00B733D7" w:rsidRDefault="008D0EA3" w:rsidP="009F4CA3">
                  <w:pPr>
                    <w:pStyle w:val="TableParagraph"/>
                    <w:spacing w:before="2"/>
                    <w:ind w:right="153"/>
                    <w:jc w:val="center"/>
                    <w:rPr>
                      <w:b/>
                      <w:bCs/>
                      <w:color w:val="002060"/>
                      <w:sz w:val="24"/>
                      <w:szCs w:val="24"/>
                      <w:lang w:val="en-GB"/>
                    </w:rPr>
                  </w:pPr>
                  <w:r>
                    <w:rPr>
                      <w:b/>
                      <w:bCs/>
                      <w:color w:val="000000" w:themeColor="text1"/>
                      <w:sz w:val="24"/>
                      <w:szCs w:val="24"/>
                      <w:lang w:val="en-GB"/>
                    </w:rPr>
                    <w:t>4</w:t>
                  </w:r>
                  <w:r w:rsidR="009F4CA3" w:rsidRPr="00B733D7">
                    <w:rPr>
                      <w:b/>
                      <w:bCs/>
                      <w:color w:val="000000" w:themeColor="text1"/>
                      <w:sz w:val="24"/>
                      <w:szCs w:val="24"/>
                      <w:lang w:val="en-GB"/>
                    </w:rPr>
                    <w:t>.1</w:t>
                  </w:r>
                </w:p>
              </w:tc>
              <w:tc>
                <w:tcPr>
                  <w:tcW w:w="10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8CAF100" w14:textId="7E18E97E" w:rsidR="009F4CA3" w:rsidRPr="00B733D7" w:rsidRDefault="009F4CA3" w:rsidP="009F4CA3">
                  <w:pPr>
                    <w:pStyle w:val="TableParagraph"/>
                    <w:spacing w:before="2"/>
                    <w:ind w:right="153"/>
                    <w:rPr>
                      <w:iCs/>
                      <w:color w:val="002060"/>
                      <w:sz w:val="24"/>
                      <w:szCs w:val="24"/>
                      <w:lang w:val="en-GB"/>
                    </w:rPr>
                  </w:pPr>
                  <w:r>
                    <w:rPr>
                      <w:iCs/>
                      <w:sz w:val="24"/>
                      <w:szCs w:val="24"/>
                      <w:lang w:val="en-GB"/>
                    </w:rPr>
                    <w:t xml:space="preserve">How will you promote the project </w:t>
                  </w:r>
                  <w:r w:rsidRPr="00B733D7">
                    <w:rPr>
                      <w:iCs/>
                      <w:sz w:val="24"/>
                      <w:szCs w:val="24"/>
                      <w:lang w:val="en-GB"/>
                    </w:rPr>
                    <w:t>to ensure you reach your target audience</w:t>
                  </w:r>
                  <w:r>
                    <w:rPr>
                      <w:iCs/>
                      <w:sz w:val="24"/>
                      <w:szCs w:val="24"/>
                      <w:lang w:val="en-GB"/>
                    </w:rPr>
                    <w:t>?</w:t>
                  </w:r>
                  <w:r w:rsidRPr="00B733D7">
                    <w:rPr>
                      <w:iCs/>
                      <w:sz w:val="24"/>
                      <w:szCs w:val="24"/>
                      <w:lang w:val="en-GB"/>
                    </w:rPr>
                    <w:t xml:space="preserve"> </w:t>
                  </w:r>
                  <w:r w:rsidR="0026106A">
                    <w:rPr>
                      <w:iCs/>
                      <w:sz w:val="24"/>
                      <w:szCs w:val="24"/>
                      <w:lang w:val="en-GB"/>
                    </w:rPr>
                    <w:t>(maximum words 500)</w:t>
                  </w:r>
                </w:p>
              </w:tc>
            </w:tr>
            <w:tr w:rsidR="009F4CA3" w14:paraId="0E266011" w14:textId="77777777" w:rsidTr="00554897">
              <w:trPr>
                <w:cantSplit/>
                <w:trHeight w:val="228"/>
              </w:trPr>
              <w:tc>
                <w:tcPr>
                  <w:tcW w:w="1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21BC81" w14:textId="77777777" w:rsidR="009F4CA3" w:rsidRDefault="009F4CA3" w:rsidP="009F4CA3">
                  <w:pPr>
                    <w:pStyle w:val="TableParagraph"/>
                    <w:spacing w:before="2"/>
                    <w:ind w:right="153"/>
                    <w:jc w:val="center"/>
                    <w:rPr>
                      <w:b/>
                      <w:bCs/>
                      <w:lang w:val="en-GB"/>
                    </w:rPr>
                  </w:pPr>
                </w:p>
                <w:p w14:paraId="1F498DBD" w14:textId="77777777" w:rsidR="009F4CA3" w:rsidRDefault="009F4CA3" w:rsidP="009F4CA3">
                  <w:pPr>
                    <w:pStyle w:val="TableParagraph"/>
                    <w:spacing w:before="2"/>
                    <w:ind w:right="153"/>
                    <w:jc w:val="center"/>
                    <w:rPr>
                      <w:b/>
                      <w:bCs/>
                      <w:lang w:val="en-GB"/>
                    </w:rPr>
                  </w:pPr>
                </w:p>
                <w:p w14:paraId="63CF3C49" w14:textId="77777777" w:rsidR="009F4CA3" w:rsidRDefault="009F4CA3" w:rsidP="009F4CA3">
                  <w:pPr>
                    <w:pStyle w:val="TableParagraph"/>
                    <w:spacing w:before="2"/>
                    <w:ind w:right="153"/>
                    <w:jc w:val="center"/>
                    <w:rPr>
                      <w:b/>
                      <w:bCs/>
                      <w:lang w:val="en-GB"/>
                    </w:rPr>
                  </w:pPr>
                </w:p>
                <w:p w14:paraId="2048B84E" w14:textId="77777777" w:rsidR="009F4CA3" w:rsidRDefault="009F4CA3" w:rsidP="009F4CA3">
                  <w:pPr>
                    <w:pStyle w:val="TableParagraph"/>
                    <w:spacing w:before="2"/>
                    <w:ind w:right="153"/>
                    <w:jc w:val="center"/>
                    <w:rPr>
                      <w:b/>
                      <w:bCs/>
                      <w:lang w:val="en-GB"/>
                    </w:rPr>
                  </w:pPr>
                </w:p>
                <w:p w14:paraId="20D33E83" w14:textId="77777777" w:rsidR="009F4CA3" w:rsidRDefault="009F4CA3" w:rsidP="009F4CA3">
                  <w:pPr>
                    <w:pStyle w:val="TableParagraph"/>
                    <w:spacing w:before="2"/>
                    <w:ind w:right="153"/>
                    <w:jc w:val="center"/>
                    <w:rPr>
                      <w:b/>
                      <w:bCs/>
                      <w:lang w:val="en-GB"/>
                    </w:rPr>
                  </w:pPr>
                </w:p>
                <w:p w14:paraId="6311E794" w14:textId="77777777" w:rsidR="009F4CA3" w:rsidRDefault="009F4CA3" w:rsidP="009F4CA3">
                  <w:pPr>
                    <w:pStyle w:val="TableParagraph"/>
                    <w:spacing w:before="2"/>
                    <w:ind w:right="153"/>
                    <w:jc w:val="center"/>
                    <w:rPr>
                      <w:b/>
                      <w:bCs/>
                      <w:lang w:val="en-GB"/>
                    </w:rPr>
                  </w:pPr>
                </w:p>
                <w:p w14:paraId="40EDF740" w14:textId="77777777" w:rsidR="009F4CA3" w:rsidRDefault="009F4CA3" w:rsidP="009F4CA3">
                  <w:pPr>
                    <w:pStyle w:val="TableParagraph"/>
                    <w:spacing w:before="2"/>
                    <w:ind w:right="153"/>
                    <w:jc w:val="center"/>
                    <w:rPr>
                      <w:b/>
                      <w:bCs/>
                      <w:lang w:val="en-GB"/>
                    </w:rPr>
                  </w:pPr>
                </w:p>
                <w:p w14:paraId="04332DF7" w14:textId="77777777" w:rsidR="009F4CA3" w:rsidRDefault="009F4CA3" w:rsidP="009F4CA3">
                  <w:pPr>
                    <w:pStyle w:val="TableParagraph"/>
                    <w:spacing w:before="2"/>
                    <w:ind w:right="153"/>
                    <w:jc w:val="center"/>
                    <w:rPr>
                      <w:b/>
                      <w:bCs/>
                      <w:lang w:val="en-GB"/>
                    </w:rPr>
                  </w:pPr>
                </w:p>
                <w:p w14:paraId="3A771CCB" w14:textId="62424D3C" w:rsidR="009F4CA3" w:rsidRDefault="009F4CA3" w:rsidP="009F4CA3">
                  <w:pPr>
                    <w:pStyle w:val="TableParagraph"/>
                    <w:spacing w:before="2"/>
                    <w:ind w:right="153"/>
                    <w:jc w:val="center"/>
                    <w:rPr>
                      <w:b/>
                      <w:bCs/>
                      <w:lang w:val="en-GB"/>
                    </w:rPr>
                  </w:pPr>
                </w:p>
                <w:p w14:paraId="3F36240C" w14:textId="77777777" w:rsidR="009F4CA3" w:rsidRDefault="009F4CA3" w:rsidP="009F4CA3">
                  <w:pPr>
                    <w:pStyle w:val="TableParagraph"/>
                    <w:spacing w:before="2"/>
                    <w:ind w:right="153"/>
                    <w:jc w:val="center"/>
                    <w:rPr>
                      <w:b/>
                      <w:bCs/>
                      <w:lang w:val="en-GB"/>
                    </w:rPr>
                  </w:pPr>
                </w:p>
                <w:p w14:paraId="1B11C511" w14:textId="77777777" w:rsidR="009F4CA3" w:rsidRDefault="009F4CA3" w:rsidP="009F4CA3">
                  <w:pPr>
                    <w:pStyle w:val="TableParagraph"/>
                    <w:spacing w:before="2"/>
                    <w:ind w:right="153"/>
                    <w:jc w:val="center"/>
                    <w:rPr>
                      <w:b/>
                      <w:bCs/>
                      <w:lang w:val="en-GB"/>
                    </w:rPr>
                  </w:pPr>
                </w:p>
                <w:p w14:paraId="13C1D573" w14:textId="77777777" w:rsidR="009F4CA3" w:rsidRDefault="009F4CA3" w:rsidP="009F4CA3">
                  <w:pPr>
                    <w:pStyle w:val="TableParagraph"/>
                    <w:spacing w:before="2"/>
                    <w:ind w:right="153"/>
                    <w:jc w:val="center"/>
                    <w:rPr>
                      <w:b/>
                      <w:bCs/>
                      <w:lang w:val="en-GB"/>
                    </w:rPr>
                  </w:pPr>
                </w:p>
              </w:tc>
            </w:tr>
          </w:tbl>
          <w:p w14:paraId="37DF10B3" w14:textId="0B7F0BC7"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lastRenderedPageBreak/>
              <w:t xml:space="preserve">SECTION </w:t>
            </w:r>
            <w:r w:rsidR="008D0EA3">
              <w:rPr>
                <w:rFonts w:eastAsiaTheme="minorHAnsi"/>
                <w:b/>
                <w:bCs/>
                <w:iCs/>
                <w:color w:val="002060"/>
                <w:sz w:val="24"/>
                <w:szCs w:val="24"/>
              </w:rPr>
              <w:t>5</w:t>
            </w:r>
            <w:proofErr w:type="gramStart"/>
            <w:r w:rsidRPr="00B733D7">
              <w:rPr>
                <w:rFonts w:eastAsiaTheme="minorHAnsi"/>
                <w:b/>
                <w:bCs/>
                <w:iCs/>
                <w:color w:val="002060"/>
                <w:sz w:val="24"/>
                <w:szCs w:val="24"/>
              </w:rPr>
              <w:t xml:space="preserve">: </w:t>
            </w:r>
            <w:r w:rsidRPr="00B733D7">
              <w:rPr>
                <w:b/>
                <w:bCs/>
                <w:color w:val="002060"/>
                <w:sz w:val="24"/>
                <w:szCs w:val="24"/>
              </w:rPr>
              <w:t xml:space="preserve"> FINANCE</w:t>
            </w:r>
            <w:proofErr w:type="gramEnd"/>
            <w:r w:rsidRPr="00B733D7">
              <w:rPr>
                <w:b/>
                <w:bCs/>
                <w:color w:val="002060"/>
                <w:sz w:val="24"/>
                <w:szCs w:val="24"/>
              </w:rPr>
              <w:t xml:space="preserv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554897" w:rsidRPr="00E244BA" w14:paraId="4C4277FC" w14:textId="77777777" w:rsidTr="00554897">
        <w:trPr>
          <w:trHeight w:val="397"/>
        </w:trPr>
        <w:tc>
          <w:tcPr>
            <w:tcW w:w="11204" w:type="dxa"/>
            <w:gridSpan w:val="11"/>
            <w:tcBorders>
              <w:top w:val="nil"/>
              <w:left w:val="nil"/>
              <w:bottom w:val="nil"/>
              <w:right w:val="nil"/>
            </w:tcBorders>
            <w:vAlign w:val="center"/>
          </w:tcPr>
          <w:p w14:paraId="4B8F1C6E" w14:textId="77777777" w:rsidR="00554897" w:rsidRPr="00B733D7" w:rsidRDefault="00554897" w:rsidP="008C0B57">
            <w:pPr>
              <w:pStyle w:val="TableParagraph"/>
              <w:rPr>
                <w:rFonts w:eastAsiaTheme="minorHAnsi"/>
                <w:b/>
                <w:bCs/>
                <w:iCs/>
                <w:color w:val="002060"/>
                <w:sz w:val="2"/>
                <w:szCs w:val="2"/>
              </w:rPr>
            </w:pPr>
          </w:p>
        </w:tc>
      </w:tr>
      <w:tr w:rsidR="00554897" w:rsidRPr="00E244BA" w14:paraId="5BD147B2" w14:textId="77777777" w:rsidTr="001F0CE3">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EB344" w14:textId="581F607A" w:rsidR="00554897" w:rsidRPr="00B733D7" w:rsidRDefault="00554897" w:rsidP="00B733D7">
            <w:pPr>
              <w:pStyle w:val="TableParagraph"/>
              <w:rPr>
                <w:iCs/>
                <w:color w:val="000000" w:themeColor="text1"/>
                <w:sz w:val="24"/>
                <w:szCs w:val="24"/>
                <w:lang w:val="en-GB"/>
              </w:rPr>
            </w:pPr>
            <w:r w:rsidRPr="006A7D32">
              <w:rPr>
                <w:b/>
                <w:bCs/>
                <w:iCs/>
                <w:color w:val="000000" w:themeColor="text1"/>
                <w:sz w:val="24"/>
                <w:szCs w:val="24"/>
                <w:lang w:val="en-GB"/>
              </w:rPr>
              <w:t>5.1</w:t>
            </w:r>
            <w:r>
              <w:rPr>
                <w:iCs/>
                <w:color w:val="000000" w:themeColor="text1"/>
                <w:sz w:val="24"/>
                <w:szCs w:val="24"/>
                <w:lang w:val="en-GB"/>
              </w:rPr>
              <w:t xml:space="preserve"> </w:t>
            </w:r>
          </w:p>
        </w:tc>
        <w:tc>
          <w:tcPr>
            <w:tcW w:w="10500"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C7AD6" w14:textId="46C4FD37" w:rsidR="00554897" w:rsidRPr="00B733D7" w:rsidRDefault="0055489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1F0CE3">
        <w:trPr>
          <w:trHeight w:val="1054"/>
        </w:trPr>
        <w:tc>
          <w:tcPr>
            <w:tcW w:w="3397" w:type="dxa"/>
            <w:gridSpan w:val="4"/>
            <w:tcBorders>
              <w:top w:val="single" w:sz="4" w:space="0" w:color="auto"/>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4" w:space="0" w:color="auto"/>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proofErr w:type="gramStart"/>
            <w:r w:rsidRPr="00A806E0">
              <w:rPr>
                <w:color w:val="000000" w:themeColor="text1"/>
                <w:sz w:val="24"/>
                <w:szCs w:val="24"/>
              </w:rPr>
              <w:t>Volunteers</w:t>
            </w:r>
            <w:proofErr w:type="gramEnd"/>
            <w:r w:rsidRPr="00A806E0">
              <w:rPr>
                <w:color w:val="000000" w:themeColor="text1"/>
                <w:sz w:val="24"/>
                <w:szCs w:val="24"/>
              </w:rPr>
              <w:t xml:space="preserve">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325D29EE" w14:textId="799997FC" w:rsidR="0046184F" w:rsidRDefault="0046184F" w:rsidP="002216A0">
            <w:pPr>
              <w:spacing w:before="94"/>
              <w:ind w:right="1498"/>
              <w:jc w:val="center"/>
              <w:rPr>
                <w:rFonts w:ascii="Arial" w:eastAsia="Arial" w:hAnsi="Arial" w:cs="Arial"/>
                <w:b/>
                <w:iCs/>
                <w:color w:val="002060"/>
                <w:sz w:val="24"/>
                <w:szCs w:val="24"/>
              </w:rPr>
            </w:pPr>
          </w:p>
          <w:p w14:paraId="14689550" w14:textId="0B34CDCC" w:rsidR="00B84BE2" w:rsidRDefault="00B84BE2" w:rsidP="002216A0">
            <w:pPr>
              <w:spacing w:before="94"/>
              <w:ind w:right="1498"/>
              <w:jc w:val="center"/>
              <w:rPr>
                <w:rFonts w:ascii="Arial" w:eastAsia="Arial" w:hAnsi="Arial" w:cs="Arial"/>
                <w:b/>
                <w:iCs/>
                <w:color w:val="002060"/>
                <w:sz w:val="24"/>
                <w:szCs w:val="24"/>
              </w:rPr>
            </w:pPr>
          </w:p>
          <w:p w14:paraId="03C7B346" w14:textId="1F3545B2" w:rsidR="00B84BE2" w:rsidRDefault="00B84BE2" w:rsidP="002216A0">
            <w:pPr>
              <w:spacing w:before="94"/>
              <w:ind w:right="1498"/>
              <w:jc w:val="center"/>
              <w:rPr>
                <w:rFonts w:ascii="Arial" w:eastAsia="Arial" w:hAnsi="Arial" w:cs="Arial"/>
                <w:b/>
                <w:iCs/>
                <w:color w:val="002060"/>
                <w:sz w:val="24"/>
                <w:szCs w:val="24"/>
              </w:rPr>
            </w:pPr>
          </w:p>
          <w:p w14:paraId="59BF7928" w14:textId="2197D5EA" w:rsidR="00B84BE2" w:rsidRDefault="00B84BE2" w:rsidP="002216A0">
            <w:pPr>
              <w:spacing w:before="94"/>
              <w:ind w:right="1498"/>
              <w:jc w:val="center"/>
              <w:rPr>
                <w:rFonts w:ascii="Arial" w:eastAsia="Arial" w:hAnsi="Arial" w:cs="Arial"/>
                <w:b/>
                <w:iCs/>
                <w:color w:val="002060"/>
                <w:sz w:val="24"/>
                <w:szCs w:val="24"/>
              </w:rPr>
            </w:pPr>
          </w:p>
          <w:p w14:paraId="58F63870" w14:textId="78E016FF" w:rsidR="00B84BE2" w:rsidRDefault="00B84BE2" w:rsidP="002216A0">
            <w:pPr>
              <w:spacing w:before="94"/>
              <w:ind w:right="1498"/>
              <w:jc w:val="center"/>
              <w:rPr>
                <w:rFonts w:ascii="Arial" w:eastAsia="Arial" w:hAnsi="Arial" w:cs="Arial"/>
                <w:b/>
                <w:iCs/>
                <w:color w:val="002060"/>
                <w:sz w:val="24"/>
                <w:szCs w:val="24"/>
              </w:rPr>
            </w:pPr>
          </w:p>
          <w:p w14:paraId="47DF2D92" w14:textId="57E41A78" w:rsidR="00B84BE2" w:rsidRDefault="00B84BE2" w:rsidP="002216A0">
            <w:pPr>
              <w:spacing w:before="94"/>
              <w:ind w:right="1498"/>
              <w:jc w:val="center"/>
              <w:rPr>
                <w:rFonts w:ascii="Arial" w:eastAsia="Arial" w:hAnsi="Arial" w:cs="Arial"/>
                <w:b/>
                <w:iCs/>
                <w:color w:val="002060"/>
                <w:sz w:val="24"/>
                <w:szCs w:val="24"/>
              </w:rPr>
            </w:pPr>
          </w:p>
          <w:p w14:paraId="64D86507" w14:textId="5CA8ABE9" w:rsidR="00B84BE2" w:rsidRDefault="00B84BE2" w:rsidP="002216A0">
            <w:pPr>
              <w:spacing w:before="94"/>
              <w:ind w:right="1498"/>
              <w:jc w:val="center"/>
              <w:rPr>
                <w:rFonts w:ascii="Arial" w:eastAsia="Arial" w:hAnsi="Arial" w:cs="Arial"/>
                <w:b/>
                <w:iCs/>
                <w:color w:val="002060"/>
                <w:sz w:val="24"/>
                <w:szCs w:val="24"/>
              </w:rPr>
            </w:pPr>
          </w:p>
          <w:p w14:paraId="4DD7F8D6" w14:textId="77777777" w:rsidR="00B84BE2" w:rsidRDefault="00B84BE2" w:rsidP="002216A0">
            <w:pPr>
              <w:spacing w:before="94"/>
              <w:ind w:right="1498"/>
              <w:jc w:val="center"/>
              <w:rPr>
                <w:rFonts w:ascii="Arial" w:eastAsia="Arial" w:hAnsi="Arial" w:cs="Arial"/>
                <w:b/>
                <w:iCs/>
                <w:color w:val="002060"/>
                <w:sz w:val="24"/>
                <w:szCs w:val="24"/>
              </w:rPr>
            </w:pPr>
          </w:p>
          <w:p w14:paraId="4AC068C0" w14:textId="77777777" w:rsidR="00B84BE2" w:rsidRDefault="00B84BE2" w:rsidP="002216A0">
            <w:pPr>
              <w:spacing w:before="94"/>
              <w:ind w:right="1498"/>
              <w:jc w:val="center"/>
              <w:rPr>
                <w:rFonts w:ascii="Arial" w:eastAsia="Arial" w:hAnsi="Arial" w:cs="Arial"/>
                <w:b/>
                <w:iCs/>
                <w:color w:val="002060"/>
                <w:sz w:val="24"/>
                <w:szCs w:val="24"/>
              </w:rPr>
            </w:pPr>
          </w:p>
          <w:p w14:paraId="50CEA9BD" w14:textId="77777777" w:rsidR="00D73DFE" w:rsidRDefault="00D73DFE" w:rsidP="002216A0">
            <w:pPr>
              <w:spacing w:before="94"/>
              <w:ind w:right="1498"/>
              <w:jc w:val="center"/>
              <w:rPr>
                <w:rFonts w:ascii="Arial" w:eastAsia="Arial" w:hAnsi="Arial" w:cs="Arial"/>
                <w:b/>
                <w:iCs/>
                <w:color w:val="002060"/>
                <w:sz w:val="24"/>
                <w:szCs w:val="24"/>
              </w:rPr>
            </w:pPr>
          </w:p>
          <w:p w14:paraId="703674A9" w14:textId="77777777" w:rsidR="00D73DFE" w:rsidRPr="00D73DFE" w:rsidRDefault="00D73DFE" w:rsidP="00D73DFE">
            <w:pPr>
              <w:ind w:right="22" w:hanging="709"/>
              <w:rPr>
                <w:rFonts w:ascii="Arial" w:eastAsia="Times New Roman" w:hAnsi="Arial" w:cs="Arial"/>
                <w:b/>
                <w:bCs/>
              </w:rPr>
            </w:pPr>
          </w:p>
          <w:tbl>
            <w:tblPr>
              <w:tblStyle w:val="TableGrid"/>
              <w:tblW w:w="10348" w:type="dxa"/>
              <w:tblCellMar>
                <w:top w:w="28" w:type="dxa"/>
                <w:bottom w:w="28" w:type="dxa"/>
              </w:tblCellMar>
              <w:tblLook w:val="04A0" w:firstRow="1" w:lastRow="0" w:firstColumn="1" w:lastColumn="0" w:noHBand="0" w:noVBand="1"/>
            </w:tblPr>
            <w:tblGrid>
              <w:gridCol w:w="765"/>
              <w:gridCol w:w="9583"/>
            </w:tblGrid>
            <w:tr w:rsidR="00554897" w:rsidRPr="00D73DFE" w14:paraId="0337155D" w14:textId="77777777" w:rsidTr="00554897">
              <w:trPr>
                <w:trHeight w:val="1048"/>
              </w:trPr>
              <w:tc>
                <w:tcPr>
                  <w:tcW w:w="76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069AE0" w14:textId="0EC3BA8A" w:rsidR="00554897" w:rsidRPr="00D73DFE" w:rsidRDefault="00554897" w:rsidP="00D73DFE">
                  <w:pPr>
                    <w:ind w:left="36" w:right="22"/>
                    <w:rPr>
                      <w:rFonts w:ascii="Arial" w:eastAsia="Times New Roman" w:hAnsi="Arial" w:cs="Arial"/>
                      <w:b/>
                      <w:bCs/>
                      <w:sz w:val="24"/>
                      <w:szCs w:val="24"/>
                      <w:lang w:eastAsia="en-GB"/>
                    </w:rPr>
                  </w:pPr>
                  <w:r w:rsidRPr="006A7D32">
                    <w:rPr>
                      <w:rFonts w:ascii="Arial" w:eastAsia="Times New Roman" w:hAnsi="Arial" w:cs="Arial"/>
                      <w:b/>
                      <w:bCs/>
                      <w:sz w:val="24"/>
                      <w:szCs w:val="24"/>
                      <w:lang w:eastAsia="en-GB"/>
                    </w:rPr>
                    <w:t xml:space="preserve">5.2 </w:t>
                  </w:r>
                </w:p>
              </w:tc>
              <w:tc>
                <w:tcPr>
                  <w:tcW w:w="95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67A84" w14:textId="61B283DC" w:rsidR="00554897" w:rsidRPr="00D73DFE" w:rsidRDefault="00554897" w:rsidP="00D73DFE">
                  <w:pPr>
                    <w:ind w:left="36" w:right="22"/>
                    <w:rPr>
                      <w:rFonts w:ascii="Arial" w:eastAsia="Times New Roman" w:hAnsi="Arial" w:cs="Arial"/>
                      <w:b/>
                      <w:bCs/>
                      <w:sz w:val="24"/>
                      <w:szCs w:val="24"/>
                      <w:lang w:eastAsia="en-GB"/>
                    </w:rPr>
                  </w:pPr>
                  <w:r w:rsidRPr="00D73DFE">
                    <w:rPr>
                      <w:rFonts w:ascii="Arial" w:eastAsia="Times New Roman" w:hAnsi="Arial" w:cs="Arial"/>
                      <w:sz w:val="24"/>
                      <w:szCs w:val="24"/>
                      <w:lang w:eastAsia="en-GB"/>
                    </w:rPr>
                    <w:t>Has your organisation previously received funding (grant or contract) from Sandwell Council, Sandwell Children’s Trust or Sandwell Public Health? If yes, please provide details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48"/>
              <w:gridCol w:w="1697"/>
              <w:gridCol w:w="1559"/>
              <w:gridCol w:w="1411"/>
            </w:tblGrid>
            <w:tr w:rsidR="00D73DFE" w:rsidRPr="00D73DFE" w14:paraId="3343CDA0" w14:textId="77777777" w:rsidTr="002E665F">
              <w:trPr>
                <w:trHeight w:hRule="exact" w:val="96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B4A8D"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Specify Grant or Contract</w:t>
                  </w:r>
                </w:p>
              </w:tc>
              <w:tc>
                <w:tcPr>
                  <w:tcW w:w="3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80527"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List the Activities/Services funded</w:t>
                  </w:r>
                </w:p>
              </w:tc>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A725F"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 xml:space="preserve">Council Contact Officer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2921B"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 xml:space="preserve">Funding period e.g. 2020-2021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C0FB7"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Amount Awarded (£)</w:t>
                  </w:r>
                </w:p>
              </w:tc>
            </w:tr>
            <w:tr w:rsidR="00D73DFE" w:rsidRPr="00D73DFE" w14:paraId="525E5C35" w14:textId="77777777" w:rsidTr="002E665F">
              <w:tc>
                <w:tcPr>
                  <w:tcW w:w="2127" w:type="dxa"/>
                  <w:tcBorders>
                    <w:top w:val="single" w:sz="4" w:space="0" w:color="auto"/>
                    <w:left w:val="single" w:sz="4" w:space="0" w:color="auto"/>
                    <w:bottom w:val="single" w:sz="4" w:space="0" w:color="auto"/>
                    <w:right w:val="single" w:sz="4" w:space="0" w:color="auto"/>
                  </w:tcBorders>
                </w:tcPr>
                <w:p w14:paraId="4B344D6A"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308AB0A1" w14:textId="77777777" w:rsidR="00D73DFE" w:rsidRPr="00D73DFE" w:rsidRDefault="00D73DFE" w:rsidP="00D73DFE">
                  <w:pPr>
                    <w:spacing w:after="0" w:line="240" w:lineRule="auto"/>
                    <w:rPr>
                      <w:rFonts w:ascii="Arial" w:eastAsia="Times New Roman" w:hAnsi="Arial" w:cs="Arial"/>
                      <w:bCs/>
                      <w:color w:val="000000"/>
                    </w:rPr>
                  </w:pPr>
                </w:p>
                <w:p w14:paraId="53A6D127" w14:textId="77777777" w:rsidR="00D73DFE" w:rsidRPr="00D73DFE" w:rsidRDefault="00D73DFE" w:rsidP="00D73DFE">
                  <w:pPr>
                    <w:spacing w:after="0" w:line="240" w:lineRule="auto"/>
                    <w:rPr>
                      <w:rFonts w:ascii="Arial" w:eastAsia="Times New Roman" w:hAnsi="Arial" w:cs="Arial"/>
                      <w:bCs/>
                      <w:color w:val="000000"/>
                    </w:rPr>
                  </w:pPr>
                </w:p>
                <w:p w14:paraId="41B295A4" w14:textId="77777777" w:rsidR="00D73DFE" w:rsidRPr="00D73DFE" w:rsidRDefault="00D73DFE" w:rsidP="00D73DFE">
                  <w:pPr>
                    <w:spacing w:after="0" w:line="240" w:lineRule="auto"/>
                    <w:rPr>
                      <w:rFonts w:ascii="Arial" w:eastAsia="Times New Roman" w:hAnsi="Arial" w:cs="Arial"/>
                      <w:bCs/>
                      <w:color w:val="000000"/>
                    </w:rPr>
                  </w:pPr>
                </w:p>
                <w:p w14:paraId="7B239190" w14:textId="77777777" w:rsidR="00D73DFE" w:rsidRPr="00D73DFE" w:rsidRDefault="00D73DFE" w:rsidP="00D73DFE">
                  <w:pPr>
                    <w:spacing w:after="0" w:line="240" w:lineRule="auto"/>
                    <w:rPr>
                      <w:rFonts w:ascii="Arial" w:eastAsia="Times New Roman" w:hAnsi="Arial" w:cs="Arial"/>
                      <w:bCs/>
                      <w:color w:val="000000"/>
                    </w:rPr>
                  </w:pPr>
                </w:p>
                <w:p w14:paraId="1E942B1D"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3546BD4B"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75D8C434"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7EBF68E"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7CD0DD74" w14:textId="77777777" w:rsidTr="002E665F">
              <w:tc>
                <w:tcPr>
                  <w:tcW w:w="2127" w:type="dxa"/>
                  <w:tcBorders>
                    <w:top w:val="single" w:sz="4" w:space="0" w:color="auto"/>
                    <w:left w:val="single" w:sz="4" w:space="0" w:color="auto"/>
                    <w:bottom w:val="single" w:sz="4" w:space="0" w:color="auto"/>
                    <w:right w:val="single" w:sz="4" w:space="0" w:color="auto"/>
                  </w:tcBorders>
                </w:tcPr>
                <w:p w14:paraId="0904470E"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426A9D9" w14:textId="77777777" w:rsidR="00D73DFE" w:rsidRPr="00D73DFE" w:rsidRDefault="00D73DFE" w:rsidP="00D73DFE">
                  <w:pPr>
                    <w:spacing w:after="0" w:line="240" w:lineRule="auto"/>
                    <w:rPr>
                      <w:rFonts w:ascii="Arial" w:eastAsia="Times New Roman" w:hAnsi="Arial" w:cs="Arial"/>
                      <w:bCs/>
                      <w:color w:val="000000"/>
                    </w:rPr>
                  </w:pPr>
                </w:p>
                <w:p w14:paraId="5A4EA16D" w14:textId="77777777" w:rsidR="00D73DFE" w:rsidRPr="00D73DFE" w:rsidRDefault="00D73DFE" w:rsidP="00D73DFE">
                  <w:pPr>
                    <w:spacing w:after="0" w:line="240" w:lineRule="auto"/>
                    <w:rPr>
                      <w:rFonts w:ascii="Arial" w:eastAsia="Times New Roman" w:hAnsi="Arial" w:cs="Arial"/>
                      <w:bCs/>
                      <w:color w:val="000000"/>
                    </w:rPr>
                  </w:pPr>
                </w:p>
                <w:p w14:paraId="1593CA43" w14:textId="77777777" w:rsidR="00D73DFE" w:rsidRPr="00D73DFE" w:rsidRDefault="00D73DFE" w:rsidP="00D73DFE">
                  <w:pPr>
                    <w:spacing w:after="0" w:line="240" w:lineRule="auto"/>
                    <w:rPr>
                      <w:rFonts w:ascii="Arial" w:eastAsia="Times New Roman" w:hAnsi="Arial" w:cs="Arial"/>
                      <w:bCs/>
                      <w:color w:val="000000"/>
                    </w:rPr>
                  </w:pPr>
                </w:p>
                <w:p w14:paraId="61C322E3"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161E414C"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21BBCA7E"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3C53FAFF"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5832F235" w14:textId="77777777" w:rsidTr="002E665F">
              <w:tc>
                <w:tcPr>
                  <w:tcW w:w="2127" w:type="dxa"/>
                  <w:tcBorders>
                    <w:top w:val="single" w:sz="4" w:space="0" w:color="auto"/>
                    <w:left w:val="single" w:sz="4" w:space="0" w:color="auto"/>
                    <w:bottom w:val="single" w:sz="4" w:space="0" w:color="auto"/>
                    <w:right w:val="single" w:sz="4" w:space="0" w:color="auto"/>
                  </w:tcBorders>
                </w:tcPr>
                <w:p w14:paraId="73CC9CA7"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BA2BA11" w14:textId="77777777" w:rsidR="00D73DFE" w:rsidRPr="00D73DFE" w:rsidRDefault="00D73DFE" w:rsidP="00D73DFE">
                  <w:pPr>
                    <w:spacing w:after="0" w:line="240" w:lineRule="auto"/>
                    <w:rPr>
                      <w:rFonts w:ascii="Arial" w:eastAsia="Times New Roman" w:hAnsi="Arial" w:cs="Arial"/>
                      <w:bCs/>
                      <w:color w:val="000000"/>
                    </w:rPr>
                  </w:pPr>
                </w:p>
                <w:p w14:paraId="7CC8DA57" w14:textId="77777777" w:rsidR="00D73DFE" w:rsidRPr="00D73DFE" w:rsidRDefault="00D73DFE" w:rsidP="00D73DFE">
                  <w:pPr>
                    <w:spacing w:after="0" w:line="240" w:lineRule="auto"/>
                    <w:rPr>
                      <w:rFonts w:ascii="Arial" w:eastAsia="Times New Roman" w:hAnsi="Arial" w:cs="Arial"/>
                      <w:bCs/>
                      <w:color w:val="000000"/>
                    </w:rPr>
                  </w:pPr>
                </w:p>
                <w:p w14:paraId="406D3657" w14:textId="77777777" w:rsidR="00D73DFE" w:rsidRPr="00D73DFE" w:rsidRDefault="00D73DFE" w:rsidP="00D73DFE">
                  <w:pPr>
                    <w:spacing w:after="0" w:line="240" w:lineRule="auto"/>
                    <w:rPr>
                      <w:rFonts w:ascii="Arial" w:eastAsia="Times New Roman" w:hAnsi="Arial" w:cs="Arial"/>
                      <w:bCs/>
                      <w:color w:val="000000"/>
                    </w:rPr>
                  </w:pPr>
                </w:p>
                <w:p w14:paraId="38CA6F76"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4922E320"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5A70139F"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8ADA22A" w14:textId="77777777" w:rsidR="00D73DFE" w:rsidRPr="00D73DFE" w:rsidRDefault="00D73DFE" w:rsidP="00D73DFE">
                  <w:pPr>
                    <w:spacing w:after="0" w:line="240" w:lineRule="auto"/>
                    <w:rPr>
                      <w:rFonts w:ascii="Arial" w:eastAsia="Times New Roman" w:hAnsi="Arial" w:cs="Arial"/>
                      <w:bCs/>
                      <w:color w:val="000000"/>
                    </w:rPr>
                  </w:pPr>
                </w:p>
              </w:tc>
            </w:tr>
          </w:tbl>
          <w:p w14:paraId="3582CA00" w14:textId="77777777" w:rsidR="00D73DFE" w:rsidRPr="00D73DFE" w:rsidRDefault="00D73DFE" w:rsidP="00D73DFE">
            <w:pPr>
              <w:keepNext/>
              <w:ind w:left="-600" w:right="22"/>
              <w:outlineLvl w:val="7"/>
              <w:rPr>
                <w:rFonts w:ascii="Arial" w:eastAsia="Times New Roman" w:hAnsi="Arial" w:cs="Arial"/>
                <w:b/>
                <w:bCs/>
                <w:color w:val="538135" w:themeColor="accent6" w:themeShade="BF"/>
                <w:sz w:val="24"/>
                <w:szCs w:val="24"/>
              </w:rPr>
            </w:pPr>
          </w:p>
          <w:p w14:paraId="31798F1D" w14:textId="77777777" w:rsidR="00D73DFE" w:rsidRDefault="00D73DFE" w:rsidP="002216A0">
            <w:pPr>
              <w:spacing w:before="94"/>
              <w:ind w:right="1498"/>
              <w:jc w:val="center"/>
              <w:rPr>
                <w:rFonts w:ascii="Arial" w:eastAsia="Arial" w:hAnsi="Arial" w:cs="Arial"/>
                <w:b/>
                <w:iCs/>
                <w:color w:val="002060"/>
                <w:sz w:val="24"/>
                <w:szCs w:val="24"/>
              </w:rPr>
            </w:pPr>
          </w:p>
          <w:p w14:paraId="437D600F" w14:textId="77777777" w:rsidR="00D73DFE" w:rsidRDefault="00D73DFE" w:rsidP="002216A0">
            <w:pPr>
              <w:spacing w:before="94"/>
              <w:ind w:right="1498"/>
              <w:jc w:val="center"/>
              <w:rPr>
                <w:rFonts w:ascii="Arial" w:eastAsia="Arial" w:hAnsi="Arial" w:cs="Arial"/>
                <w:b/>
                <w:iCs/>
                <w:color w:val="002060"/>
                <w:sz w:val="24"/>
                <w:szCs w:val="24"/>
              </w:rPr>
            </w:pPr>
          </w:p>
          <w:p w14:paraId="5AA8BCE8" w14:textId="77777777" w:rsidR="00D73DFE" w:rsidRDefault="00D73DFE" w:rsidP="002216A0">
            <w:pPr>
              <w:spacing w:before="94"/>
              <w:ind w:right="1498"/>
              <w:jc w:val="center"/>
              <w:rPr>
                <w:rFonts w:ascii="Arial" w:eastAsia="Arial" w:hAnsi="Arial" w:cs="Arial"/>
                <w:b/>
                <w:iCs/>
                <w:color w:val="002060"/>
                <w:sz w:val="24"/>
                <w:szCs w:val="24"/>
              </w:rPr>
            </w:pPr>
          </w:p>
          <w:p w14:paraId="34C25041" w14:textId="77777777" w:rsidR="00DD5819" w:rsidRDefault="00DD5819" w:rsidP="002216A0">
            <w:pPr>
              <w:spacing w:before="94"/>
              <w:ind w:right="1498"/>
              <w:jc w:val="center"/>
              <w:rPr>
                <w:rFonts w:ascii="Arial" w:eastAsia="Arial" w:hAnsi="Arial" w:cs="Arial"/>
                <w:b/>
                <w:iCs/>
                <w:color w:val="002060"/>
                <w:sz w:val="24"/>
                <w:szCs w:val="24"/>
              </w:rPr>
            </w:pPr>
          </w:p>
          <w:p w14:paraId="5B94FEE2" w14:textId="77777777" w:rsidR="00DD5819" w:rsidRDefault="00DD5819" w:rsidP="002216A0">
            <w:pPr>
              <w:spacing w:before="94"/>
              <w:ind w:right="1498"/>
              <w:jc w:val="center"/>
              <w:rPr>
                <w:rFonts w:ascii="Arial" w:eastAsia="Arial" w:hAnsi="Arial" w:cs="Arial"/>
                <w:b/>
                <w:iCs/>
                <w:color w:val="002060"/>
                <w:sz w:val="24"/>
                <w:szCs w:val="24"/>
              </w:rPr>
            </w:pPr>
          </w:p>
          <w:p w14:paraId="57726E94" w14:textId="77777777" w:rsidR="00DD5819" w:rsidRDefault="00DD5819" w:rsidP="002216A0">
            <w:pPr>
              <w:spacing w:before="94"/>
              <w:ind w:right="1498"/>
              <w:jc w:val="center"/>
              <w:rPr>
                <w:rFonts w:ascii="Arial" w:eastAsia="Arial" w:hAnsi="Arial" w:cs="Arial"/>
                <w:b/>
                <w:iCs/>
                <w:color w:val="002060"/>
                <w:sz w:val="24"/>
                <w:szCs w:val="24"/>
              </w:rPr>
            </w:pPr>
          </w:p>
          <w:p w14:paraId="62405A99" w14:textId="77777777" w:rsidR="00DD5819" w:rsidRDefault="00DD5819" w:rsidP="002216A0">
            <w:pPr>
              <w:spacing w:before="94"/>
              <w:ind w:right="1498"/>
              <w:jc w:val="center"/>
              <w:rPr>
                <w:rFonts w:ascii="Arial" w:eastAsia="Arial" w:hAnsi="Arial" w:cs="Arial"/>
                <w:b/>
                <w:iCs/>
                <w:color w:val="002060"/>
                <w:sz w:val="24"/>
                <w:szCs w:val="24"/>
              </w:rPr>
            </w:pPr>
          </w:p>
          <w:p w14:paraId="140C30FF" w14:textId="77777777" w:rsidR="00DD5819" w:rsidRDefault="00DD5819" w:rsidP="002216A0">
            <w:pPr>
              <w:spacing w:before="94"/>
              <w:ind w:right="1498"/>
              <w:jc w:val="center"/>
              <w:rPr>
                <w:rFonts w:ascii="Arial" w:eastAsia="Arial" w:hAnsi="Arial" w:cs="Arial"/>
                <w:b/>
                <w:iCs/>
                <w:color w:val="002060"/>
                <w:sz w:val="24"/>
                <w:szCs w:val="24"/>
              </w:rPr>
            </w:pPr>
          </w:p>
          <w:p w14:paraId="17C3E26B" w14:textId="77777777" w:rsidR="00DD5819" w:rsidRDefault="00DD5819" w:rsidP="002216A0">
            <w:pPr>
              <w:spacing w:before="94"/>
              <w:ind w:right="1498"/>
              <w:jc w:val="center"/>
              <w:rPr>
                <w:rFonts w:ascii="Arial" w:eastAsia="Arial" w:hAnsi="Arial" w:cs="Arial"/>
                <w:b/>
                <w:iCs/>
                <w:color w:val="002060"/>
                <w:sz w:val="24"/>
                <w:szCs w:val="24"/>
              </w:rPr>
            </w:pPr>
          </w:p>
          <w:p w14:paraId="1DED9C70" w14:textId="77777777" w:rsidR="00DD5819" w:rsidRDefault="00DD5819" w:rsidP="002216A0">
            <w:pPr>
              <w:spacing w:before="94"/>
              <w:ind w:right="1498"/>
              <w:jc w:val="center"/>
              <w:rPr>
                <w:rFonts w:ascii="Arial" w:eastAsia="Arial" w:hAnsi="Arial" w:cs="Arial"/>
                <w:b/>
                <w:iCs/>
                <w:color w:val="002060"/>
                <w:sz w:val="24"/>
                <w:szCs w:val="24"/>
              </w:rPr>
            </w:pPr>
          </w:p>
          <w:p w14:paraId="25262258" w14:textId="77777777" w:rsidR="00DD5819" w:rsidRDefault="00DD5819" w:rsidP="002216A0">
            <w:pPr>
              <w:spacing w:before="94"/>
              <w:ind w:right="1498"/>
              <w:jc w:val="center"/>
              <w:rPr>
                <w:rFonts w:ascii="Arial" w:eastAsia="Arial" w:hAnsi="Arial" w:cs="Arial"/>
                <w:b/>
                <w:iCs/>
                <w:color w:val="002060"/>
                <w:sz w:val="24"/>
                <w:szCs w:val="24"/>
              </w:rPr>
            </w:pPr>
          </w:p>
          <w:p w14:paraId="0016187B" w14:textId="77777777" w:rsidR="00DD5819" w:rsidRDefault="00DD5819" w:rsidP="002216A0">
            <w:pPr>
              <w:spacing w:before="94"/>
              <w:ind w:right="1498"/>
              <w:jc w:val="center"/>
              <w:rPr>
                <w:rFonts w:ascii="Arial" w:eastAsia="Arial" w:hAnsi="Arial" w:cs="Arial"/>
                <w:b/>
                <w:iCs/>
                <w:color w:val="002060"/>
                <w:sz w:val="24"/>
                <w:szCs w:val="24"/>
              </w:rPr>
            </w:pPr>
          </w:p>
          <w:p w14:paraId="5C543604" w14:textId="77777777" w:rsidR="00DD5819" w:rsidRDefault="00DD5819" w:rsidP="002216A0">
            <w:pPr>
              <w:spacing w:before="94"/>
              <w:ind w:right="1498"/>
              <w:jc w:val="center"/>
              <w:rPr>
                <w:rFonts w:ascii="Arial" w:eastAsia="Arial" w:hAnsi="Arial" w:cs="Arial"/>
                <w:b/>
                <w:iCs/>
                <w:color w:val="002060"/>
                <w:sz w:val="24"/>
                <w:szCs w:val="24"/>
              </w:rPr>
            </w:pPr>
          </w:p>
          <w:p w14:paraId="650019C6" w14:textId="77777777" w:rsidR="00DD5819" w:rsidRDefault="00DD5819" w:rsidP="002216A0">
            <w:pPr>
              <w:spacing w:before="94"/>
              <w:ind w:right="1498"/>
              <w:jc w:val="center"/>
              <w:rPr>
                <w:rFonts w:ascii="Arial" w:eastAsia="Arial" w:hAnsi="Arial" w:cs="Arial"/>
                <w:b/>
                <w:iCs/>
                <w:color w:val="002060"/>
                <w:sz w:val="24"/>
                <w:szCs w:val="24"/>
              </w:rPr>
            </w:pPr>
          </w:p>
          <w:p w14:paraId="5380DF98" w14:textId="77777777" w:rsidR="00DD5819" w:rsidRDefault="00DD5819" w:rsidP="002216A0">
            <w:pPr>
              <w:spacing w:before="94"/>
              <w:ind w:right="1498"/>
              <w:jc w:val="center"/>
              <w:rPr>
                <w:rFonts w:ascii="Arial" w:eastAsia="Arial" w:hAnsi="Arial" w:cs="Arial"/>
                <w:b/>
                <w:iCs/>
                <w:color w:val="002060"/>
                <w:sz w:val="24"/>
                <w:szCs w:val="24"/>
              </w:rPr>
            </w:pPr>
          </w:p>
          <w:p w14:paraId="59030ABD" w14:textId="77777777" w:rsidR="00DD5819" w:rsidRDefault="00DD5819" w:rsidP="002216A0">
            <w:pPr>
              <w:spacing w:before="94"/>
              <w:ind w:right="1498"/>
              <w:jc w:val="center"/>
              <w:rPr>
                <w:rFonts w:ascii="Arial" w:eastAsia="Arial" w:hAnsi="Arial" w:cs="Arial"/>
                <w:b/>
                <w:iCs/>
                <w:color w:val="002060"/>
                <w:sz w:val="24"/>
                <w:szCs w:val="24"/>
              </w:rPr>
            </w:pPr>
          </w:p>
          <w:p w14:paraId="14B17B10" w14:textId="77777777" w:rsidR="00D73DFE" w:rsidRDefault="00D73DFE" w:rsidP="002216A0">
            <w:pPr>
              <w:spacing w:before="94"/>
              <w:ind w:right="1498"/>
              <w:jc w:val="center"/>
              <w:rPr>
                <w:rFonts w:ascii="Arial" w:eastAsia="Arial" w:hAnsi="Arial" w:cs="Arial"/>
                <w:b/>
                <w:iCs/>
                <w:color w:val="002060"/>
                <w:sz w:val="24"/>
                <w:szCs w:val="24"/>
              </w:rPr>
            </w:pPr>
          </w:p>
          <w:p w14:paraId="3A72650C" w14:textId="77777777" w:rsidR="00D73DFE" w:rsidRDefault="00D73DFE" w:rsidP="002216A0">
            <w:pPr>
              <w:spacing w:before="94"/>
              <w:ind w:right="1498"/>
              <w:jc w:val="center"/>
              <w:rPr>
                <w:rFonts w:ascii="Arial" w:eastAsia="Arial" w:hAnsi="Arial" w:cs="Arial"/>
                <w:b/>
                <w:iCs/>
                <w:color w:val="002060"/>
                <w:sz w:val="24"/>
                <w:szCs w:val="24"/>
              </w:rPr>
            </w:pPr>
          </w:p>
          <w:p w14:paraId="4C25B6F6" w14:textId="77777777" w:rsidR="00D73DFE" w:rsidRDefault="00D73DFE" w:rsidP="002216A0">
            <w:pPr>
              <w:spacing w:before="94"/>
              <w:ind w:right="1498"/>
              <w:jc w:val="center"/>
              <w:rPr>
                <w:rFonts w:ascii="Arial" w:eastAsia="Arial" w:hAnsi="Arial" w:cs="Arial"/>
                <w:b/>
                <w:iCs/>
                <w:color w:val="002060"/>
                <w:sz w:val="24"/>
                <w:szCs w:val="24"/>
              </w:rPr>
            </w:pPr>
          </w:p>
          <w:p w14:paraId="77A71471" w14:textId="25C0150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8D0EA3">
              <w:rPr>
                <w:rFonts w:ascii="Arial" w:eastAsia="Arial" w:hAnsi="Arial" w:cs="Arial"/>
                <w:b/>
                <w:iCs/>
                <w:color w:val="002060"/>
                <w:sz w:val="24"/>
                <w:szCs w:val="24"/>
              </w:rPr>
              <w:t>6</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172E30F8" w14:textId="77777777" w:rsidR="00DC0E44" w:rsidRDefault="00DC0E44" w:rsidP="00C71DD6">
            <w:pPr>
              <w:spacing w:before="94" w:line="360" w:lineRule="auto"/>
              <w:ind w:right="1498"/>
              <w:rPr>
                <w:rFonts w:ascii="Arial" w:eastAsia="Arial" w:hAnsi="Arial" w:cs="Arial"/>
                <w:b/>
                <w:bCs/>
                <w:iCs/>
                <w:color w:val="76923C"/>
                <w:sz w:val="4"/>
                <w:szCs w:val="4"/>
                <w:lang w:val="en-US"/>
              </w:rPr>
            </w:pPr>
          </w:p>
          <w:p w14:paraId="62B3106E" w14:textId="72C1C31B" w:rsidR="006532D0" w:rsidRPr="002216A0" w:rsidRDefault="006532D0"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9800C8"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9800C8"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79" w:type="dxa"/>
        <w:tblInd w:w="-881" w:type="dxa"/>
        <w:tblLook w:val="04A0" w:firstRow="1" w:lastRow="0" w:firstColumn="1" w:lastColumn="0" w:noHBand="0" w:noVBand="1"/>
      </w:tblPr>
      <w:tblGrid>
        <w:gridCol w:w="3642"/>
        <w:gridCol w:w="7537"/>
      </w:tblGrid>
      <w:tr w:rsidR="00DC0E44" w:rsidRPr="00E244BA" w14:paraId="410E2B28" w14:textId="77777777" w:rsidTr="00DE0805">
        <w:trPr>
          <w:trHeight w:val="374"/>
        </w:trPr>
        <w:tc>
          <w:tcPr>
            <w:tcW w:w="111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17218DC" w:rsidR="002216A0" w:rsidRDefault="002216A0" w:rsidP="00FC55A7">
            <w:pPr>
              <w:tabs>
                <w:tab w:val="left" w:pos="720"/>
                <w:tab w:val="left" w:pos="3068"/>
              </w:tabs>
              <w:spacing w:line="256" w:lineRule="auto"/>
              <w:jc w:val="center"/>
              <w:rPr>
                <w:rFonts w:ascii="Arial" w:hAnsi="Arial" w:cs="Arial"/>
                <w:b/>
                <w:bCs/>
                <w:color w:val="002060"/>
                <w:sz w:val="24"/>
                <w:szCs w:val="24"/>
              </w:rPr>
            </w:pPr>
          </w:p>
          <w:p w14:paraId="41309813"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6249BA9E"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8D0EA3">
                    <w:rPr>
                      <w:rFonts w:ascii="Arial" w:eastAsia="Arial" w:hAnsi="Arial" w:cs="Arial"/>
                      <w:b/>
                      <w:bCs/>
                      <w:iCs/>
                      <w:color w:val="002060"/>
                      <w:sz w:val="24"/>
                      <w:szCs w:val="24"/>
                      <w:lang w:val="en-US"/>
                    </w:rPr>
                    <w:t>7</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38B16ED7" w14:textId="77777777" w:rsidR="00B84BE2" w:rsidRDefault="00B84BE2" w:rsidP="002216A0">
                  <w:pPr>
                    <w:rPr>
                      <w:rFonts w:ascii="Arial" w:eastAsia="Arial" w:hAnsi="Arial" w:cs="Arial"/>
                      <w:bCs/>
                      <w:color w:val="000000"/>
                      <w:sz w:val="24"/>
                      <w:szCs w:val="24"/>
                    </w:rPr>
                  </w:pPr>
                </w:p>
                <w:p w14:paraId="6FF956D0" w14:textId="0046D6F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4"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753CA327"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610F69" w:rsidRPr="00610F69">
                    <w:rPr>
                      <w:rFonts w:ascii="Arial" w:eastAsia="Arial" w:hAnsi="Arial" w:cs="Arial"/>
                      <w:bCs/>
                      <w:color w:val="000000"/>
                      <w:sz w:val="24"/>
                      <w:szCs w:val="24"/>
                    </w:rPr>
                    <w:t>s</w:t>
                  </w:r>
                  <w:r w:rsidR="00610F69" w:rsidRPr="00610F69">
                    <w:rPr>
                      <w:rFonts w:ascii="Arial" w:hAnsi="Arial" w:cs="Arial"/>
                      <w:bCs/>
                      <w:iCs/>
                      <w:sz w:val="24"/>
                      <w:szCs w:val="24"/>
                    </w:rPr>
                    <w:t>amantha_goode@sandwell.gov.uk</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17ED4351"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16DEA462" w14:textId="09F5EEEC"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ADB9A2B" w14:textId="15B633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9E53A9D" w14:textId="3A0652F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FA94424" w14:textId="3BA7E954"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3AF0399" w14:textId="5C29D46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C5783C" w14:textId="71A27E52"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1D4F88B" w14:textId="624F9D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235CE946" w14:textId="3E6DD6E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6D95546" w14:textId="2AA9289C"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687BBC5" w14:textId="103B38E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02C292" w14:textId="43EF2DE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9C11970" w14:textId="0FF9B6B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9E2E922" w14:textId="1116C41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6CD728" w14:textId="3786F39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F3BF4CC" w14:textId="4A2B032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6F242510" w14:textId="58AEBE5D"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2C9D0D3" w14:textId="535CFCBA"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584FC0" w14:textId="23F84CF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7ADA63B"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41351E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04A345AB"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50AF5CD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9A65158"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8216ADA" w14:textId="77777777" w:rsidR="001F0CE3" w:rsidRDefault="001F0CE3" w:rsidP="00FC55A7">
            <w:pPr>
              <w:tabs>
                <w:tab w:val="left" w:pos="720"/>
                <w:tab w:val="left" w:pos="3068"/>
              </w:tabs>
              <w:spacing w:line="256" w:lineRule="auto"/>
              <w:jc w:val="center"/>
              <w:rPr>
                <w:rFonts w:ascii="Arial" w:hAnsi="Arial" w:cs="Arial"/>
                <w:b/>
                <w:bCs/>
                <w:color w:val="002060"/>
                <w:sz w:val="24"/>
                <w:szCs w:val="24"/>
              </w:rPr>
            </w:pPr>
          </w:p>
          <w:p w14:paraId="70DA9E00" w14:textId="5ECBB667"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8D0EA3">
              <w:rPr>
                <w:rFonts w:ascii="Arial" w:hAnsi="Arial" w:cs="Arial"/>
                <w:b/>
                <w:bCs/>
                <w:color w:val="002060"/>
                <w:sz w:val="24"/>
                <w:szCs w:val="24"/>
              </w:rPr>
              <w:t>8</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E0805">
        <w:trPr>
          <w:trHeight w:val="271"/>
        </w:trPr>
        <w:tc>
          <w:tcPr>
            <w:tcW w:w="11179" w:type="dxa"/>
            <w:gridSpan w:val="2"/>
            <w:tcBorders>
              <w:top w:val="single" w:sz="4" w:space="0" w:color="FFFFFF" w:themeColor="background1"/>
              <w:left w:val="single" w:sz="4" w:space="0" w:color="FFFFFF" w:themeColor="background1"/>
              <w:right w:val="single" w:sz="4" w:space="0" w:color="FFFFFF" w:themeColor="background1"/>
            </w:tcBorders>
          </w:tcPr>
          <w:p w14:paraId="4A93B4D0" w14:textId="77777777" w:rsidR="00B84BE2" w:rsidRDefault="00B84BE2" w:rsidP="00FC55A7">
            <w:pPr>
              <w:tabs>
                <w:tab w:val="left" w:pos="720"/>
                <w:tab w:val="left" w:pos="3068"/>
              </w:tabs>
              <w:rPr>
                <w:rFonts w:ascii="Arial" w:hAnsi="Arial" w:cs="Arial"/>
                <w:color w:val="000000" w:themeColor="text1"/>
                <w:sz w:val="24"/>
                <w:szCs w:val="24"/>
              </w:rPr>
            </w:pPr>
          </w:p>
          <w:p w14:paraId="6BB3E38F" w14:textId="77777777" w:rsidR="00B84BE2" w:rsidRDefault="00B84BE2" w:rsidP="00FC55A7">
            <w:pPr>
              <w:tabs>
                <w:tab w:val="left" w:pos="720"/>
                <w:tab w:val="left" w:pos="3068"/>
              </w:tabs>
              <w:rPr>
                <w:rFonts w:ascii="Arial" w:hAnsi="Arial" w:cs="Arial"/>
                <w:color w:val="000000" w:themeColor="text1"/>
                <w:sz w:val="24"/>
                <w:szCs w:val="24"/>
              </w:rPr>
            </w:pPr>
          </w:p>
          <w:p w14:paraId="579A6802" w14:textId="1F8C7D69"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 xml:space="preserve">I understand that any offer of grant funding will be subject to grant </w:t>
            </w:r>
            <w:proofErr w:type="gramStart"/>
            <w:r w:rsidRPr="002216A0">
              <w:rPr>
                <w:rFonts w:ascii="Arial" w:hAnsi="Arial" w:cs="Arial"/>
                <w:color w:val="000000" w:themeColor="text1"/>
                <w:sz w:val="24"/>
                <w:szCs w:val="24"/>
              </w:rPr>
              <w:t>conditions</w:t>
            </w:r>
            <w:proofErr w:type="gramEnd"/>
            <w:r w:rsidRPr="002216A0">
              <w:rPr>
                <w:rFonts w:ascii="Arial" w:hAnsi="Arial" w:cs="Arial"/>
                <w:color w:val="000000" w:themeColor="text1"/>
                <w:sz w:val="24"/>
                <w:szCs w:val="24"/>
              </w:rPr>
              <w:t xml:space="preserve">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640CC60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59156915" w14:textId="77777777" w:rsidR="00142282" w:rsidRDefault="00142282" w:rsidP="00FC55A7">
            <w:pPr>
              <w:tabs>
                <w:tab w:val="left" w:pos="720"/>
                <w:tab w:val="left" w:pos="3068"/>
              </w:tabs>
              <w:jc w:val="both"/>
              <w:rPr>
                <w:rFonts w:ascii="Arial" w:hAnsi="Arial" w:cs="Arial"/>
                <w:color w:val="000000" w:themeColor="text1"/>
                <w:sz w:val="24"/>
                <w:szCs w:val="24"/>
              </w:rPr>
            </w:pPr>
          </w:p>
          <w:p w14:paraId="1E30F8A2" w14:textId="4348322D" w:rsidR="00DE0805" w:rsidRDefault="00142282" w:rsidP="00FC55A7">
            <w:pPr>
              <w:tabs>
                <w:tab w:val="left" w:pos="720"/>
                <w:tab w:val="left" w:pos="3068"/>
              </w:tabs>
              <w:jc w:val="both"/>
              <w:rPr>
                <w:rFonts w:ascii="Arial" w:hAnsi="Arial" w:cs="Arial"/>
                <w:sz w:val="24"/>
                <w:szCs w:val="24"/>
              </w:rPr>
            </w:pPr>
            <w:r>
              <w:rPr>
                <w:rFonts w:ascii="Arial" w:hAnsi="Arial" w:cs="Arial"/>
                <w:sz w:val="24"/>
                <w:szCs w:val="24"/>
              </w:rPr>
              <w:t>I</w:t>
            </w:r>
            <w:r w:rsidRPr="00142282">
              <w:rPr>
                <w:rFonts w:ascii="Arial" w:hAnsi="Arial" w:cs="Arial"/>
                <w:sz w:val="24"/>
                <w:szCs w:val="24"/>
              </w:rPr>
              <w:t xml:space="preserve"> understand that completing this form is not a guarantee of receiving the funding</w:t>
            </w:r>
            <w:r>
              <w:rPr>
                <w:rFonts w:ascii="Arial" w:hAnsi="Arial" w:cs="Arial"/>
                <w:sz w:val="24"/>
                <w:szCs w:val="24"/>
              </w:rPr>
              <w:t>.</w:t>
            </w:r>
          </w:p>
          <w:p w14:paraId="43B9AF28" w14:textId="77777777" w:rsidR="00142282" w:rsidRDefault="00142282" w:rsidP="00FC55A7">
            <w:pPr>
              <w:tabs>
                <w:tab w:val="left" w:pos="720"/>
                <w:tab w:val="left" w:pos="3068"/>
              </w:tabs>
              <w:jc w:val="both"/>
              <w:rPr>
                <w:rFonts w:ascii="Arial" w:hAnsi="Arial" w:cs="Arial"/>
                <w:sz w:val="24"/>
                <w:szCs w:val="24"/>
              </w:rPr>
            </w:pPr>
          </w:p>
          <w:p w14:paraId="6411085F" w14:textId="57BF195F" w:rsidR="00DE0805" w:rsidRDefault="00DE0805" w:rsidP="00FC55A7">
            <w:pPr>
              <w:tabs>
                <w:tab w:val="left" w:pos="720"/>
                <w:tab w:val="left" w:pos="3068"/>
              </w:tabs>
              <w:jc w:val="both"/>
              <w:rPr>
                <w:rFonts w:ascii="Arial" w:hAnsi="Arial" w:cs="Arial"/>
                <w:sz w:val="24"/>
                <w:szCs w:val="24"/>
              </w:rPr>
            </w:pPr>
            <w:r w:rsidRPr="002216A0">
              <w:rPr>
                <w:rFonts w:ascii="Arial" w:hAnsi="Arial" w:cs="Arial"/>
                <w:sz w:val="24"/>
                <w:szCs w:val="24"/>
              </w:rPr>
              <w:t>I understand that the funding panel’s decision is final and that there is no right to appeal.</w:t>
            </w:r>
          </w:p>
          <w:p w14:paraId="593D2608" w14:textId="45815DF5" w:rsidR="00DE0805" w:rsidRDefault="00DE0805"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37"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37"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37"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E0805">
        <w:trPr>
          <w:trHeight w:val="510"/>
        </w:trPr>
        <w:tc>
          <w:tcPr>
            <w:tcW w:w="3642"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37"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E63EFC2" w14:textId="77777777" w:rsidR="00142282" w:rsidRDefault="00142282" w:rsidP="00D26D6B">
      <w:pPr>
        <w:tabs>
          <w:tab w:val="num" w:pos="120"/>
          <w:tab w:val="left" w:pos="360"/>
          <w:tab w:val="left" w:pos="1122"/>
        </w:tabs>
        <w:spacing w:after="0" w:line="240" w:lineRule="auto"/>
        <w:ind w:right="-358"/>
        <w:rPr>
          <w:rFonts w:ascii="Arial" w:hAnsi="Arial" w:cs="Arial"/>
          <w:b/>
          <w:sz w:val="24"/>
          <w:szCs w:val="24"/>
        </w:rPr>
      </w:pPr>
    </w:p>
    <w:p w14:paraId="1716ABD4" w14:textId="6EEE7DFB"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Before </w:t>
      </w:r>
      <w:proofErr w:type="gramStart"/>
      <w:r w:rsidRPr="00D26D6B">
        <w:rPr>
          <w:rFonts w:ascii="Arial" w:hAnsi="Arial" w:cs="Arial"/>
          <w:b/>
          <w:sz w:val="24"/>
          <w:szCs w:val="24"/>
        </w:rPr>
        <w:t>submitting</w:t>
      </w:r>
      <w:proofErr w:type="gramEnd"/>
      <w:r w:rsidRPr="00D26D6B">
        <w:rPr>
          <w:rFonts w:ascii="Arial" w:hAnsi="Arial" w:cs="Arial"/>
          <w:b/>
          <w:sz w:val="24"/>
          <w:szCs w:val="24"/>
        </w:rPr>
        <w:t xml:space="preserve"> please check you have: Answered all questions, signed the form and </w:t>
      </w:r>
      <w:r w:rsidR="00DE0805">
        <w:rPr>
          <w:rFonts w:ascii="Arial" w:hAnsi="Arial" w:cs="Arial"/>
          <w:b/>
          <w:sz w:val="24"/>
          <w:szCs w:val="24"/>
        </w:rPr>
        <w:t>attach</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r w:rsidR="00DE0805">
        <w:rPr>
          <w:rFonts w:ascii="Arial" w:hAnsi="Arial" w:cs="Arial"/>
          <w:b/>
          <w:sz w:val="24"/>
          <w:szCs w:val="24"/>
        </w:rPr>
        <w:t xml:space="preserve"> Incomplete or late applications will be rejected.</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06142F19" w14:textId="33176C70" w:rsidR="00D26D6B" w:rsidRPr="00D26D6B" w:rsidRDefault="00D26D6B" w:rsidP="00D26D6B">
      <w:pPr>
        <w:tabs>
          <w:tab w:val="num" w:pos="120"/>
          <w:tab w:val="left" w:pos="360"/>
          <w:tab w:val="left" w:pos="1122"/>
        </w:tabs>
        <w:spacing w:after="0" w:line="240" w:lineRule="auto"/>
        <w:ind w:right="-358"/>
        <w:rPr>
          <w:rFonts w:ascii="Arial" w:eastAsia="Times New Roman" w:hAnsi="Arial" w:cs="Arial"/>
          <w:b/>
          <w:sz w:val="28"/>
          <w:szCs w:val="28"/>
        </w:rPr>
      </w:pPr>
      <w:r w:rsidRPr="00D26D6B">
        <w:rPr>
          <w:rFonts w:ascii="Arial" w:hAnsi="Arial" w:cs="Arial"/>
          <w:b/>
          <w:sz w:val="24"/>
          <w:szCs w:val="24"/>
        </w:rPr>
        <w:t xml:space="preserve">Email </w:t>
      </w:r>
      <w:r w:rsidR="00DE0805">
        <w:rPr>
          <w:rFonts w:ascii="Arial" w:hAnsi="Arial" w:cs="Arial"/>
          <w:b/>
          <w:sz w:val="24"/>
          <w:szCs w:val="24"/>
        </w:rPr>
        <w:t xml:space="preserve">the </w:t>
      </w:r>
      <w:r w:rsidRPr="00D26D6B">
        <w:rPr>
          <w:rFonts w:ascii="Arial" w:hAnsi="Arial" w:cs="Arial"/>
          <w:b/>
          <w:sz w:val="24"/>
          <w:szCs w:val="24"/>
        </w:rPr>
        <w:t>completed form to:</w:t>
      </w:r>
      <w:r w:rsidR="009800C8">
        <w:rPr>
          <w:rFonts w:ascii="Arial" w:hAnsi="Arial" w:cs="Arial"/>
          <w:b/>
          <w:sz w:val="24"/>
          <w:szCs w:val="24"/>
        </w:rPr>
        <w:t>samantha_goode@sandwell.gov.uk</w:t>
      </w:r>
    </w:p>
    <w:p w14:paraId="2C693247" w14:textId="3B326342" w:rsidR="00DC0E44" w:rsidRDefault="00DC0E44" w:rsidP="00D26D6B">
      <w:pPr>
        <w:tabs>
          <w:tab w:val="num" w:pos="120"/>
          <w:tab w:val="left" w:pos="360"/>
          <w:tab w:val="left" w:pos="1122"/>
        </w:tabs>
        <w:spacing w:after="0" w:line="240" w:lineRule="auto"/>
        <w:ind w:right="-358"/>
        <w:rPr>
          <w:rFonts w:ascii="Arial" w:eastAsia="Times New Roman" w:hAnsi="Arial" w:cs="Arial"/>
          <w:b/>
          <w:sz w:val="28"/>
          <w:szCs w:val="28"/>
        </w:rPr>
      </w:pPr>
    </w:p>
    <w:p w14:paraId="0E163D3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0F5FD9BE"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529D56F7"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12230C94"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359F4429"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C15F6F"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9246A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62F6BCE0" w14:textId="77777777"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
          <w:sz w:val="24"/>
          <w:szCs w:val="24"/>
        </w:rPr>
      </w:pPr>
    </w:p>
    <w:p w14:paraId="5341F1DA" w14:textId="62C04AEE"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Cs/>
          <w:sz w:val="24"/>
          <w:szCs w:val="24"/>
        </w:rPr>
      </w:pPr>
      <w:r w:rsidRPr="00725E25">
        <w:rPr>
          <w:rFonts w:ascii="Arial" w:eastAsia="Times New Roman" w:hAnsi="Arial" w:cs="Arial"/>
          <w:bCs/>
          <w:sz w:val="24"/>
          <w:szCs w:val="24"/>
        </w:rPr>
        <w:t xml:space="preserve">Reviewed </w:t>
      </w:r>
      <w:r w:rsidR="001F0CE3">
        <w:rPr>
          <w:rFonts w:ascii="Arial" w:eastAsia="Times New Roman" w:hAnsi="Arial" w:cs="Arial"/>
          <w:bCs/>
          <w:sz w:val="24"/>
          <w:szCs w:val="24"/>
        </w:rPr>
        <w:t>March</w:t>
      </w:r>
      <w:r w:rsidRPr="00725E25">
        <w:rPr>
          <w:rFonts w:ascii="Arial" w:eastAsia="Times New Roman" w:hAnsi="Arial" w:cs="Arial"/>
          <w:bCs/>
          <w:sz w:val="24"/>
          <w:szCs w:val="24"/>
        </w:rPr>
        <w:t xml:space="preserve"> 202</w:t>
      </w:r>
      <w:r w:rsidR="001F0CE3">
        <w:rPr>
          <w:rFonts w:ascii="Arial" w:eastAsia="Times New Roman" w:hAnsi="Arial" w:cs="Arial"/>
          <w:bCs/>
          <w:sz w:val="24"/>
          <w:szCs w:val="24"/>
        </w:rPr>
        <w:t>5</w:t>
      </w:r>
    </w:p>
    <w:sectPr w:rsidR="00725E25" w:rsidRPr="00725E2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D2CA5"/>
    <w:multiLevelType w:val="hybridMultilevel"/>
    <w:tmpl w:val="363CF63E"/>
    <w:lvl w:ilvl="0" w:tplc="B1CC84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0AE0"/>
    <w:multiLevelType w:val="hybridMultilevel"/>
    <w:tmpl w:val="73B2EA90"/>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6" w15:restartNumberingAfterBreak="0">
    <w:nsid w:val="0FAE2F46"/>
    <w:multiLevelType w:val="hybridMultilevel"/>
    <w:tmpl w:val="EA5E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A55F9"/>
    <w:multiLevelType w:val="hybridMultilevel"/>
    <w:tmpl w:val="D5B4E7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71D1"/>
    <w:multiLevelType w:val="hybridMultilevel"/>
    <w:tmpl w:val="8F28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B8004F"/>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3F7BF7"/>
    <w:multiLevelType w:val="hybridMultilevel"/>
    <w:tmpl w:val="023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32A7D"/>
    <w:multiLevelType w:val="hybridMultilevel"/>
    <w:tmpl w:val="6F76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4"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A11461"/>
    <w:multiLevelType w:val="hybridMultilevel"/>
    <w:tmpl w:val="06AA1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AB8014B"/>
    <w:multiLevelType w:val="hybridMultilevel"/>
    <w:tmpl w:val="9FC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82A5C"/>
    <w:multiLevelType w:val="hybridMultilevel"/>
    <w:tmpl w:val="6082B2EC"/>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62B4614F"/>
    <w:multiLevelType w:val="hybridMultilevel"/>
    <w:tmpl w:val="98D82712"/>
    <w:lvl w:ilvl="0" w:tplc="FFFFFFFF">
      <w:start w:val="1"/>
      <w:numFmt w:val="decimal"/>
      <w:lvlText w:val="%1."/>
      <w:lvlJc w:val="left"/>
      <w:pPr>
        <w:ind w:left="720" w:hanging="360"/>
      </w:pPr>
      <w:rPr>
        <w:rFonts w:cs="Times New Roman"/>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2"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F32E9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C4B1187"/>
    <w:multiLevelType w:val="hybridMultilevel"/>
    <w:tmpl w:val="52CA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86498">
    <w:abstractNumId w:val="8"/>
  </w:num>
  <w:num w:numId="2" w16cid:durableId="1961912582">
    <w:abstractNumId w:val="14"/>
  </w:num>
  <w:num w:numId="3" w16cid:durableId="540023255">
    <w:abstractNumId w:val="15"/>
  </w:num>
  <w:num w:numId="4" w16cid:durableId="1558198190">
    <w:abstractNumId w:val="30"/>
  </w:num>
  <w:num w:numId="5" w16cid:durableId="1627806652">
    <w:abstractNumId w:val="18"/>
  </w:num>
  <w:num w:numId="6" w16cid:durableId="835000650">
    <w:abstractNumId w:val="5"/>
  </w:num>
  <w:num w:numId="7" w16cid:durableId="1478262698">
    <w:abstractNumId w:val="10"/>
  </w:num>
  <w:num w:numId="8" w16cid:durableId="1604999837">
    <w:abstractNumId w:val="31"/>
  </w:num>
  <w:num w:numId="9" w16cid:durableId="1500080345">
    <w:abstractNumId w:val="20"/>
  </w:num>
  <w:num w:numId="10" w16cid:durableId="736827595">
    <w:abstractNumId w:val="4"/>
  </w:num>
  <w:num w:numId="11" w16cid:durableId="555822263">
    <w:abstractNumId w:val="19"/>
  </w:num>
  <w:num w:numId="12" w16cid:durableId="501430395">
    <w:abstractNumId w:val="11"/>
  </w:num>
  <w:num w:numId="13" w16cid:durableId="1509367463">
    <w:abstractNumId w:val="23"/>
  </w:num>
  <w:num w:numId="14" w16cid:durableId="1269001789">
    <w:abstractNumId w:val="32"/>
  </w:num>
  <w:num w:numId="15" w16cid:durableId="327250116">
    <w:abstractNumId w:val="17"/>
  </w:num>
  <w:num w:numId="16" w16cid:durableId="1193230396">
    <w:abstractNumId w:val="21"/>
  </w:num>
  <w:num w:numId="17" w16cid:durableId="357240487">
    <w:abstractNumId w:val="0"/>
  </w:num>
  <w:num w:numId="18" w16cid:durableId="1024331382">
    <w:abstractNumId w:val="13"/>
  </w:num>
  <w:num w:numId="19" w16cid:durableId="809132527">
    <w:abstractNumId w:val="2"/>
  </w:num>
  <w:num w:numId="20" w16cid:durableId="52891436">
    <w:abstractNumId w:val="2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959136">
    <w:abstractNumId w:val="3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094784">
    <w:abstractNumId w:val="24"/>
  </w:num>
  <w:num w:numId="23" w16cid:durableId="1468282145">
    <w:abstractNumId w:val="6"/>
  </w:num>
  <w:num w:numId="24" w16cid:durableId="1581788923">
    <w:abstractNumId w:val="12"/>
  </w:num>
  <w:num w:numId="25" w16cid:durableId="1952275165">
    <w:abstractNumId w:val="35"/>
  </w:num>
  <w:num w:numId="26" w16cid:durableId="1365211650">
    <w:abstractNumId w:val="9"/>
  </w:num>
  <w:num w:numId="27" w16cid:durableId="731385902">
    <w:abstractNumId w:val="26"/>
  </w:num>
  <w:num w:numId="28" w16cid:durableId="821971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16163">
    <w:abstractNumId w:val="16"/>
  </w:num>
  <w:num w:numId="30" w16cid:durableId="1459958982">
    <w:abstractNumId w:val="28"/>
  </w:num>
  <w:num w:numId="31" w16cid:durableId="877087136">
    <w:abstractNumId w:val="27"/>
  </w:num>
  <w:num w:numId="32" w16cid:durableId="1649481780">
    <w:abstractNumId w:val="3"/>
  </w:num>
  <w:num w:numId="33" w16cid:durableId="449592253">
    <w:abstractNumId w:val="7"/>
  </w:num>
  <w:num w:numId="34" w16cid:durableId="630480837">
    <w:abstractNumId w:val="1"/>
  </w:num>
  <w:num w:numId="35" w16cid:durableId="412898451">
    <w:abstractNumId w:val="25"/>
  </w:num>
  <w:num w:numId="36" w16cid:durableId="1353725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56338"/>
    <w:rsid w:val="000605FE"/>
    <w:rsid w:val="00070442"/>
    <w:rsid w:val="00074654"/>
    <w:rsid w:val="00084D85"/>
    <w:rsid w:val="000856CD"/>
    <w:rsid w:val="00092721"/>
    <w:rsid w:val="00095E92"/>
    <w:rsid w:val="000B7CCE"/>
    <w:rsid w:val="000D21AB"/>
    <w:rsid w:val="000E2D89"/>
    <w:rsid w:val="000E320C"/>
    <w:rsid w:val="000E4BF5"/>
    <w:rsid w:val="000F3DB5"/>
    <w:rsid w:val="00115893"/>
    <w:rsid w:val="00124B94"/>
    <w:rsid w:val="00133AD2"/>
    <w:rsid w:val="00142282"/>
    <w:rsid w:val="00151764"/>
    <w:rsid w:val="00160813"/>
    <w:rsid w:val="00182455"/>
    <w:rsid w:val="00182DFB"/>
    <w:rsid w:val="00192F05"/>
    <w:rsid w:val="00197A40"/>
    <w:rsid w:val="001A1D46"/>
    <w:rsid w:val="001A6856"/>
    <w:rsid w:val="001D539B"/>
    <w:rsid w:val="001F0CE3"/>
    <w:rsid w:val="00206112"/>
    <w:rsid w:val="002216A0"/>
    <w:rsid w:val="00235091"/>
    <w:rsid w:val="002359B5"/>
    <w:rsid w:val="002364C6"/>
    <w:rsid w:val="00244364"/>
    <w:rsid w:val="0025165C"/>
    <w:rsid w:val="0026106A"/>
    <w:rsid w:val="00270294"/>
    <w:rsid w:val="002875D0"/>
    <w:rsid w:val="002A601C"/>
    <w:rsid w:val="002B6DA4"/>
    <w:rsid w:val="002C452D"/>
    <w:rsid w:val="002C5BBB"/>
    <w:rsid w:val="002F1043"/>
    <w:rsid w:val="002F119B"/>
    <w:rsid w:val="002F1E52"/>
    <w:rsid w:val="00303B1A"/>
    <w:rsid w:val="00320C99"/>
    <w:rsid w:val="003241B0"/>
    <w:rsid w:val="0032425B"/>
    <w:rsid w:val="00333D8A"/>
    <w:rsid w:val="00333D94"/>
    <w:rsid w:val="00335F9A"/>
    <w:rsid w:val="0034409A"/>
    <w:rsid w:val="003572C6"/>
    <w:rsid w:val="003702CD"/>
    <w:rsid w:val="00377017"/>
    <w:rsid w:val="003914EB"/>
    <w:rsid w:val="003936BE"/>
    <w:rsid w:val="00397B79"/>
    <w:rsid w:val="003B073D"/>
    <w:rsid w:val="003B6417"/>
    <w:rsid w:val="003C1508"/>
    <w:rsid w:val="003D32D9"/>
    <w:rsid w:val="003D3E3C"/>
    <w:rsid w:val="003D440E"/>
    <w:rsid w:val="003D57B7"/>
    <w:rsid w:val="003E7475"/>
    <w:rsid w:val="003F3F78"/>
    <w:rsid w:val="003F4AD5"/>
    <w:rsid w:val="00404A2D"/>
    <w:rsid w:val="004121B0"/>
    <w:rsid w:val="004233D8"/>
    <w:rsid w:val="00432A45"/>
    <w:rsid w:val="00432BB0"/>
    <w:rsid w:val="00435036"/>
    <w:rsid w:val="004359D4"/>
    <w:rsid w:val="004537C9"/>
    <w:rsid w:val="0046184F"/>
    <w:rsid w:val="00466C8D"/>
    <w:rsid w:val="004714D7"/>
    <w:rsid w:val="004A6B1A"/>
    <w:rsid w:val="004A776B"/>
    <w:rsid w:val="004C1F2C"/>
    <w:rsid w:val="004D114D"/>
    <w:rsid w:val="004D6928"/>
    <w:rsid w:val="004E1205"/>
    <w:rsid w:val="004E3FF7"/>
    <w:rsid w:val="00507287"/>
    <w:rsid w:val="0051142C"/>
    <w:rsid w:val="005243F4"/>
    <w:rsid w:val="00524568"/>
    <w:rsid w:val="00554897"/>
    <w:rsid w:val="00557F5A"/>
    <w:rsid w:val="00562F86"/>
    <w:rsid w:val="00572C40"/>
    <w:rsid w:val="00580017"/>
    <w:rsid w:val="00586235"/>
    <w:rsid w:val="0059301C"/>
    <w:rsid w:val="005A0093"/>
    <w:rsid w:val="005A69B6"/>
    <w:rsid w:val="005A6B5F"/>
    <w:rsid w:val="005B1F5F"/>
    <w:rsid w:val="005B40F5"/>
    <w:rsid w:val="005B52B7"/>
    <w:rsid w:val="005D493B"/>
    <w:rsid w:val="005E6671"/>
    <w:rsid w:val="005F188C"/>
    <w:rsid w:val="005F5DAC"/>
    <w:rsid w:val="00610F69"/>
    <w:rsid w:val="006209E0"/>
    <w:rsid w:val="00645FFF"/>
    <w:rsid w:val="006532D0"/>
    <w:rsid w:val="006534EC"/>
    <w:rsid w:val="00655000"/>
    <w:rsid w:val="006609E4"/>
    <w:rsid w:val="006621E3"/>
    <w:rsid w:val="00677C75"/>
    <w:rsid w:val="0068013E"/>
    <w:rsid w:val="006816E9"/>
    <w:rsid w:val="00684ADD"/>
    <w:rsid w:val="006A3986"/>
    <w:rsid w:val="006A7D32"/>
    <w:rsid w:val="006C148F"/>
    <w:rsid w:val="006C3F1D"/>
    <w:rsid w:val="006D76E5"/>
    <w:rsid w:val="006E302D"/>
    <w:rsid w:val="006E3A3B"/>
    <w:rsid w:val="006E5C5E"/>
    <w:rsid w:val="006F3496"/>
    <w:rsid w:val="007071E8"/>
    <w:rsid w:val="00725E25"/>
    <w:rsid w:val="007304C9"/>
    <w:rsid w:val="00732080"/>
    <w:rsid w:val="007416F2"/>
    <w:rsid w:val="00782834"/>
    <w:rsid w:val="00792F90"/>
    <w:rsid w:val="00796502"/>
    <w:rsid w:val="00796C3F"/>
    <w:rsid w:val="007A000D"/>
    <w:rsid w:val="007A5658"/>
    <w:rsid w:val="007B468E"/>
    <w:rsid w:val="0081024C"/>
    <w:rsid w:val="008116A8"/>
    <w:rsid w:val="0082597F"/>
    <w:rsid w:val="00883B9E"/>
    <w:rsid w:val="00884BDB"/>
    <w:rsid w:val="0089087D"/>
    <w:rsid w:val="008C0B57"/>
    <w:rsid w:val="008C124F"/>
    <w:rsid w:val="008C2D0B"/>
    <w:rsid w:val="008D0EA3"/>
    <w:rsid w:val="008D1396"/>
    <w:rsid w:val="009247CC"/>
    <w:rsid w:val="00925C59"/>
    <w:rsid w:val="009318FF"/>
    <w:rsid w:val="0093284B"/>
    <w:rsid w:val="009457B8"/>
    <w:rsid w:val="009563EC"/>
    <w:rsid w:val="00961130"/>
    <w:rsid w:val="00967E40"/>
    <w:rsid w:val="009800C8"/>
    <w:rsid w:val="00994FA7"/>
    <w:rsid w:val="009A14C0"/>
    <w:rsid w:val="009A69CD"/>
    <w:rsid w:val="009A6ABB"/>
    <w:rsid w:val="009E48EE"/>
    <w:rsid w:val="009E5889"/>
    <w:rsid w:val="009F2BA2"/>
    <w:rsid w:val="009F4CA3"/>
    <w:rsid w:val="00A20A05"/>
    <w:rsid w:val="00A46B8D"/>
    <w:rsid w:val="00A46EE3"/>
    <w:rsid w:val="00A65A32"/>
    <w:rsid w:val="00A806E0"/>
    <w:rsid w:val="00AA0FCB"/>
    <w:rsid w:val="00AA6425"/>
    <w:rsid w:val="00AB2438"/>
    <w:rsid w:val="00AE0D12"/>
    <w:rsid w:val="00AE1E94"/>
    <w:rsid w:val="00AE3661"/>
    <w:rsid w:val="00AF0BEB"/>
    <w:rsid w:val="00B229A3"/>
    <w:rsid w:val="00B67A80"/>
    <w:rsid w:val="00B733D7"/>
    <w:rsid w:val="00B73813"/>
    <w:rsid w:val="00B77F20"/>
    <w:rsid w:val="00B84BE2"/>
    <w:rsid w:val="00BC67C1"/>
    <w:rsid w:val="00BC7A9B"/>
    <w:rsid w:val="00BD53AD"/>
    <w:rsid w:val="00BF5490"/>
    <w:rsid w:val="00C01E6E"/>
    <w:rsid w:val="00C169C4"/>
    <w:rsid w:val="00C41910"/>
    <w:rsid w:val="00C470CE"/>
    <w:rsid w:val="00C60A27"/>
    <w:rsid w:val="00C71DD6"/>
    <w:rsid w:val="00C7537A"/>
    <w:rsid w:val="00C76238"/>
    <w:rsid w:val="00C94D94"/>
    <w:rsid w:val="00CB3759"/>
    <w:rsid w:val="00CB7E38"/>
    <w:rsid w:val="00CC0FDC"/>
    <w:rsid w:val="00CC4B66"/>
    <w:rsid w:val="00CD23FD"/>
    <w:rsid w:val="00CD2483"/>
    <w:rsid w:val="00CE394C"/>
    <w:rsid w:val="00CF38CD"/>
    <w:rsid w:val="00D2655A"/>
    <w:rsid w:val="00D26D6B"/>
    <w:rsid w:val="00D30046"/>
    <w:rsid w:val="00D33ECC"/>
    <w:rsid w:val="00D47D28"/>
    <w:rsid w:val="00D73DFE"/>
    <w:rsid w:val="00D87C5F"/>
    <w:rsid w:val="00D95238"/>
    <w:rsid w:val="00DC0E44"/>
    <w:rsid w:val="00DC1465"/>
    <w:rsid w:val="00DC752D"/>
    <w:rsid w:val="00DD3BBC"/>
    <w:rsid w:val="00DD5819"/>
    <w:rsid w:val="00DE0805"/>
    <w:rsid w:val="00DE0E6E"/>
    <w:rsid w:val="00DE24B7"/>
    <w:rsid w:val="00DE5840"/>
    <w:rsid w:val="00DE626F"/>
    <w:rsid w:val="00DF4A37"/>
    <w:rsid w:val="00DF4E56"/>
    <w:rsid w:val="00DF7044"/>
    <w:rsid w:val="00E039B6"/>
    <w:rsid w:val="00E03BCA"/>
    <w:rsid w:val="00E230A1"/>
    <w:rsid w:val="00E23D47"/>
    <w:rsid w:val="00E244BA"/>
    <w:rsid w:val="00E300BC"/>
    <w:rsid w:val="00E331E7"/>
    <w:rsid w:val="00E370CD"/>
    <w:rsid w:val="00E40923"/>
    <w:rsid w:val="00E4746E"/>
    <w:rsid w:val="00E64AA4"/>
    <w:rsid w:val="00E76FBF"/>
    <w:rsid w:val="00E8112D"/>
    <w:rsid w:val="00E84A52"/>
    <w:rsid w:val="00E86E72"/>
    <w:rsid w:val="00E95E51"/>
    <w:rsid w:val="00EC2271"/>
    <w:rsid w:val="00EC5F2F"/>
    <w:rsid w:val="00EC61E5"/>
    <w:rsid w:val="00EC6C57"/>
    <w:rsid w:val="00ED209E"/>
    <w:rsid w:val="00ED75AE"/>
    <w:rsid w:val="00EE3E61"/>
    <w:rsid w:val="00EF0312"/>
    <w:rsid w:val="00EF25F8"/>
    <w:rsid w:val="00F0460F"/>
    <w:rsid w:val="00F102B4"/>
    <w:rsid w:val="00F14F86"/>
    <w:rsid w:val="00F308E8"/>
    <w:rsid w:val="00F30D72"/>
    <w:rsid w:val="00F34D9D"/>
    <w:rsid w:val="00F40A97"/>
    <w:rsid w:val="00F54C74"/>
    <w:rsid w:val="00F732AF"/>
    <w:rsid w:val="00FC55A7"/>
    <w:rsid w:val="00FC61F1"/>
    <w:rsid w:val="00FD1B90"/>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6863">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347027276">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563059161">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_goode@sandwell.gov.uk" TargetMode="External"/><Relationship Id="rId13" Type="http://schemas.openxmlformats.org/officeDocument/2006/relationships/hyperlink" Target="https://www.sandwell.gov.uk/downloads/download/960/council-plan"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https://www.nationalarchives.gov.uk/archives-sect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iesconnected.org.uk/projects/universal-library-off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rtscouncil.org.uk/lets-create" TargetMode="External"/><Relationship Id="rId4" Type="http://schemas.openxmlformats.org/officeDocument/2006/relationships/webSettings" Target="webSettings.xml"/><Relationship Id="rId9" Type="http://schemas.openxmlformats.org/officeDocument/2006/relationships/hyperlink" Target="https://www.museumsassociation.org/campaigns/museums-change-lives/" TargetMode="External"/><Relationship Id="rId14" Type="http://schemas.openxmlformats.org/officeDocument/2006/relationships/hyperlink" Target="mailto:dataprotection_officer@sandwel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Samantha Goode</cp:lastModifiedBy>
  <cp:revision>3</cp:revision>
  <cp:lastPrinted>2023-09-12T07:05:00Z</cp:lastPrinted>
  <dcterms:created xsi:type="dcterms:W3CDTF">2025-05-13T12:53:00Z</dcterms:created>
  <dcterms:modified xsi:type="dcterms:W3CDTF">2025-05-13T12:57:00Z</dcterms:modified>
</cp:coreProperties>
</file>