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6B7" w:rsidRDefault="005E0975">
      <w:pPr>
        <w:pStyle w:val="Heading1"/>
        <w:spacing w:before="74"/>
        <w:ind w:left="101"/>
      </w:pPr>
      <w:r>
        <w:rPr>
          <w:color w:val="AC2900"/>
        </w:rPr>
        <w:t>Facility Time Publication Requirements 201</w:t>
      </w:r>
      <w:r w:rsidR="00CA58B3">
        <w:rPr>
          <w:color w:val="AC2900"/>
        </w:rPr>
        <w:t>9</w:t>
      </w:r>
      <w:r>
        <w:rPr>
          <w:color w:val="AC2900"/>
        </w:rPr>
        <w:t xml:space="preserve"> – Central Function</w:t>
      </w:r>
    </w:p>
    <w:p w:rsidR="00D806B7" w:rsidRDefault="005E0975">
      <w:pPr>
        <w:pStyle w:val="BodyText"/>
        <w:spacing w:before="194"/>
        <w:ind w:left="101" w:right="1804"/>
      </w:pPr>
      <w:r>
        <w:t>The facility time data that organisations are required to collate and publish under the new regulations is shown below. We have included tables to illustrate the information required.</w:t>
      </w:r>
    </w:p>
    <w:p w:rsidR="00D806B7" w:rsidRDefault="00D806B7">
      <w:pPr>
        <w:pStyle w:val="BodyText"/>
        <w:rPr>
          <w:sz w:val="20"/>
        </w:rPr>
      </w:pPr>
    </w:p>
    <w:p w:rsidR="00D806B7" w:rsidRDefault="005E0975">
      <w:pPr>
        <w:pStyle w:val="Heading2"/>
        <w:ind w:left="101"/>
      </w:pPr>
      <w:r>
        <w:t>Relevant Union Officials</w:t>
      </w:r>
    </w:p>
    <w:p w:rsidR="00D806B7" w:rsidRDefault="00D806B7">
      <w:pPr>
        <w:pStyle w:val="BodyText"/>
        <w:spacing w:after="1"/>
        <w:rPr>
          <w:b/>
          <w:sz w:val="16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4690"/>
      </w:tblGrid>
      <w:tr w:rsidR="00D806B7">
        <w:trPr>
          <w:trHeight w:hRule="exact" w:val="1068"/>
        </w:trPr>
        <w:tc>
          <w:tcPr>
            <w:tcW w:w="4772" w:type="dxa"/>
            <w:shd w:val="clear" w:color="auto" w:fill="BDBDBD"/>
          </w:tcPr>
          <w:p w:rsidR="00D806B7" w:rsidRDefault="00D806B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D806B7" w:rsidRDefault="005E0975">
            <w:pPr>
              <w:pStyle w:val="TableParagraph"/>
              <w:spacing w:before="0"/>
              <w:ind w:left="107" w:right="636"/>
            </w:pPr>
            <w:r>
              <w:t>Number of employees who were relevant union officials during the relevant period</w:t>
            </w:r>
          </w:p>
        </w:tc>
        <w:tc>
          <w:tcPr>
            <w:tcW w:w="4690" w:type="dxa"/>
            <w:shd w:val="clear" w:color="auto" w:fill="BDBDBD"/>
          </w:tcPr>
          <w:p w:rsidR="00D806B7" w:rsidRDefault="00D806B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D806B7" w:rsidRDefault="005E0975">
            <w:pPr>
              <w:pStyle w:val="TableParagraph"/>
              <w:spacing w:before="0"/>
              <w:ind w:left="110"/>
            </w:pPr>
            <w:r>
              <w:t>Full-time equivalent employee number</w:t>
            </w:r>
          </w:p>
        </w:tc>
      </w:tr>
      <w:tr w:rsidR="00D806B7">
        <w:trPr>
          <w:trHeight w:hRule="exact" w:val="600"/>
        </w:trPr>
        <w:tc>
          <w:tcPr>
            <w:tcW w:w="4772" w:type="dxa"/>
          </w:tcPr>
          <w:p w:rsidR="00D806B7" w:rsidRDefault="00D806B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806B7" w:rsidRDefault="005E0975">
            <w:pPr>
              <w:pStyle w:val="TableParagraph"/>
              <w:spacing w:before="0"/>
              <w:ind w:left="129"/>
            </w:pPr>
            <w:r>
              <w:t>61</w:t>
            </w:r>
          </w:p>
        </w:tc>
        <w:tc>
          <w:tcPr>
            <w:tcW w:w="4690" w:type="dxa"/>
          </w:tcPr>
          <w:p w:rsidR="00D806B7" w:rsidRDefault="00D806B7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D806B7" w:rsidRDefault="005E0975">
            <w:pPr>
              <w:pStyle w:val="TableParagraph"/>
              <w:spacing w:before="0"/>
              <w:ind w:left="132"/>
            </w:pPr>
            <w:r>
              <w:t>49.5</w:t>
            </w:r>
          </w:p>
        </w:tc>
      </w:tr>
    </w:tbl>
    <w:p w:rsidR="00D806B7" w:rsidRDefault="00D806B7">
      <w:pPr>
        <w:pStyle w:val="BodyText"/>
        <w:spacing w:before="0"/>
        <w:rPr>
          <w:b/>
          <w:sz w:val="24"/>
        </w:rPr>
      </w:pPr>
    </w:p>
    <w:p w:rsidR="00D806B7" w:rsidRDefault="005E0975">
      <w:pPr>
        <w:spacing w:before="144"/>
        <w:ind w:left="101"/>
        <w:rPr>
          <w:b/>
        </w:rPr>
      </w:pPr>
      <w:r>
        <w:rPr>
          <w:b/>
        </w:rPr>
        <w:t>Percentage of time spent on facility time</w:t>
      </w:r>
    </w:p>
    <w:p w:rsidR="00D806B7" w:rsidRDefault="00D806B7">
      <w:pPr>
        <w:pStyle w:val="BodyText"/>
        <w:rPr>
          <w:b/>
          <w:sz w:val="16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4748"/>
      </w:tblGrid>
      <w:tr w:rsidR="00D806B7">
        <w:trPr>
          <w:trHeight w:hRule="exact" w:val="487"/>
        </w:trPr>
        <w:tc>
          <w:tcPr>
            <w:tcW w:w="4743" w:type="dxa"/>
            <w:shd w:val="clear" w:color="auto" w:fill="BDBDBD"/>
          </w:tcPr>
          <w:p w:rsidR="00D806B7" w:rsidRDefault="005E0975">
            <w:pPr>
              <w:pStyle w:val="TableParagraph"/>
              <w:spacing w:before="105"/>
              <w:ind w:left="107"/>
            </w:pPr>
            <w:r>
              <w:t>Percentage of time</w:t>
            </w:r>
          </w:p>
        </w:tc>
        <w:tc>
          <w:tcPr>
            <w:tcW w:w="4748" w:type="dxa"/>
            <w:shd w:val="clear" w:color="auto" w:fill="BDBDBD"/>
          </w:tcPr>
          <w:p w:rsidR="00D806B7" w:rsidRDefault="005E0975">
            <w:pPr>
              <w:pStyle w:val="TableParagraph"/>
              <w:spacing w:before="105"/>
              <w:ind w:left="110"/>
            </w:pPr>
            <w:r>
              <w:t>Number of Employees</w:t>
            </w:r>
          </w:p>
        </w:tc>
      </w:tr>
      <w:tr w:rsidR="00D806B7">
        <w:trPr>
          <w:trHeight w:hRule="exact" w:val="487"/>
        </w:trPr>
        <w:tc>
          <w:tcPr>
            <w:tcW w:w="4743" w:type="dxa"/>
          </w:tcPr>
          <w:p w:rsidR="00D806B7" w:rsidRDefault="005E0975">
            <w:pPr>
              <w:pStyle w:val="TableParagraph"/>
              <w:ind w:left="107"/>
            </w:pPr>
            <w:r>
              <w:t>0%</w:t>
            </w:r>
          </w:p>
        </w:tc>
        <w:tc>
          <w:tcPr>
            <w:tcW w:w="4748" w:type="dxa"/>
          </w:tcPr>
          <w:p w:rsidR="00D806B7" w:rsidRDefault="005E0975">
            <w:pPr>
              <w:pStyle w:val="TableParagraph"/>
            </w:pPr>
            <w:r>
              <w:t>46</w:t>
            </w:r>
          </w:p>
        </w:tc>
      </w:tr>
      <w:tr w:rsidR="00D806B7">
        <w:trPr>
          <w:trHeight w:hRule="exact" w:val="485"/>
        </w:trPr>
        <w:tc>
          <w:tcPr>
            <w:tcW w:w="4743" w:type="dxa"/>
          </w:tcPr>
          <w:p w:rsidR="00D806B7" w:rsidRDefault="005E0975">
            <w:pPr>
              <w:pStyle w:val="TableParagraph"/>
              <w:ind w:left="107"/>
            </w:pPr>
            <w:r>
              <w:t>1-50%</w:t>
            </w:r>
          </w:p>
        </w:tc>
        <w:tc>
          <w:tcPr>
            <w:tcW w:w="4748" w:type="dxa"/>
          </w:tcPr>
          <w:p w:rsidR="00D806B7" w:rsidRDefault="005E0975">
            <w:pPr>
              <w:pStyle w:val="TableParagraph"/>
            </w:pPr>
            <w:r>
              <w:t>4</w:t>
            </w:r>
          </w:p>
        </w:tc>
      </w:tr>
      <w:tr w:rsidR="00D806B7">
        <w:trPr>
          <w:trHeight w:hRule="exact" w:val="487"/>
        </w:trPr>
        <w:tc>
          <w:tcPr>
            <w:tcW w:w="4743" w:type="dxa"/>
          </w:tcPr>
          <w:p w:rsidR="00D806B7" w:rsidRDefault="005E0975">
            <w:pPr>
              <w:pStyle w:val="TableParagraph"/>
              <w:spacing w:before="103"/>
              <w:ind w:left="107"/>
            </w:pPr>
            <w:r>
              <w:t>51-99%</w:t>
            </w:r>
          </w:p>
        </w:tc>
        <w:tc>
          <w:tcPr>
            <w:tcW w:w="4748" w:type="dxa"/>
          </w:tcPr>
          <w:p w:rsidR="00D806B7" w:rsidRDefault="005E0975">
            <w:pPr>
              <w:pStyle w:val="TableParagraph"/>
              <w:spacing w:before="103"/>
            </w:pPr>
            <w:r>
              <w:t>0</w:t>
            </w:r>
          </w:p>
        </w:tc>
      </w:tr>
      <w:tr w:rsidR="00D806B7">
        <w:trPr>
          <w:trHeight w:hRule="exact" w:val="490"/>
        </w:trPr>
        <w:tc>
          <w:tcPr>
            <w:tcW w:w="4743" w:type="dxa"/>
          </w:tcPr>
          <w:p w:rsidR="00D806B7" w:rsidRDefault="005E0975">
            <w:pPr>
              <w:pStyle w:val="TableParagraph"/>
              <w:spacing w:before="103"/>
              <w:ind w:left="107"/>
            </w:pPr>
            <w:r>
              <w:t>100%</w:t>
            </w:r>
          </w:p>
        </w:tc>
        <w:tc>
          <w:tcPr>
            <w:tcW w:w="4748" w:type="dxa"/>
          </w:tcPr>
          <w:p w:rsidR="00D806B7" w:rsidRDefault="005E0975">
            <w:pPr>
              <w:pStyle w:val="TableParagraph"/>
              <w:spacing w:before="103"/>
            </w:pPr>
            <w:r>
              <w:t>11</w:t>
            </w:r>
          </w:p>
        </w:tc>
      </w:tr>
    </w:tbl>
    <w:p w:rsidR="00D806B7" w:rsidRDefault="00D806B7">
      <w:pPr>
        <w:pStyle w:val="BodyText"/>
        <w:spacing w:before="5"/>
        <w:rPr>
          <w:b/>
          <w:sz w:val="35"/>
        </w:rPr>
      </w:pPr>
    </w:p>
    <w:p w:rsidR="00D806B7" w:rsidRDefault="005E0975">
      <w:pPr>
        <w:ind w:left="101"/>
        <w:rPr>
          <w:b/>
        </w:rPr>
      </w:pPr>
      <w:r>
        <w:rPr>
          <w:b/>
        </w:rPr>
        <w:t>Percentage of pay bill spent on facility time</w:t>
      </w:r>
    </w:p>
    <w:p w:rsidR="00D806B7" w:rsidRDefault="00D806B7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755"/>
      </w:tblGrid>
      <w:tr w:rsidR="00D806B7">
        <w:trPr>
          <w:trHeight w:hRule="exact" w:val="490"/>
        </w:trPr>
        <w:tc>
          <w:tcPr>
            <w:tcW w:w="4748" w:type="dxa"/>
          </w:tcPr>
          <w:p w:rsidR="00D806B7" w:rsidRDefault="005E0975">
            <w:pPr>
              <w:pStyle w:val="TableParagraph"/>
              <w:ind w:left="107"/>
            </w:pPr>
            <w:r>
              <w:t>Total cost of facility time</w:t>
            </w:r>
          </w:p>
        </w:tc>
        <w:tc>
          <w:tcPr>
            <w:tcW w:w="4755" w:type="dxa"/>
          </w:tcPr>
          <w:p w:rsidR="00D806B7" w:rsidRDefault="005E0975">
            <w:pPr>
              <w:pStyle w:val="TableParagraph"/>
            </w:pPr>
            <w:r>
              <w:t>£271,7</w:t>
            </w:r>
            <w:r w:rsidR="001A082C">
              <w:t>20</w:t>
            </w:r>
          </w:p>
        </w:tc>
      </w:tr>
      <w:tr w:rsidR="00D806B7">
        <w:trPr>
          <w:trHeight w:hRule="exact" w:val="490"/>
        </w:trPr>
        <w:tc>
          <w:tcPr>
            <w:tcW w:w="4748" w:type="dxa"/>
          </w:tcPr>
          <w:p w:rsidR="00D806B7" w:rsidRDefault="005E0975">
            <w:pPr>
              <w:pStyle w:val="TableParagraph"/>
              <w:ind w:left="107"/>
            </w:pPr>
            <w:r>
              <w:t>Total pay bill</w:t>
            </w:r>
          </w:p>
        </w:tc>
        <w:tc>
          <w:tcPr>
            <w:tcW w:w="4755" w:type="dxa"/>
          </w:tcPr>
          <w:p w:rsidR="00D806B7" w:rsidRDefault="005E0975">
            <w:pPr>
              <w:pStyle w:val="TableParagraph"/>
            </w:pPr>
            <w:r>
              <w:t>£134,729,013</w:t>
            </w:r>
          </w:p>
        </w:tc>
      </w:tr>
      <w:tr w:rsidR="00D806B7">
        <w:trPr>
          <w:trHeight w:hRule="exact" w:val="821"/>
        </w:trPr>
        <w:tc>
          <w:tcPr>
            <w:tcW w:w="4748" w:type="dxa"/>
          </w:tcPr>
          <w:p w:rsidR="00D806B7" w:rsidRDefault="005E0975">
            <w:pPr>
              <w:pStyle w:val="TableParagraph"/>
              <w:spacing w:line="340" w:lineRule="auto"/>
              <w:ind w:left="107" w:right="746"/>
            </w:pPr>
            <w:r>
              <w:t>Percentage of the total pay bill spent on facility time</w:t>
            </w:r>
          </w:p>
        </w:tc>
        <w:tc>
          <w:tcPr>
            <w:tcW w:w="4755" w:type="dxa"/>
          </w:tcPr>
          <w:p w:rsidR="00D806B7" w:rsidRDefault="005E0975">
            <w:pPr>
              <w:pStyle w:val="TableParagraph"/>
            </w:pPr>
            <w:r>
              <w:t>0.20%</w:t>
            </w:r>
            <w:bookmarkStart w:id="0" w:name="_GoBack"/>
            <w:bookmarkEnd w:id="0"/>
          </w:p>
        </w:tc>
      </w:tr>
    </w:tbl>
    <w:p w:rsidR="00D806B7" w:rsidRDefault="00D806B7">
      <w:pPr>
        <w:pStyle w:val="BodyText"/>
        <w:spacing w:before="7"/>
        <w:rPr>
          <w:b/>
          <w:sz w:val="35"/>
        </w:rPr>
      </w:pPr>
    </w:p>
    <w:p w:rsidR="00D806B7" w:rsidRDefault="005E0975">
      <w:pPr>
        <w:spacing w:before="1"/>
        <w:ind w:left="101"/>
        <w:rPr>
          <w:b/>
        </w:rPr>
      </w:pPr>
      <w:r>
        <w:rPr>
          <w:b/>
        </w:rPr>
        <w:t>Paid trade union activities</w:t>
      </w:r>
    </w:p>
    <w:p w:rsidR="00D806B7" w:rsidRDefault="00D806B7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755"/>
      </w:tblGrid>
      <w:tr w:rsidR="00D806B7">
        <w:trPr>
          <w:trHeight w:hRule="exact" w:val="1234"/>
        </w:trPr>
        <w:tc>
          <w:tcPr>
            <w:tcW w:w="4748" w:type="dxa"/>
          </w:tcPr>
          <w:p w:rsidR="00D806B7" w:rsidRDefault="005E0975">
            <w:pPr>
              <w:pStyle w:val="TableParagraph"/>
              <w:spacing w:line="338" w:lineRule="auto"/>
              <w:ind w:left="107" w:right="196"/>
            </w:pPr>
            <w:r>
              <w:t>Time spent on paid trade union activities as a percentage of total paid facility time hours</w:t>
            </w:r>
          </w:p>
        </w:tc>
        <w:tc>
          <w:tcPr>
            <w:tcW w:w="4755" w:type="dxa"/>
          </w:tcPr>
          <w:p w:rsidR="00D806B7" w:rsidRDefault="005E0975">
            <w:pPr>
              <w:pStyle w:val="TableParagraph"/>
            </w:pPr>
            <w:r>
              <w:t>0</w:t>
            </w:r>
          </w:p>
        </w:tc>
      </w:tr>
    </w:tbl>
    <w:p w:rsidR="00D806B7" w:rsidRDefault="00D806B7">
      <w:pPr>
        <w:sectPr w:rsidR="00D806B7">
          <w:type w:val="continuous"/>
          <w:pgSz w:w="11900" w:h="16860"/>
          <w:pgMar w:top="1540" w:right="720" w:bottom="280" w:left="1440" w:header="720" w:footer="720" w:gutter="0"/>
          <w:cols w:space="720"/>
        </w:sectPr>
      </w:pPr>
    </w:p>
    <w:p w:rsidR="00D806B7" w:rsidRDefault="005E0975">
      <w:pPr>
        <w:spacing w:before="64"/>
        <w:ind w:left="100"/>
        <w:rPr>
          <w:b/>
          <w:sz w:val="28"/>
        </w:rPr>
      </w:pPr>
      <w:r>
        <w:rPr>
          <w:b/>
          <w:color w:val="AC2900"/>
          <w:sz w:val="28"/>
        </w:rPr>
        <w:lastRenderedPageBreak/>
        <w:t>Facility Time Publication Requirements 201</w:t>
      </w:r>
      <w:r w:rsidR="00CA58B3">
        <w:rPr>
          <w:b/>
          <w:color w:val="AC2900"/>
          <w:sz w:val="28"/>
        </w:rPr>
        <w:t>9</w:t>
      </w:r>
      <w:r>
        <w:rPr>
          <w:b/>
          <w:color w:val="AC2900"/>
          <w:sz w:val="28"/>
        </w:rPr>
        <w:t xml:space="preserve"> – Education</w:t>
      </w:r>
    </w:p>
    <w:p w:rsidR="00D806B7" w:rsidRDefault="005E0975">
      <w:pPr>
        <w:pStyle w:val="BodyText"/>
        <w:spacing w:before="195"/>
        <w:ind w:left="100" w:right="900"/>
      </w:pPr>
      <w:r>
        <w:t>The facility time data that organisations are required to collate and publish under the new regulations is shown below. We have included tables to illustrate the information required.</w:t>
      </w:r>
    </w:p>
    <w:p w:rsidR="00D806B7" w:rsidRDefault="00D806B7">
      <w:pPr>
        <w:pStyle w:val="BodyText"/>
        <w:spacing w:before="2"/>
        <w:rPr>
          <w:sz w:val="25"/>
        </w:rPr>
      </w:pPr>
    </w:p>
    <w:p w:rsidR="00D806B7" w:rsidRDefault="005E0975">
      <w:pPr>
        <w:pStyle w:val="Heading2"/>
      </w:pPr>
      <w:r>
        <w:t>Relevant Union Officials</w:t>
      </w:r>
    </w:p>
    <w:p w:rsidR="00D806B7" w:rsidRDefault="00D806B7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4628"/>
      </w:tblGrid>
      <w:tr w:rsidR="00D806B7">
        <w:trPr>
          <w:trHeight w:hRule="exact" w:val="818"/>
        </w:trPr>
        <w:tc>
          <w:tcPr>
            <w:tcW w:w="4859" w:type="dxa"/>
            <w:shd w:val="clear" w:color="auto" w:fill="BDBDBD"/>
          </w:tcPr>
          <w:p w:rsidR="00D806B7" w:rsidRDefault="005E0975">
            <w:pPr>
              <w:pStyle w:val="TableParagraph"/>
              <w:spacing w:before="96"/>
              <w:ind w:left="108" w:right="722"/>
            </w:pPr>
            <w:r>
              <w:t>Number of employees who were relevant union officials during the relevant period</w:t>
            </w:r>
          </w:p>
        </w:tc>
        <w:tc>
          <w:tcPr>
            <w:tcW w:w="4628" w:type="dxa"/>
            <w:shd w:val="clear" w:color="auto" w:fill="BDBDBD"/>
          </w:tcPr>
          <w:p w:rsidR="00D806B7" w:rsidRDefault="005E0975">
            <w:pPr>
              <w:pStyle w:val="TableParagraph"/>
              <w:spacing w:before="93"/>
              <w:ind w:left="110"/>
            </w:pPr>
            <w:r>
              <w:t>Full-time equivalent employee number</w:t>
            </w:r>
          </w:p>
        </w:tc>
      </w:tr>
      <w:tr w:rsidR="00D806B7">
        <w:trPr>
          <w:trHeight w:hRule="exact" w:val="696"/>
        </w:trPr>
        <w:tc>
          <w:tcPr>
            <w:tcW w:w="4859" w:type="dxa"/>
          </w:tcPr>
          <w:p w:rsidR="00D806B7" w:rsidRDefault="00D806B7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D806B7" w:rsidRDefault="005E0975">
            <w:pPr>
              <w:pStyle w:val="TableParagraph"/>
              <w:spacing w:before="1"/>
              <w:ind w:left="67"/>
            </w:pPr>
            <w:r>
              <w:t>14</w:t>
            </w:r>
          </w:p>
        </w:tc>
        <w:tc>
          <w:tcPr>
            <w:tcW w:w="4628" w:type="dxa"/>
          </w:tcPr>
          <w:p w:rsidR="00D806B7" w:rsidRDefault="00D806B7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D806B7" w:rsidRDefault="005E0975">
            <w:pPr>
              <w:pStyle w:val="TableParagraph"/>
              <w:spacing w:before="1"/>
            </w:pPr>
            <w:r>
              <w:t>3.86</w:t>
            </w:r>
          </w:p>
        </w:tc>
      </w:tr>
    </w:tbl>
    <w:p w:rsidR="00D806B7" w:rsidRDefault="00D806B7">
      <w:pPr>
        <w:pStyle w:val="BodyText"/>
        <w:spacing w:before="0"/>
        <w:rPr>
          <w:b/>
          <w:sz w:val="24"/>
        </w:rPr>
      </w:pPr>
    </w:p>
    <w:p w:rsidR="00D806B7" w:rsidRDefault="005E0975">
      <w:pPr>
        <w:spacing w:before="141"/>
        <w:ind w:left="100"/>
        <w:rPr>
          <w:b/>
        </w:rPr>
      </w:pPr>
      <w:r>
        <w:rPr>
          <w:b/>
        </w:rPr>
        <w:t>Percentage of time spent on facility time</w:t>
      </w:r>
    </w:p>
    <w:p w:rsidR="00D806B7" w:rsidRDefault="00D806B7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4645"/>
      </w:tblGrid>
      <w:tr w:rsidR="00D806B7">
        <w:trPr>
          <w:trHeight w:hRule="exact" w:val="487"/>
        </w:trPr>
        <w:tc>
          <w:tcPr>
            <w:tcW w:w="4859" w:type="dxa"/>
            <w:shd w:val="clear" w:color="auto" w:fill="BDBDBD"/>
          </w:tcPr>
          <w:p w:rsidR="00D806B7" w:rsidRDefault="005E0975">
            <w:pPr>
              <w:pStyle w:val="TableParagraph"/>
              <w:spacing w:before="105"/>
              <w:ind w:left="108"/>
            </w:pPr>
            <w:r>
              <w:t>Percentage of time</w:t>
            </w:r>
          </w:p>
        </w:tc>
        <w:tc>
          <w:tcPr>
            <w:tcW w:w="4645" w:type="dxa"/>
            <w:shd w:val="clear" w:color="auto" w:fill="BDBDBD"/>
          </w:tcPr>
          <w:p w:rsidR="00D806B7" w:rsidRDefault="005E0975">
            <w:pPr>
              <w:pStyle w:val="TableParagraph"/>
              <w:spacing w:before="105"/>
              <w:ind w:left="110"/>
            </w:pPr>
            <w:r>
              <w:t>Number of Employees</w:t>
            </w:r>
          </w:p>
        </w:tc>
      </w:tr>
      <w:tr w:rsidR="00D806B7">
        <w:trPr>
          <w:trHeight w:hRule="exact" w:val="492"/>
        </w:trPr>
        <w:tc>
          <w:tcPr>
            <w:tcW w:w="4859" w:type="dxa"/>
          </w:tcPr>
          <w:p w:rsidR="00D806B7" w:rsidRDefault="005E0975">
            <w:pPr>
              <w:pStyle w:val="TableParagraph"/>
              <w:spacing w:before="103"/>
              <w:ind w:left="108"/>
            </w:pPr>
            <w:r>
              <w:t>0%</w:t>
            </w:r>
          </w:p>
        </w:tc>
        <w:tc>
          <w:tcPr>
            <w:tcW w:w="4645" w:type="dxa"/>
          </w:tcPr>
          <w:p w:rsidR="00D806B7" w:rsidRDefault="005E0975">
            <w:pPr>
              <w:pStyle w:val="TableParagraph"/>
              <w:spacing w:before="103"/>
            </w:pPr>
            <w:r>
              <w:t>0</w:t>
            </w:r>
          </w:p>
        </w:tc>
      </w:tr>
      <w:tr w:rsidR="00D806B7">
        <w:trPr>
          <w:trHeight w:hRule="exact" w:val="490"/>
        </w:trPr>
        <w:tc>
          <w:tcPr>
            <w:tcW w:w="4859" w:type="dxa"/>
          </w:tcPr>
          <w:p w:rsidR="00D806B7" w:rsidRDefault="005E0975">
            <w:pPr>
              <w:pStyle w:val="TableParagraph"/>
              <w:ind w:left="108"/>
            </w:pPr>
            <w:r>
              <w:t>1-50%</w:t>
            </w:r>
          </w:p>
        </w:tc>
        <w:tc>
          <w:tcPr>
            <w:tcW w:w="4645" w:type="dxa"/>
          </w:tcPr>
          <w:p w:rsidR="00D806B7" w:rsidRDefault="005E0975">
            <w:pPr>
              <w:pStyle w:val="TableParagraph"/>
            </w:pPr>
            <w:r>
              <w:t>5</w:t>
            </w:r>
          </w:p>
        </w:tc>
      </w:tr>
      <w:tr w:rsidR="00D806B7">
        <w:trPr>
          <w:trHeight w:hRule="exact" w:val="487"/>
        </w:trPr>
        <w:tc>
          <w:tcPr>
            <w:tcW w:w="4859" w:type="dxa"/>
          </w:tcPr>
          <w:p w:rsidR="00D806B7" w:rsidRDefault="005E0975">
            <w:pPr>
              <w:pStyle w:val="TableParagraph"/>
              <w:ind w:left="108"/>
            </w:pPr>
            <w:r>
              <w:t>51-99%</w:t>
            </w:r>
          </w:p>
        </w:tc>
        <w:tc>
          <w:tcPr>
            <w:tcW w:w="4645" w:type="dxa"/>
          </w:tcPr>
          <w:p w:rsidR="00D806B7" w:rsidRDefault="005E0975">
            <w:pPr>
              <w:pStyle w:val="TableParagraph"/>
            </w:pPr>
            <w:r>
              <w:t>1</w:t>
            </w:r>
          </w:p>
        </w:tc>
      </w:tr>
      <w:tr w:rsidR="00D806B7">
        <w:trPr>
          <w:trHeight w:hRule="exact" w:val="494"/>
        </w:trPr>
        <w:tc>
          <w:tcPr>
            <w:tcW w:w="4859" w:type="dxa"/>
          </w:tcPr>
          <w:p w:rsidR="00D806B7" w:rsidRDefault="005E0975">
            <w:pPr>
              <w:pStyle w:val="TableParagraph"/>
              <w:spacing w:before="103"/>
              <w:ind w:left="108"/>
            </w:pPr>
            <w:r>
              <w:t>100%</w:t>
            </w:r>
          </w:p>
        </w:tc>
        <w:tc>
          <w:tcPr>
            <w:tcW w:w="4645" w:type="dxa"/>
          </w:tcPr>
          <w:p w:rsidR="00D806B7" w:rsidRDefault="005E0975">
            <w:pPr>
              <w:pStyle w:val="TableParagraph"/>
              <w:spacing w:before="103"/>
            </w:pPr>
            <w:r>
              <w:t>8</w:t>
            </w:r>
          </w:p>
        </w:tc>
      </w:tr>
    </w:tbl>
    <w:p w:rsidR="00D806B7" w:rsidRDefault="00D806B7">
      <w:pPr>
        <w:pStyle w:val="BodyText"/>
        <w:spacing w:before="7"/>
        <w:rPr>
          <w:b/>
          <w:sz w:val="35"/>
        </w:rPr>
      </w:pPr>
    </w:p>
    <w:p w:rsidR="00D806B7" w:rsidRDefault="005E0975">
      <w:pPr>
        <w:spacing w:before="1"/>
        <w:ind w:left="100"/>
        <w:rPr>
          <w:b/>
        </w:rPr>
      </w:pPr>
      <w:r>
        <w:rPr>
          <w:b/>
        </w:rPr>
        <w:t>Percentage of pay bill spent on facility time</w:t>
      </w:r>
    </w:p>
    <w:p w:rsidR="00D806B7" w:rsidRDefault="00D806B7">
      <w:pPr>
        <w:pStyle w:val="BodyText"/>
        <w:spacing w:before="8" w:after="1"/>
        <w:rPr>
          <w:b/>
          <w:sz w:val="15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4645"/>
      </w:tblGrid>
      <w:tr w:rsidR="00D806B7">
        <w:trPr>
          <w:trHeight w:hRule="exact" w:val="490"/>
        </w:trPr>
        <w:tc>
          <w:tcPr>
            <w:tcW w:w="4859" w:type="dxa"/>
          </w:tcPr>
          <w:p w:rsidR="00D806B7" w:rsidRDefault="005E0975">
            <w:pPr>
              <w:pStyle w:val="TableParagraph"/>
              <w:spacing w:before="103"/>
              <w:ind w:left="108"/>
            </w:pPr>
            <w:r>
              <w:t>Total cost of facility time</w:t>
            </w:r>
          </w:p>
        </w:tc>
        <w:tc>
          <w:tcPr>
            <w:tcW w:w="4645" w:type="dxa"/>
          </w:tcPr>
          <w:p w:rsidR="00D806B7" w:rsidRDefault="005E0975">
            <w:pPr>
              <w:pStyle w:val="TableParagraph"/>
              <w:spacing w:before="103"/>
            </w:pPr>
            <w:r>
              <w:t>£199,000</w:t>
            </w:r>
          </w:p>
        </w:tc>
      </w:tr>
      <w:tr w:rsidR="00D806B7">
        <w:trPr>
          <w:trHeight w:hRule="exact" w:val="490"/>
        </w:trPr>
        <w:tc>
          <w:tcPr>
            <w:tcW w:w="4859" w:type="dxa"/>
          </w:tcPr>
          <w:p w:rsidR="00D806B7" w:rsidRDefault="005E0975">
            <w:pPr>
              <w:pStyle w:val="TableParagraph"/>
              <w:ind w:left="108"/>
            </w:pPr>
            <w:r>
              <w:t>Total pay bill</w:t>
            </w:r>
          </w:p>
        </w:tc>
        <w:tc>
          <w:tcPr>
            <w:tcW w:w="4645" w:type="dxa"/>
          </w:tcPr>
          <w:p w:rsidR="00D806B7" w:rsidRDefault="005E0975">
            <w:pPr>
              <w:pStyle w:val="TableParagraph"/>
            </w:pPr>
            <w:r>
              <w:t>£128,320,408</w:t>
            </w:r>
          </w:p>
        </w:tc>
      </w:tr>
      <w:tr w:rsidR="00D806B7">
        <w:trPr>
          <w:trHeight w:hRule="exact" w:val="818"/>
        </w:trPr>
        <w:tc>
          <w:tcPr>
            <w:tcW w:w="4859" w:type="dxa"/>
          </w:tcPr>
          <w:p w:rsidR="00D806B7" w:rsidRDefault="005E0975">
            <w:pPr>
              <w:pStyle w:val="TableParagraph"/>
              <w:spacing w:line="340" w:lineRule="auto"/>
              <w:ind w:left="108" w:right="856"/>
            </w:pPr>
            <w:r>
              <w:t>Percentage of the total pay bill spent on facility time</w:t>
            </w:r>
          </w:p>
        </w:tc>
        <w:tc>
          <w:tcPr>
            <w:tcW w:w="4645" w:type="dxa"/>
          </w:tcPr>
          <w:p w:rsidR="00D806B7" w:rsidRDefault="005E0975">
            <w:pPr>
              <w:pStyle w:val="TableParagraph"/>
            </w:pPr>
            <w:r>
              <w:t>0.1</w:t>
            </w:r>
            <w:r w:rsidR="00B756E3">
              <w:t>6</w:t>
            </w:r>
            <w:r>
              <w:t>%</w:t>
            </w:r>
          </w:p>
        </w:tc>
      </w:tr>
    </w:tbl>
    <w:p w:rsidR="00D806B7" w:rsidRDefault="00D806B7">
      <w:pPr>
        <w:pStyle w:val="BodyText"/>
        <w:spacing w:before="10"/>
        <w:rPr>
          <w:b/>
          <w:sz w:val="35"/>
        </w:rPr>
      </w:pPr>
    </w:p>
    <w:p w:rsidR="00D806B7" w:rsidRDefault="005E0975">
      <w:pPr>
        <w:ind w:left="100"/>
        <w:rPr>
          <w:b/>
        </w:rPr>
      </w:pPr>
      <w:r>
        <w:rPr>
          <w:b/>
        </w:rPr>
        <w:t>Paid trade union activities</w:t>
      </w:r>
    </w:p>
    <w:p w:rsidR="00D806B7" w:rsidRDefault="00D806B7"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4645"/>
      </w:tblGrid>
      <w:tr w:rsidR="00D806B7">
        <w:trPr>
          <w:trHeight w:hRule="exact" w:val="1234"/>
        </w:trPr>
        <w:tc>
          <w:tcPr>
            <w:tcW w:w="4859" w:type="dxa"/>
          </w:tcPr>
          <w:p w:rsidR="00D806B7" w:rsidRDefault="005E0975">
            <w:pPr>
              <w:pStyle w:val="TableParagraph"/>
              <w:spacing w:line="338" w:lineRule="auto"/>
              <w:ind w:left="108" w:right="306"/>
            </w:pPr>
            <w:r>
              <w:t>Time spent on paid trade union activities as a percentage of total paid facility time hours</w:t>
            </w:r>
          </w:p>
        </w:tc>
        <w:tc>
          <w:tcPr>
            <w:tcW w:w="4645" w:type="dxa"/>
          </w:tcPr>
          <w:p w:rsidR="00D806B7" w:rsidRDefault="005E0975">
            <w:pPr>
              <w:pStyle w:val="TableParagraph"/>
            </w:pPr>
            <w:r>
              <w:t>0</w:t>
            </w:r>
          </w:p>
        </w:tc>
      </w:tr>
    </w:tbl>
    <w:p w:rsidR="00F22ACF" w:rsidRDefault="00F22ACF"/>
    <w:sectPr w:rsidR="00F22ACF">
      <w:pgSz w:w="11900" w:h="16860"/>
      <w:pgMar w:top="1420" w:right="10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B7"/>
    <w:rsid w:val="001A082C"/>
    <w:rsid w:val="001F1028"/>
    <w:rsid w:val="005E0975"/>
    <w:rsid w:val="00B756E3"/>
    <w:rsid w:val="00CA58B3"/>
    <w:rsid w:val="00D806B7"/>
    <w:rsid w:val="00F2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45ED"/>
  <w15:docId w15:val="{516D9115-F61B-4057-A609-033806C0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4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6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E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MBC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David Briggs</cp:lastModifiedBy>
  <cp:revision>5</cp:revision>
  <cp:lastPrinted>2020-01-27T14:49:00Z</cp:lastPrinted>
  <dcterms:created xsi:type="dcterms:W3CDTF">2020-01-27T13:52:00Z</dcterms:created>
  <dcterms:modified xsi:type="dcterms:W3CDTF">2020-01-27T14:59:00Z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2020-01-27T00:00:00Z</vt:filetime>
  </property>
</Properties>
</file>