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5BAA7" w14:textId="77777777" w:rsidR="00CD43D5" w:rsidRDefault="007E2F5C" w:rsidP="00BA6115">
      <w:pPr>
        <w:spacing w:line="480" w:lineRule="auto"/>
        <w:rPr>
          <w:rFonts w:ascii="Arial" w:hAnsi="Arial" w:cs="Arial"/>
          <w:sz w:val="32"/>
          <w:szCs w:val="32"/>
        </w:rPr>
      </w:pPr>
      <w:r>
        <w:rPr>
          <w:rFonts w:ascii="Arial" w:hAnsi="Arial" w:cs="Arial"/>
          <w:noProof/>
          <w:sz w:val="32"/>
          <w:szCs w:val="32"/>
        </w:rPr>
        <w:drawing>
          <wp:anchor distT="0" distB="0" distL="114300" distR="114300" simplePos="0" relativeHeight="251659264" behindDoc="1" locked="0" layoutInCell="1" allowOverlap="1" wp14:anchorId="7ACB6AF0" wp14:editId="68D27F88">
            <wp:simplePos x="0" y="0"/>
            <wp:positionH relativeFrom="column">
              <wp:posOffset>2126615</wp:posOffset>
            </wp:positionH>
            <wp:positionV relativeFrom="paragraph">
              <wp:posOffset>44450</wp:posOffset>
            </wp:positionV>
            <wp:extent cx="2375535" cy="631190"/>
            <wp:effectExtent l="0" t="0" r="5715" b="0"/>
            <wp:wrapTight wrapText="bothSides">
              <wp:wrapPolygon edited="0">
                <wp:start x="0" y="0"/>
                <wp:lineTo x="0" y="20861"/>
                <wp:lineTo x="21479" y="20861"/>
                <wp:lineTo x="21479" y="0"/>
                <wp:lineTo x="0" y="0"/>
              </wp:wrapPolygon>
            </wp:wrapTight>
            <wp:docPr id="1" name="Picture 1" descr="SM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MB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5535" cy="631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32"/>
          <w:szCs w:val="32"/>
        </w:rPr>
        <w:t xml:space="preserve">                </w:t>
      </w:r>
      <w:r>
        <w:rPr>
          <w:noProof/>
        </w:rPr>
        <w:drawing>
          <wp:inline distT="0" distB="0" distL="0" distR="0" wp14:anchorId="6E737878" wp14:editId="5EE17B4B">
            <wp:extent cx="760033" cy="770890"/>
            <wp:effectExtent l="0" t="0" r="254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9462" cy="790596"/>
                    </a:xfrm>
                    <a:prstGeom prst="rect">
                      <a:avLst/>
                    </a:prstGeom>
                    <a:noFill/>
                    <a:ln>
                      <a:noFill/>
                    </a:ln>
                  </pic:spPr>
                </pic:pic>
              </a:graphicData>
            </a:graphic>
          </wp:inline>
        </w:drawing>
      </w:r>
    </w:p>
    <w:p w14:paraId="31C65270" w14:textId="7B296C52" w:rsidR="00116298" w:rsidRDefault="00116298" w:rsidP="000F742F">
      <w:pPr>
        <w:rPr>
          <w:rFonts w:ascii="Arial" w:hAnsi="Arial" w:cs="Arial"/>
          <w:sz w:val="32"/>
          <w:szCs w:val="32"/>
        </w:rPr>
      </w:pPr>
      <w:r w:rsidRPr="000F742F">
        <w:rPr>
          <w:rFonts w:ascii="Arial" w:hAnsi="Arial" w:cs="Arial"/>
          <w:sz w:val="32"/>
          <w:szCs w:val="32"/>
        </w:rPr>
        <w:t xml:space="preserve"> </w:t>
      </w:r>
      <w:r w:rsidR="00C773FF">
        <w:rPr>
          <w:rFonts w:ascii="Arial" w:hAnsi="Arial" w:cs="Arial"/>
          <w:sz w:val="32"/>
          <w:szCs w:val="32"/>
        </w:rPr>
        <w:t xml:space="preserve">   </w:t>
      </w:r>
      <w:r w:rsidRPr="000F742F">
        <w:rPr>
          <w:rFonts w:ascii="Arial" w:hAnsi="Arial" w:cs="Arial"/>
          <w:sz w:val="32"/>
          <w:szCs w:val="32"/>
        </w:rPr>
        <w:t xml:space="preserve">CCTV </w:t>
      </w:r>
      <w:r w:rsidR="00C60A17" w:rsidRPr="000F742F">
        <w:rPr>
          <w:rFonts w:ascii="Arial" w:hAnsi="Arial" w:cs="Arial"/>
          <w:sz w:val="32"/>
          <w:szCs w:val="32"/>
        </w:rPr>
        <w:t>and Concierge Service</w:t>
      </w:r>
      <w:r w:rsidR="000F742F">
        <w:rPr>
          <w:rFonts w:ascii="Arial" w:hAnsi="Arial" w:cs="Arial"/>
          <w:sz w:val="32"/>
          <w:szCs w:val="32"/>
        </w:rPr>
        <w:t xml:space="preserve"> </w:t>
      </w:r>
      <w:r w:rsidR="00577A05">
        <w:rPr>
          <w:rFonts w:ascii="Arial" w:hAnsi="Arial" w:cs="Arial"/>
          <w:sz w:val="32"/>
          <w:szCs w:val="32"/>
        </w:rPr>
        <w:t>Annual Report 202</w:t>
      </w:r>
      <w:r w:rsidR="00774535">
        <w:rPr>
          <w:rFonts w:ascii="Arial" w:hAnsi="Arial" w:cs="Arial"/>
          <w:sz w:val="32"/>
          <w:szCs w:val="32"/>
        </w:rPr>
        <w:t>5</w:t>
      </w:r>
      <w:r w:rsidR="00577A05">
        <w:rPr>
          <w:rFonts w:ascii="Arial" w:hAnsi="Arial" w:cs="Arial"/>
          <w:sz w:val="32"/>
          <w:szCs w:val="32"/>
        </w:rPr>
        <w:t>-202</w:t>
      </w:r>
      <w:r w:rsidR="0034659E">
        <w:rPr>
          <w:rFonts w:ascii="Arial" w:hAnsi="Arial" w:cs="Arial"/>
          <w:sz w:val="32"/>
          <w:szCs w:val="32"/>
        </w:rPr>
        <w:t>6</w:t>
      </w:r>
    </w:p>
    <w:p w14:paraId="20556E41" w14:textId="77777777" w:rsidR="007525CD" w:rsidRDefault="007525CD" w:rsidP="006B5587">
      <w:pPr>
        <w:pStyle w:val="ListParagraph"/>
        <w:ind w:left="360"/>
        <w:jc w:val="center"/>
        <w:rPr>
          <w:rFonts w:ascii="Arial" w:hAnsi="Arial" w:cs="Arial"/>
          <w:sz w:val="32"/>
          <w:szCs w:val="32"/>
        </w:rPr>
      </w:pPr>
    </w:p>
    <w:p w14:paraId="087365BE" w14:textId="77777777" w:rsidR="007525CD" w:rsidRPr="00EB589E" w:rsidRDefault="007525CD" w:rsidP="007525CD">
      <w:pPr>
        <w:jc w:val="center"/>
        <w:rPr>
          <w:rFonts w:ascii="Arial" w:hAnsi="Arial" w:cs="Arial"/>
          <w:sz w:val="24"/>
          <w:szCs w:val="24"/>
        </w:rPr>
      </w:pPr>
      <w:r w:rsidRPr="00EB589E">
        <w:rPr>
          <w:rFonts w:ascii="Arial" w:hAnsi="Arial" w:cs="Arial"/>
          <w:b/>
          <w:sz w:val="24"/>
          <w:szCs w:val="24"/>
        </w:rPr>
        <w:t>Working collaboratively to reduce crime and anti-social behaviour in Sandwell. Keeping Sandwell safe by being the ‘Eyes and Ears’ of the community – providing reassurance, monitoring, response and evidence.</w:t>
      </w:r>
    </w:p>
    <w:p w14:paraId="4E12F15B" w14:textId="77777777" w:rsidR="00116298" w:rsidRDefault="00116298" w:rsidP="006B5587">
      <w:pPr>
        <w:pStyle w:val="ListParagraph"/>
        <w:ind w:left="360"/>
        <w:rPr>
          <w:rFonts w:ascii="Arial" w:hAnsi="Arial" w:cs="Arial"/>
          <w:sz w:val="32"/>
          <w:szCs w:val="32"/>
        </w:rPr>
      </w:pPr>
    </w:p>
    <w:p w14:paraId="396F3F39" w14:textId="3E4A199E" w:rsidR="009B33D4" w:rsidRPr="00947790" w:rsidRDefault="009B33D4" w:rsidP="009B33D4">
      <w:pPr>
        <w:jc w:val="both"/>
        <w:rPr>
          <w:rFonts w:ascii="Arial" w:hAnsi="Arial" w:cs="Arial"/>
          <w:sz w:val="24"/>
          <w:szCs w:val="24"/>
        </w:rPr>
      </w:pPr>
      <w:r w:rsidRPr="00947790">
        <w:rPr>
          <w:rFonts w:ascii="Arial" w:hAnsi="Arial" w:cs="Arial"/>
          <w:sz w:val="24"/>
          <w:szCs w:val="24"/>
        </w:rPr>
        <w:t xml:space="preserve">Sandwell Council’s CCTV </w:t>
      </w:r>
      <w:r>
        <w:rPr>
          <w:rFonts w:ascii="Arial" w:hAnsi="Arial" w:cs="Arial"/>
          <w:sz w:val="24"/>
          <w:szCs w:val="24"/>
        </w:rPr>
        <w:t xml:space="preserve">control room </w:t>
      </w:r>
      <w:r w:rsidRPr="00947790">
        <w:rPr>
          <w:rFonts w:ascii="Arial" w:hAnsi="Arial" w:cs="Arial"/>
          <w:sz w:val="24"/>
          <w:szCs w:val="24"/>
        </w:rPr>
        <w:t>provid</w:t>
      </w:r>
      <w:r>
        <w:rPr>
          <w:rFonts w:ascii="Arial" w:hAnsi="Arial" w:cs="Arial"/>
          <w:sz w:val="24"/>
          <w:szCs w:val="24"/>
        </w:rPr>
        <w:t>e</w:t>
      </w:r>
      <w:r w:rsidR="003703CE">
        <w:rPr>
          <w:rFonts w:ascii="Arial" w:hAnsi="Arial" w:cs="Arial"/>
          <w:sz w:val="24"/>
          <w:szCs w:val="24"/>
        </w:rPr>
        <w:t>s</w:t>
      </w:r>
      <w:r w:rsidRPr="00947790">
        <w:rPr>
          <w:rFonts w:ascii="Arial" w:hAnsi="Arial" w:cs="Arial"/>
          <w:sz w:val="24"/>
          <w:szCs w:val="24"/>
        </w:rPr>
        <w:t xml:space="preserve"> CCTV and Concierge services to the residents of Sandwell</w:t>
      </w:r>
      <w:r>
        <w:rPr>
          <w:rFonts w:ascii="Arial" w:hAnsi="Arial" w:cs="Arial"/>
          <w:sz w:val="24"/>
          <w:szCs w:val="24"/>
        </w:rPr>
        <w:t>, this report capture</w:t>
      </w:r>
      <w:r w:rsidR="00D17E37">
        <w:rPr>
          <w:rFonts w:ascii="Arial" w:hAnsi="Arial" w:cs="Arial"/>
          <w:sz w:val="24"/>
          <w:szCs w:val="24"/>
        </w:rPr>
        <w:t>s</w:t>
      </w:r>
      <w:r>
        <w:rPr>
          <w:rFonts w:ascii="Arial" w:hAnsi="Arial" w:cs="Arial"/>
          <w:sz w:val="24"/>
          <w:szCs w:val="24"/>
        </w:rPr>
        <w:t xml:space="preserve"> some of the </w:t>
      </w:r>
      <w:r w:rsidR="00074336">
        <w:rPr>
          <w:rFonts w:ascii="Arial" w:hAnsi="Arial" w:cs="Arial"/>
          <w:sz w:val="24"/>
          <w:szCs w:val="24"/>
        </w:rPr>
        <w:t>teams’</w:t>
      </w:r>
      <w:r>
        <w:rPr>
          <w:rFonts w:ascii="Arial" w:hAnsi="Arial" w:cs="Arial"/>
          <w:sz w:val="24"/>
          <w:szCs w:val="24"/>
        </w:rPr>
        <w:t xml:space="preserve"> outcomes</w:t>
      </w:r>
      <w:r w:rsidR="003703CE">
        <w:rPr>
          <w:rFonts w:ascii="Arial" w:hAnsi="Arial" w:cs="Arial"/>
          <w:sz w:val="24"/>
          <w:szCs w:val="24"/>
        </w:rPr>
        <w:t xml:space="preserve"> and results</w:t>
      </w:r>
      <w:r w:rsidRPr="00947790">
        <w:rPr>
          <w:rFonts w:ascii="Arial" w:hAnsi="Arial" w:cs="Arial"/>
          <w:sz w:val="24"/>
          <w:szCs w:val="24"/>
        </w:rPr>
        <w:t>.</w:t>
      </w:r>
    </w:p>
    <w:p w14:paraId="5B6E819D" w14:textId="77777777" w:rsidR="009B33D4" w:rsidRDefault="009B33D4" w:rsidP="006B5587">
      <w:pPr>
        <w:pStyle w:val="ListParagraph"/>
        <w:ind w:left="360"/>
        <w:rPr>
          <w:rFonts w:ascii="Arial" w:hAnsi="Arial" w:cs="Arial"/>
          <w:sz w:val="32"/>
          <w:szCs w:val="32"/>
        </w:rPr>
      </w:pPr>
    </w:p>
    <w:p w14:paraId="47C206E6" w14:textId="091827FF" w:rsidR="00116298" w:rsidRDefault="00EF398D" w:rsidP="00EF398D">
      <w:pPr>
        <w:pStyle w:val="ListParagraph"/>
        <w:spacing w:line="480" w:lineRule="auto"/>
        <w:ind w:left="360"/>
        <w:jc w:val="center"/>
        <w:rPr>
          <w:rFonts w:ascii="Arial" w:hAnsi="Arial" w:cs="Arial"/>
          <w:sz w:val="32"/>
          <w:szCs w:val="32"/>
        </w:rPr>
      </w:pPr>
      <w:r>
        <w:rPr>
          <w:noProof/>
        </w:rPr>
        <w:drawing>
          <wp:inline distT="0" distB="0" distL="0" distR="0" wp14:anchorId="008ACB4E" wp14:editId="1755151B">
            <wp:extent cx="5211311" cy="2298514"/>
            <wp:effectExtent l="0" t="0" r="8890" b="6985"/>
            <wp:docPr id="733208668" name="Picture 4" descr="A room with multiple monit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208668" name="Picture 4" descr="A room with multiple monitor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21564" cy="2347142"/>
                    </a:xfrm>
                    <a:prstGeom prst="rect">
                      <a:avLst/>
                    </a:prstGeom>
                    <a:noFill/>
                    <a:ln>
                      <a:noFill/>
                    </a:ln>
                  </pic:spPr>
                </pic:pic>
              </a:graphicData>
            </a:graphic>
          </wp:inline>
        </w:drawing>
      </w:r>
    </w:p>
    <w:p w14:paraId="141694D6" w14:textId="77777777" w:rsidR="000F742F" w:rsidRPr="00947790" w:rsidRDefault="000F742F" w:rsidP="006B5587">
      <w:pPr>
        <w:jc w:val="both"/>
        <w:rPr>
          <w:rFonts w:ascii="Arial" w:hAnsi="Arial" w:cs="Arial"/>
          <w:sz w:val="24"/>
          <w:szCs w:val="24"/>
        </w:rPr>
      </w:pPr>
    </w:p>
    <w:p w14:paraId="4158950F" w14:textId="0EC0E2EB" w:rsidR="000F742F" w:rsidRPr="00947790" w:rsidRDefault="000F742F" w:rsidP="000F742F">
      <w:pPr>
        <w:jc w:val="both"/>
        <w:rPr>
          <w:rFonts w:ascii="Arial" w:hAnsi="Arial" w:cs="Arial"/>
          <w:sz w:val="24"/>
          <w:szCs w:val="24"/>
        </w:rPr>
      </w:pPr>
      <w:r w:rsidRPr="00947790">
        <w:rPr>
          <w:rFonts w:ascii="Arial" w:hAnsi="Arial" w:cs="Arial"/>
          <w:sz w:val="24"/>
          <w:szCs w:val="24"/>
        </w:rPr>
        <w:t xml:space="preserve">The CCTV control room is expected to comply with all relevant legislation, to offer assurances to our customers SMBC </w:t>
      </w:r>
      <w:r w:rsidR="00947790" w:rsidRPr="00947790">
        <w:rPr>
          <w:rFonts w:ascii="Arial" w:hAnsi="Arial" w:cs="Arial"/>
          <w:sz w:val="24"/>
          <w:szCs w:val="24"/>
        </w:rPr>
        <w:t xml:space="preserve">continues to </w:t>
      </w:r>
      <w:r w:rsidRPr="00947790">
        <w:rPr>
          <w:rFonts w:ascii="Arial" w:hAnsi="Arial" w:cs="Arial"/>
          <w:sz w:val="24"/>
          <w:szCs w:val="24"/>
        </w:rPr>
        <w:t>compl</w:t>
      </w:r>
      <w:r w:rsidR="00947790" w:rsidRPr="00947790">
        <w:rPr>
          <w:rFonts w:ascii="Arial" w:hAnsi="Arial" w:cs="Arial"/>
          <w:sz w:val="24"/>
          <w:szCs w:val="24"/>
        </w:rPr>
        <w:t>y</w:t>
      </w:r>
      <w:r w:rsidRPr="00947790">
        <w:rPr>
          <w:rFonts w:ascii="Arial" w:hAnsi="Arial" w:cs="Arial"/>
          <w:sz w:val="24"/>
          <w:szCs w:val="24"/>
        </w:rPr>
        <w:t xml:space="preserve"> with the requirements of the Protection of Freedoms Act and the </w:t>
      </w:r>
      <w:r w:rsidR="00984F70">
        <w:rPr>
          <w:rFonts w:ascii="Arial" w:hAnsi="Arial" w:cs="Arial"/>
          <w:sz w:val="24"/>
          <w:szCs w:val="24"/>
        </w:rPr>
        <w:t xml:space="preserve">Biometrics and </w:t>
      </w:r>
      <w:r w:rsidRPr="001A2A34">
        <w:rPr>
          <w:rFonts w:ascii="Arial" w:hAnsi="Arial" w:cs="Arial"/>
          <w:sz w:val="24"/>
          <w:szCs w:val="24"/>
        </w:rPr>
        <w:t>Surveillance Commissioner’s Code of Practice</w:t>
      </w:r>
      <w:r w:rsidR="00153623" w:rsidRPr="001A2A34">
        <w:rPr>
          <w:rFonts w:ascii="Arial" w:hAnsi="Arial" w:cs="Arial"/>
          <w:sz w:val="24"/>
          <w:szCs w:val="24"/>
        </w:rPr>
        <w:t xml:space="preserve"> – </w:t>
      </w:r>
      <w:r w:rsidR="003703CE">
        <w:rPr>
          <w:rFonts w:ascii="Arial" w:hAnsi="Arial" w:cs="Arial"/>
          <w:sz w:val="24"/>
          <w:szCs w:val="24"/>
        </w:rPr>
        <w:t>a</w:t>
      </w:r>
      <w:r w:rsidR="00153623" w:rsidRPr="001A2A34">
        <w:rPr>
          <w:rFonts w:ascii="Arial" w:hAnsi="Arial" w:cs="Arial"/>
          <w:sz w:val="24"/>
          <w:szCs w:val="24"/>
        </w:rPr>
        <w:t xml:space="preserve"> key regulator in relation to CCTV systems</w:t>
      </w:r>
      <w:r w:rsidRPr="001A2A34">
        <w:rPr>
          <w:rFonts w:ascii="Arial" w:hAnsi="Arial" w:cs="Arial"/>
          <w:sz w:val="24"/>
          <w:szCs w:val="24"/>
        </w:rPr>
        <w:t xml:space="preserve">. </w:t>
      </w:r>
    </w:p>
    <w:p w14:paraId="7E5B2694" w14:textId="77777777" w:rsidR="000F742F" w:rsidRPr="005729F5" w:rsidRDefault="000F742F" w:rsidP="000F742F">
      <w:pPr>
        <w:jc w:val="both"/>
        <w:rPr>
          <w:rFonts w:ascii="Arial" w:hAnsi="Arial" w:cs="Arial"/>
          <w:color w:val="FF0000"/>
          <w:sz w:val="24"/>
          <w:szCs w:val="24"/>
        </w:rPr>
      </w:pPr>
    </w:p>
    <w:p w14:paraId="09E3FC92" w14:textId="5CAB3852" w:rsidR="000F742F" w:rsidRPr="00947790" w:rsidRDefault="000F742F" w:rsidP="000F742F">
      <w:pPr>
        <w:jc w:val="both"/>
        <w:rPr>
          <w:rFonts w:ascii="Arial" w:hAnsi="Arial" w:cs="Arial"/>
          <w:sz w:val="24"/>
          <w:szCs w:val="24"/>
        </w:rPr>
      </w:pPr>
      <w:r w:rsidRPr="00947790">
        <w:rPr>
          <w:rFonts w:ascii="Arial" w:hAnsi="Arial" w:cs="Arial"/>
          <w:sz w:val="24"/>
          <w:szCs w:val="24"/>
        </w:rPr>
        <w:t xml:space="preserve">The Commissioner states that </w:t>
      </w:r>
      <w:r w:rsidR="00630DA6">
        <w:rPr>
          <w:rFonts w:ascii="Arial" w:hAnsi="Arial" w:cs="Arial"/>
          <w:sz w:val="24"/>
          <w:szCs w:val="24"/>
        </w:rPr>
        <w:t xml:space="preserve">compliance with the Code </w:t>
      </w:r>
      <w:r w:rsidRPr="00947790">
        <w:rPr>
          <w:rFonts w:ascii="Arial" w:hAnsi="Arial" w:cs="Arial"/>
          <w:sz w:val="24"/>
          <w:szCs w:val="24"/>
        </w:rPr>
        <w:t xml:space="preserve">enables organisations to demonstrate that the systems they operate comply with the provisions of the Commissioners Code of Practice. The commissioner further states that by </w:t>
      </w:r>
      <w:r w:rsidR="00DF4F80">
        <w:rPr>
          <w:rFonts w:ascii="Arial" w:hAnsi="Arial" w:cs="Arial"/>
          <w:sz w:val="24"/>
          <w:szCs w:val="24"/>
        </w:rPr>
        <w:t>proactively</w:t>
      </w:r>
      <w:r w:rsidRPr="00947790">
        <w:rPr>
          <w:rFonts w:ascii="Arial" w:hAnsi="Arial" w:cs="Arial"/>
          <w:sz w:val="24"/>
          <w:szCs w:val="24"/>
        </w:rPr>
        <w:t xml:space="preserve"> engaging with the </w:t>
      </w:r>
      <w:r w:rsidR="00DF4F80">
        <w:rPr>
          <w:rFonts w:ascii="Arial" w:hAnsi="Arial" w:cs="Arial"/>
          <w:sz w:val="24"/>
          <w:szCs w:val="24"/>
        </w:rPr>
        <w:t>Code</w:t>
      </w:r>
      <w:r w:rsidRPr="00947790">
        <w:rPr>
          <w:rFonts w:ascii="Arial" w:hAnsi="Arial" w:cs="Arial"/>
          <w:sz w:val="24"/>
          <w:szCs w:val="24"/>
        </w:rPr>
        <w:t xml:space="preserve">, an organisation, and more importantly the public, may be reassured that surveillance camera systems which intrude upon their privacy are being </w:t>
      </w:r>
      <w:r w:rsidRPr="00947790">
        <w:rPr>
          <w:rFonts w:ascii="Arial" w:hAnsi="Arial" w:cs="Arial"/>
          <w:iCs/>
          <w:sz w:val="24"/>
          <w:szCs w:val="24"/>
        </w:rPr>
        <w:t>demonstrably</w:t>
      </w:r>
      <w:r w:rsidRPr="00947790">
        <w:rPr>
          <w:rFonts w:ascii="Arial" w:hAnsi="Arial" w:cs="Arial"/>
          <w:i/>
          <w:iCs/>
          <w:sz w:val="24"/>
          <w:szCs w:val="24"/>
        </w:rPr>
        <w:t xml:space="preserve"> </w:t>
      </w:r>
      <w:r w:rsidRPr="00947790">
        <w:rPr>
          <w:rFonts w:ascii="Arial" w:hAnsi="Arial" w:cs="Arial"/>
          <w:sz w:val="24"/>
          <w:szCs w:val="24"/>
        </w:rPr>
        <w:t>operated ethically and legitimately to an appropriate standard.</w:t>
      </w:r>
    </w:p>
    <w:p w14:paraId="0A5D29CF" w14:textId="77777777" w:rsidR="000F742F" w:rsidRPr="00947790" w:rsidRDefault="000F742F" w:rsidP="000F742F">
      <w:pPr>
        <w:jc w:val="both"/>
        <w:rPr>
          <w:rFonts w:ascii="Arial" w:hAnsi="Arial" w:cs="Arial"/>
          <w:sz w:val="24"/>
          <w:szCs w:val="24"/>
        </w:rPr>
      </w:pPr>
    </w:p>
    <w:p w14:paraId="3319A997" w14:textId="0CE37FA0" w:rsidR="000F742F" w:rsidRPr="00947790" w:rsidRDefault="000F742F" w:rsidP="000F742F">
      <w:pPr>
        <w:jc w:val="both"/>
        <w:rPr>
          <w:rFonts w:ascii="Arial" w:hAnsi="Arial" w:cs="Arial"/>
          <w:sz w:val="24"/>
          <w:szCs w:val="24"/>
        </w:rPr>
      </w:pPr>
      <w:r w:rsidRPr="00947790">
        <w:rPr>
          <w:rFonts w:ascii="Arial" w:hAnsi="Arial" w:cs="Arial"/>
          <w:sz w:val="24"/>
          <w:szCs w:val="24"/>
        </w:rPr>
        <w:t>More information about how Sandwell Council’s CCTV control room is operated and the standards it works to is detailed in a</w:t>
      </w:r>
      <w:r w:rsidR="00DF4F80">
        <w:rPr>
          <w:rFonts w:ascii="Arial" w:hAnsi="Arial" w:cs="Arial"/>
          <w:sz w:val="24"/>
          <w:szCs w:val="24"/>
        </w:rPr>
        <w:t xml:space="preserve"> </w:t>
      </w:r>
      <w:r w:rsidR="00F22918">
        <w:rPr>
          <w:rFonts w:ascii="Arial" w:hAnsi="Arial" w:cs="Arial"/>
          <w:sz w:val="24"/>
          <w:szCs w:val="24"/>
        </w:rPr>
        <w:t xml:space="preserve">local </w:t>
      </w:r>
      <w:r w:rsidR="00F22918" w:rsidRPr="00947790">
        <w:rPr>
          <w:rFonts w:ascii="Arial" w:hAnsi="Arial" w:cs="Arial"/>
          <w:sz w:val="24"/>
          <w:szCs w:val="24"/>
        </w:rPr>
        <w:t>Code</w:t>
      </w:r>
      <w:r w:rsidRPr="00947790">
        <w:rPr>
          <w:rFonts w:ascii="Arial" w:hAnsi="Arial" w:cs="Arial"/>
          <w:sz w:val="24"/>
          <w:szCs w:val="24"/>
        </w:rPr>
        <w:t xml:space="preserve"> of Practice that can be found on the council website and should be read in conjunction with this output report.</w:t>
      </w:r>
    </w:p>
    <w:p w14:paraId="7A8BD2F4" w14:textId="77777777" w:rsidR="000F742F" w:rsidRDefault="000F742F" w:rsidP="000F742F">
      <w:pPr>
        <w:jc w:val="both"/>
        <w:rPr>
          <w:rFonts w:ascii="Arial" w:hAnsi="Arial" w:cs="Arial"/>
          <w:color w:val="000000" w:themeColor="text1"/>
          <w:sz w:val="24"/>
          <w:szCs w:val="24"/>
        </w:rPr>
      </w:pPr>
    </w:p>
    <w:p w14:paraId="6128D752" w14:textId="5810E8F8" w:rsidR="005A10FF" w:rsidRPr="005F738B" w:rsidRDefault="005A10FF" w:rsidP="005A10FF">
      <w:pPr>
        <w:spacing w:after="200"/>
        <w:jc w:val="both"/>
        <w:rPr>
          <w:rFonts w:ascii="Arial" w:hAnsi="Arial" w:cs="Arial"/>
          <w:color w:val="000000"/>
        </w:rPr>
      </w:pPr>
      <w:hyperlink r:id="rId11" w:history="1">
        <w:r w:rsidRPr="005F738B">
          <w:rPr>
            <w:rStyle w:val="Hyperlink"/>
            <w:rFonts w:ascii="Arial" w:hAnsi="Arial" w:cs="Arial"/>
          </w:rPr>
          <w:t>http://www.sandwell.gov.uk/downloads/file/4932/cctv_code_of_practice</w:t>
        </w:r>
      </w:hyperlink>
    </w:p>
    <w:p w14:paraId="5C329FCC" w14:textId="77777777" w:rsidR="00DF4F80" w:rsidRDefault="00DF4F80" w:rsidP="000F742F">
      <w:pPr>
        <w:jc w:val="both"/>
        <w:rPr>
          <w:rFonts w:ascii="Arial" w:hAnsi="Arial" w:cs="Arial"/>
          <w:iCs/>
          <w:sz w:val="24"/>
          <w:szCs w:val="24"/>
          <w:u w:val="single"/>
        </w:rPr>
      </w:pPr>
    </w:p>
    <w:p w14:paraId="526AB5E2" w14:textId="77777777" w:rsidR="00DF4F80" w:rsidRDefault="00DF4F80" w:rsidP="000F742F">
      <w:pPr>
        <w:jc w:val="both"/>
        <w:rPr>
          <w:rFonts w:ascii="Arial" w:hAnsi="Arial" w:cs="Arial"/>
          <w:iCs/>
          <w:sz w:val="24"/>
          <w:szCs w:val="24"/>
          <w:u w:val="single"/>
        </w:rPr>
      </w:pPr>
    </w:p>
    <w:p w14:paraId="0F40C6AA" w14:textId="1D293F36" w:rsidR="00C13E98" w:rsidRPr="00C13E98" w:rsidRDefault="00C13E98" w:rsidP="000F742F">
      <w:pPr>
        <w:jc w:val="both"/>
        <w:rPr>
          <w:rFonts w:ascii="Arial" w:hAnsi="Arial" w:cs="Arial"/>
          <w:iCs/>
          <w:sz w:val="24"/>
          <w:szCs w:val="24"/>
          <w:u w:val="single"/>
        </w:rPr>
      </w:pPr>
      <w:r>
        <w:rPr>
          <w:rFonts w:ascii="Arial" w:hAnsi="Arial" w:cs="Arial"/>
          <w:iCs/>
          <w:sz w:val="24"/>
          <w:szCs w:val="24"/>
          <w:u w:val="single"/>
        </w:rPr>
        <w:lastRenderedPageBreak/>
        <w:t>Introduction</w:t>
      </w:r>
    </w:p>
    <w:p w14:paraId="296F15AD" w14:textId="77777777" w:rsidR="00C13E98" w:rsidRDefault="00C13E98" w:rsidP="000F742F">
      <w:pPr>
        <w:jc w:val="both"/>
        <w:rPr>
          <w:rFonts w:ascii="Arial" w:hAnsi="Arial" w:cs="Arial"/>
          <w:iCs/>
          <w:sz w:val="24"/>
          <w:szCs w:val="24"/>
        </w:rPr>
      </w:pPr>
    </w:p>
    <w:p w14:paraId="76D94837" w14:textId="1FFF29F4" w:rsidR="000F742F" w:rsidRPr="00947790" w:rsidRDefault="00B6710C" w:rsidP="000F742F">
      <w:pPr>
        <w:jc w:val="both"/>
        <w:rPr>
          <w:rFonts w:ascii="Arial" w:hAnsi="Arial" w:cs="Arial"/>
          <w:iCs/>
          <w:sz w:val="24"/>
          <w:szCs w:val="24"/>
        </w:rPr>
      </w:pPr>
      <w:r>
        <w:rPr>
          <w:rFonts w:ascii="Arial" w:hAnsi="Arial" w:cs="Arial"/>
          <w:iCs/>
          <w:sz w:val="24"/>
          <w:szCs w:val="24"/>
        </w:rPr>
        <w:t>T</w:t>
      </w:r>
      <w:r w:rsidR="000F742F" w:rsidRPr="00947790">
        <w:rPr>
          <w:rFonts w:ascii="Arial" w:hAnsi="Arial" w:cs="Arial"/>
          <w:iCs/>
          <w:sz w:val="24"/>
          <w:szCs w:val="24"/>
        </w:rPr>
        <w:t>his report highlight</w:t>
      </w:r>
      <w:r>
        <w:rPr>
          <w:rFonts w:ascii="Arial" w:hAnsi="Arial" w:cs="Arial"/>
          <w:iCs/>
          <w:sz w:val="24"/>
          <w:szCs w:val="24"/>
        </w:rPr>
        <w:t>s</w:t>
      </w:r>
      <w:r w:rsidR="000F742F" w:rsidRPr="00947790">
        <w:rPr>
          <w:rFonts w:ascii="Arial" w:hAnsi="Arial" w:cs="Arial"/>
          <w:iCs/>
          <w:sz w:val="24"/>
          <w:szCs w:val="24"/>
        </w:rPr>
        <w:t xml:space="preserve"> the work </w:t>
      </w:r>
      <w:r w:rsidR="00687911">
        <w:rPr>
          <w:rFonts w:ascii="Arial" w:hAnsi="Arial" w:cs="Arial"/>
          <w:iCs/>
          <w:sz w:val="24"/>
          <w:szCs w:val="24"/>
        </w:rPr>
        <w:t xml:space="preserve">the </w:t>
      </w:r>
      <w:r w:rsidR="000F742F" w:rsidRPr="00947790">
        <w:rPr>
          <w:rFonts w:ascii="Arial" w:hAnsi="Arial" w:cs="Arial"/>
          <w:iCs/>
          <w:sz w:val="24"/>
          <w:szCs w:val="24"/>
        </w:rPr>
        <w:t xml:space="preserve">CCTV and Concierge team do </w:t>
      </w:r>
      <w:r>
        <w:rPr>
          <w:rFonts w:ascii="Arial" w:hAnsi="Arial" w:cs="Arial"/>
          <w:iCs/>
          <w:sz w:val="24"/>
          <w:szCs w:val="24"/>
        </w:rPr>
        <w:t>which contribute</w:t>
      </w:r>
      <w:r w:rsidR="008E4D9E">
        <w:rPr>
          <w:rFonts w:ascii="Arial" w:hAnsi="Arial" w:cs="Arial"/>
          <w:iCs/>
          <w:sz w:val="24"/>
          <w:szCs w:val="24"/>
        </w:rPr>
        <w:t>s</w:t>
      </w:r>
      <w:r>
        <w:rPr>
          <w:rFonts w:ascii="Arial" w:hAnsi="Arial" w:cs="Arial"/>
          <w:iCs/>
          <w:sz w:val="24"/>
          <w:szCs w:val="24"/>
        </w:rPr>
        <w:t xml:space="preserve"> to </w:t>
      </w:r>
      <w:r w:rsidR="000F742F" w:rsidRPr="00947790">
        <w:rPr>
          <w:rFonts w:ascii="Arial" w:hAnsi="Arial" w:cs="Arial"/>
          <w:iCs/>
          <w:sz w:val="24"/>
          <w:szCs w:val="24"/>
        </w:rPr>
        <w:t>keeping</w:t>
      </w:r>
      <w:r w:rsidR="00153623" w:rsidRPr="00947790">
        <w:rPr>
          <w:rFonts w:ascii="Arial" w:hAnsi="Arial" w:cs="Arial"/>
          <w:iCs/>
          <w:sz w:val="24"/>
          <w:szCs w:val="24"/>
        </w:rPr>
        <w:t xml:space="preserve"> </w:t>
      </w:r>
      <w:r w:rsidR="001824EB">
        <w:rPr>
          <w:rFonts w:ascii="Arial" w:hAnsi="Arial" w:cs="Arial"/>
          <w:iCs/>
          <w:sz w:val="24"/>
          <w:szCs w:val="24"/>
        </w:rPr>
        <w:t>S</w:t>
      </w:r>
      <w:r w:rsidR="00AD2031">
        <w:rPr>
          <w:rFonts w:ascii="Arial" w:hAnsi="Arial" w:cs="Arial"/>
          <w:iCs/>
          <w:sz w:val="24"/>
          <w:szCs w:val="24"/>
        </w:rPr>
        <w:t>andwell</w:t>
      </w:r>
      <w:r w:rsidR="00153623" w:rsidRPr="00947790">
        <w:rPr>
          <w:rFonts w:ascii="Arial" w:hAnsi="Arial" w:cs="Arial"/>
          <w:iCs/>
          <w:sz w:val="24"/>
          <w:szCs w:val="24"/>
        </w:rPr>
        <w:t xml:space="preserve"> residents safe</w:t>
      </w:r>
      <w:r w:rsidR="000F742F" w:rsidRPr="00947790">
        <w:rPr>
          <w:rFonts w:ascii="Arial" w:hAnsi="Arial" w:cs="Arial"/>
          <w:iCs/>
          <w:sz w:val="24"/>
          <w:szCs w:val="24"/>
        </w:rPr>
        <w:t xml:space="preserve">. </w:t>
      </w:r>
      <w:r w:rsidR="00283BC0">
        <w:rPr>
          <w:rFonts w:ascii="Arial" w:hAnsi="Arial" w:cs="Arial"/>
          <w:iCs/>
          <w:sz w:val="24"/>
          <w:szCs w:val="24"/>
        </w:rPr>
        <w:t xml:space="preserve">Control </w:t>
      </w:r>
      <w:r w:rsidR="002B04C7">
        <w:rPr>
          <w:rFonts w:ascii="Arial" w:hAnsi="Arial" w:cs="Arial"/>
          <w:iCs/>
          <w:sz w:val="24"/>
          <w:szCs w:val="24"/>
        </w:rPr>
        <w:t>room s</w:t>
      </w:r>
      <w:r w:rsidR="000F742F" w:rsidRPr="00947790">
        <w:rPr>
          <w:rFonts w:ascii="Arial" w:hAnsi="Arial" w:cs="Arial"/>
          <w:iCs/>
          <w:sz w:val="24"/>
          <w:szCs w:val="24"/>
        </w:rPr>
        <w:t>taff have continued to deliver excellent services to some of our most vulnerable customers</w:t>
      </w:r>
      <w:r w:rsidR="00153623" w:rsidRPr="00947790">
        <w:rPr>
          <w:rFonts w:ascii="Arial" w:hAnsi="Arial" w:cs="Arial"/>
          <w:iCs/>
          <w:sz w:val="24"/>
          <w:szCs w:val="24"/>
        </w:rPr>
        <w:t>, h</w:t>
      </w:r>
      <w:r w:rsidR="000F742F" w:rsidRPr="00947790">
        <w:rPr>
          <w:rFonts w:ascii="Arial" w:hAnsi="Arial" w:cs="Arial"/>
          <w:iCs/>
          <w:sz w:val="24"/>
          <w:szCs w:val="24"/>
        </w:rPr>
        <w:t xml:space="preserve">aving helped to reassure and comfort tenants </w:t>
      </w:r>
      <w:r w:rsidR="00947790" w:rsidRPr="00947790">
        <w:rPr>
          <w:rFonts w:ascii="Arial" w:hAnsi="Arial" w:cs="Arial"/>
          <w:iCs/>
          <w:sz w:val="24"/>
          <w:szCs w:val="24"/>
        </w:rPr>
        <w:t>that receive</w:t>
      </w:r>
      <w:r w:rsidR="000F742F" w:rsidRPr="00947790">
        <w:rPr>
          <w:rFonts w:ascii="Arial" w:hAnsi="Arial" w:cs="Arial"/>
          <w:iCs/>
          <w:sz w:val="24"/>
          <w:szCs w:val="24"/>
        </w:rPr>
        <w:t xml:space="preserve"> Concierge services whilst continuing to work with partners offering CCTV </w:t>
      </w:r>
      <w:r w:rsidR="00EC6308">
        <w:rPr>
          <w:rFonts w:ascii="Arial" w:hAnsi="Arial" w:cs="Arial"/>
          <w:iCs/>
          <w:sz w:val="24"/>
          <w:szCs w:val="24"/>
        </w:rPr>
        <w:t>evidence</w:t>
      </w:r>
      <w:r w:rsidR="000F742F" w:rsidRPr="00947790">
        <w:rPr>
          <w:rFonts w:ascii="Arial" w:hAnsi="Arial" w:cs="Arial"/>
          <w:iCs/>
          <w:sz w:val="24"/>
          <w:szCs w:val="24"/>
        </w:rPr>
        <w:t xml:space="preserve"> in relation to</w:t>
      </w:r>
      <w:r w:rsidR="009A6258">
        <w:rPr>
          <w:rFonts w:ascii="Arial" w:hAnsi="Arial" w:cs="Arial"/>
          <w:iCs/>
          <w:sz w:val="24"/>
          <w:szCs w:val="24"/>
        </w:rPr>
        <w:t xml:space="preserve"> </w:t>
      </w:r>
      <w:r w:rsidR="000F742F" w:rsidRPr="00947790">
        <w:rPr>
          <w:rFonts w:ascii="Arial" w:hAnsi="Arial" w:cs="Arial"/>
          <w:iCs/>
          <w:sz w:val="24"/>
          <w:szCs w:val="24"/>
        </w:rPr>
        <w:t>crime and anti-social behaviour</w:t>
      </w:r>
      <w:r>
        <w:rPr>
          <w:rFonts w:ascii="Arial" w:hAnsi="Arial" w:cs="Arial"/>
          <w:iCs/>
          <w:sz w:val="24"/>
          <w:szCs w:val="24"/>
        </w:rPr>
        <w:t xml:space="preserve">. </w:t>
      </w:r>
    </w:p>
    <w:p w14:paraId="08B4679C" w14:textId="77777777" w:rsidR="000F742F" w:rsidRPr="005729F5" w:rsidRDefault="000F742F" w:rsidP="000F742F">
      <w:pPr>
        <w:jc w:val="both"/>
        <w:rPr>
          <w:rFonts w:ascii="Arial" w:hAnsi="Arial" w:cs="Arial"/>
          <w:iCs/>
          <w:color w:val="FF0000"/>
          <w:sz w:val="24"/>
          <w:szCs w:val="24"/>
        </w:rPr>
      </w:pPr>
    </w:p>
    <w:p w14:paraId="0BF78871" w14:textId="4147660B" w:rsidR="000F742F" w:rsidRPr="00EC1515" w:rsidRDefault="000F742F" w:rsidP="000F742F">
      <w:pPr>
        <w:jc w:val="both"/>
        <w:rPr>
          <w:rFonts w:ascii="Arial" w:hAnsi="Arial" w:cs="Arial"/>
          <w:iCs/>
          <w:sz w:val="24"/>
          <w:szCs w:val="24"/>
        </w:rPr>
      </w:pPr>
      <w:r w:rsidRPr="00EC1515">
        <w:rPr>
          <w:rFonts w:ascii="Arial" w:hAnsi="Arial" w:cs="Arial"/>
          <w:iCs/>
          <w:sz w:val="24"/>
          <w:szCs w:val="24"/>
        </w:rPr>
        <w:t>Sandwell Council</w:t>
      </w:r>
      <w:r w:rsidR="008C440D">
        <w:rPr>
          <w:rFonts w:ascii="Arial" w:hAnsi="Arial" w:cs="Arial"/>
          <w:iCs/>
          <w:sz w:val="24"/>
          <w:szCs w:val="24"/>
        </w:rPr>
        <w:t>’s CCTV</w:t>
      </w:r>
      <w:r w:rsidR="007971CB">
        <w:rPr>
          <w:rFonts w:ascii="Arial" w:hAnsi="Arial" w:cs="Arial"/>
          <w:iCs/>
          <w:sz w:val="24"/>
          <w:szCs w:val="24"/>
        </w:rPr>
        <w:t xml:space="preserve"> operators</w:t>
      </w:r>
      <w:r w:rsidRPr="00EC1515">
        <w:rPr>
          <w:rFonts w:ascii="Arial" w:hAnsi="Arial" w:cs="Arial"/>
          <w:iCs/>
          <w:sz w:val="24"/>
          <w:szCs w:val="24"/>
        </w:rPr>
        <w:t xml:space="preserve"> </w:t>
      </w:r>
      <w:r w:rsidR="00421920" w:rsidRPr="00EC1515">
        <w:rPr>
          <w:rFonts w:ascii="Arial" w:hAnsi="Arial" w:cs="Arial"/>
          <w:iCs/>
          <w:sz w:val="24"/>
          <w:szCs w:val="24"/>
        </w:rPr>
        <w:t>deliver</w:t>
      </w:r>
      <w:r w:rsidR="00421920">
        <w:rPr>
          <w:rFonts w:ascii="Arial" w:hAnsi="Arial" w:cs="Arial"/>
          <w:iCs/>
          <w:sz w:val="24"/>
          <w:szCs w:val="24"/>
        </w:rPr>
        <w:t xml:space="preserve"> services</w:t>
      </w:r>
      <w:r w:rsidRPr="00EC1515">
        <w:rPr>
          <w:rFonts w:ascii="Arial" w:hAnsi="Arial" w:cs="Arial"/>
          <w:iCs/>
          <w:sz w:val="24"/>
          <w:szCs w:val="24"/>
        </w:rPr>
        <w:t xml:space="preserve"> to Sandwell residents, partners and colleagues as a vital community safety resource</w:t>
      </w:r>
      <w:r w:rsidR="002B04C7">
        <w:rPr>
          <w:rFonts w:ascii="Arial" w:hAnsi="Arial" w:cs="Arial"/>
          <w:iCs/>
          <w:sz w:val="24"/>
          <w:szCs w:val="24"/>
        </w:rPr>
        <w:t xml:space="preserve"> with a</w:t>
      </w:r>
      <w:r w:rsidR="00986FEA">
        <w:rPr>
          <w:rFonts w:ascii="Arial" w:hAnsi="Arial" w:cs="Arial"/>
          <w:sz w:val="24"/>
          <w:szCs w:val="24"/>
        </w:rPr>
        <w:t xml:space="preserve"> team of 27 control room staff </w:t>
      </w:r>
      <w:r w:rsidR="00986FEA" w:rsidRPr="00462043">
        <w:rPr>
          <w:rFonts w:ascii="Arial" w:hAnsi="Arial" w:cs="Arial"/>
          <w:sz w:val="24"/>
          <w:szCs w:val="24"/>
        </w:rPr>
        <w:t>work</w:t>
      </w:r>
      <w:r w:rsidR="00B733F2">
        <w:rPr>
          <w:rFonts w:ascii="Arial" w:hAnsi="Arial" w:cs="Arial"/>
          <w:sz w:val="24"/>
          <w:szCs w:val="24"/>
        </w:rPr>
        <w:t>ing</w:t>
      </w:r>
      <w:r w:rsidR="00986FEA" w:rsidRPr="00462043">
        <w:rPr>
          <w:rFonts w:ascii="Arial" w:hAnsi="Arial" w:cs="Arial"/>
          <w:sz w:val="24"/>
          <w:szCs w:val="24"/>
        </w:rPr>
        <w:t xml:space="preserve"> around the clock </w:t>
      </w:r>
      <w:r w:rsidR="006A6F37">
        <w:rPr>
          <w:rFonts w:ascii="Arial" w:hAnsi="Arial" w:cs="Arial"/>
          <w:sz w:val="24"/>
          <w:szCs w:val="24"/>
        </w:rPr>
        <w:t xml:space="preserve">24 hours a day </w:t>
      </w:r>
      <w:r w:rsidR="00986FEA" w:rsidRPr="00462043">
        <w:rPr>
          <w:rFonts w:ascii="Arial" w:hAnsi="Arial" w:cs="Arial"/>
          <w:sz w:val="24"/>
          <w:szCs w:val="24"/>
        </w:rPr>
        <w:t>to ensure services are delivered in an efficient and effective manner</w:t>
      </w:r>
      <w:r w:rsidR="00C275F5">
        <w:rPr>
          <w:rFonts w:ascii="Arial" w:hAnsi="Arial" w:cs="Arial"/>
          <w:sz w:val="24"/>
          <w:szCs w:val="24"/>
        </w:rPr>
        <w:t>.</w:t>
      </w:r>
    </w:p>
    <w:p w14:paraId="323A1671" w14:textId="77777777" w:rsidR="001D6B5C" w:rsidRPr="0065407B" w:rsidRDefault="001D6B5C" w:rsidP="001D6B5C">
      <w:pPr>
        <w:jc w:val="both"/>
        <w:rPr>
          <w:rFonts w:ascii="Arial" w:hAnsi="Arial" w:cs="Arial"/>
          <w:iCs/>
          <w:color w:val="000000" w:themeColor="text1"/>
          <w:sz w:val="24"/>
          <w:szCs w:val="24"/>
        </w:rPr>
      </w:pPr>
    </w:p>
    <w:p w14:paraId="797BBA26" w14:textId="1AC9EB82" w:rsidR="0065407B" w:rsidRPr="0065407B" w:rsidRDefault="00EF398D" w:rsidP="00EF398D">
      <w:pPr>
        <w:jc w:val="center"/>
        <w:rPr>
          <w:rFonts w:ascii="Arial" w:hAnsi="Arial" w:cs="Arial"/>
          <w:iCs/>
          <w:color w:val="000000" w:themeColor="text1"/>
          <w:sz w:val="24"/>
          <w:szCs w:val="24"/>
        </w:rPr>
      </w:pPr>
      <w:r>
        <w:rPr>
          <w:noProof/>
        </w:rPr>
        <w:drawing>
          <wp:inline distT="0" distB="0" distL="0" distR="0" wp14:anchorId="4F5CA47B" wp14:editId="71D21D83">
            <wp:extent cx="5110263" cy="3022600"/>
            <wp:effectExtent l="0" t="0" r="0" b="6350"/>
            <wp:docPr id="4" name="Picture 4" descr="A person pointing at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pointing at a computer screen&#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60963" cy="3052588"/>
                    </a:xfrm>
                    <a:prstGeom prst="rect">
                      <a:avLst/>
                    </a:prstGeom>
                    <a:noFill/>
                    <a:ln>
                      <a:noFill/>
                    </a:ln>
                  </pic:spPr>
                </pic:pic>
              </a:graphicData>
            </a:graphic>
          </wp:inline>
        </w:drawing>
      </w:r>
    </w:p>
    <w:p w14:paraId="1AA1407D" w14:textId="77777777" w:rsidR="00153623" w:rsidRDefault="00153623" w:rsidP="000F742F">
      <w:pPr>
        <w:pStyle w:val="NoSpacing"/>
        <w:jc w:val="both"/>
        <w:rPr>
          <w:rFonts w:ascii="Arial" w:hAnsi="Arial" w:cs="Arial"/>
          <w:sz w:val="24"/>
          <w:szCs w:val="24"/>
        </w:rPr>
      </w:pPr>
    </w:p>
    <w:p w14:paraId="6264BC2B" w14:textId="7BA167EF" w:rsidR="00AD48BF" w:rsidRDefault="000F742F" w:rsidP="000F742F">
      <w:pPr>
        <w:jc w:val="both"/>
        <w:rPr>
          <w:rFonts w:ascii="Arial" w:hAnsi="Arial" w:cs="Arial"/>
          <w:sz w:val="24"/>
          <w:szCs w:val="24"/>
        </w:rPr>
      </w:pPr>
      <w:r w:rsidRPr="00462043">
        <w:rPr>
          <w:rFonts w:ascii="Arial" w:hAnsi="Arial" w:cs="Arial"/>
          <w:sz w:val="24"/>
          <w:szCs w:val="24"/>
        </w:rPr>
        <w:t xml:space="preserve">Control </w:t>
      </w:r>
      <w:r w:rsidR="00C275F5">
        <w:rPr>
          <w:rFonts w:ascii="Arial" w:hAnsi="Arial" w:cs="Arial"/>
          <w:sz w:val="24"/>
          <w:szCs w:val="24"/>
        </w:rPr>
        <w:t>r</w:t>
      </w:r>
      <w:r w:rsidRPr="00462043">
        <w:rPr>
          <w:rFonts w:ascii="Arial" w:hAnsi="Arial" w:cs="Arial"/>
          <w:sz w:val="24"/>
          <w:szCs w:val="24"/>
        </w:rPr>
        <w:t xml:space="preserve">oom </w:t>
      </w:r>
      <w:r w:rsidR="00C275F5">
        <w:rPr>
          <w:rFonts w:ascii="Arial" w:hAnsi="Arial" w:cs="Arial"/>
          <w:sz w:val="24"/>
          <w:szCs w:val="24"/>
        </w:rPr>
        <w:t>staff</w:t>
      </w:r>
      <w:r w:rsidRPr="00462043">
        <w:rPr>
          <w:rFonts w:ascii="Arial" w:hAnsi="Arial" w:cs="Arial"/>
          <w:sz w:val="24"/>
          <w:szCs w:val="24"/>
        </w:rPr>
        <w:t xml:space="preserve"> monitor </w:t>
      </w:r>
      <w:r w:rsidRPr="00AD2031">
        <w:rPr>
          <w:rFonts w:ascii="Arial" w:hAnsi="Arial" w:cs="Arial"/>
          <w:sz w:val="24"/>
          <w:szCs w:val="24"/>
        </w:rPr>
        <w:t xml:space="preserve">over </w:t>
      </w:r>
      <w:r w:rsidR="00AD2031" w:rsidRPr="0071306B">
        <w:rPr>
          <w:rFonts w:ascii="Arial" w:hAnsi="Arial" w:cs="Arial"/>
          <w:sz w:val="24"/>
          <w:szCs w:val="24"/>
        </w:rPr>
        <w:t>5</w:t>
      </w:r>
      <w:r w:rsidR="009A5F61">
        <w:rPr>
          <w:rFonts w:ascii="Arial" w:hAnsi="Arial" w:cs="Arial"/>
          <w:sz w:val="24"/>
          <w:szCs w:val="24"/>
        </w:rPr>
        <w:t>8</w:t>
      </w:r>
      <w:r w:rsidR="00AD2031" w:rsidRPr="0071306B">
        <w:rPr>
          <w:rFonts w:ascii="Arial" w:hAnsi="Arial" w:cs="Arial"/>
          <w:sz w:val="24"/>
          <w:szCs w:val="24"/>
        </w:rPr>
        <w:t>0</w:t>
      </w:r>
      <w:r w:rsidRPr="00462043">
        <w:rPr>
          <w:rFonts w:ascii="Arial" w:hAnsi="Arial" w:cs="Arial"/>
          <w:sz w:val="24"/>
          <w:szCs w:val="24"/>
        </w:rPr>
        <w:t xml:space="preserve"> cameras across the </w:t>
      </w:r>
      <w:r w:rsidR="00B6710C">
        <w:rPr>
          <w:rFonts w:ascii="Arial" w:hAnsi="Arial" w:cs="Arial"/>
          <w:sz w:val="24"/>
          <w:szCs w:val="24"/>
        </w:rPr>
        <w:t>B</w:t>
      </w:r>
      <w:r w:rsidRPr="00462043">
        <w:rPr>
          <w:rFonts w:ascii="Arial" w:hAnsi="Arial" w:cs="Arial"/>
          <w:sz w:val="24"/>
          <w:szCs w:val="24"/>
        </w:rPr>
        <w:t xml:space="preserve">orough covering </w:t>
      </w:r>
      <w:r w:rsidR="00F85286">
        <w:rPr>
          <w:rFonts w:ascii="Arial" w:hAnsi="Arial" w:cs="Arial"/>
          <w:sz w:val="24"/>
          <w:szCs w:val="24"/>
        </w:rPr>
        <w:t xml:space="preserve">27 </w:t>
      </w:r>
      <w:r w:rsidRPr="00462043">
        <w:rPr>
          <w:rFonts w:ascii="Arial" w:hAnsi="Arial" w:cs="Arial"/>
          <w:sz w:val="24"/>
          <w:szCs w:val="24"/>
        </w:rPr>
        <w:t>high-rise blocks of flats</w:t>
      </w:r>
      <w:r w:rsidR="00B6710C">
        <w:rPr>
          <w:rFonts w:ascii="Arial" w:hAnsi="Arial" w:cs="Arial"/>
          <w:sz w:val="24"/>
          <w:szCs w:val="24"/>
        </w:rPr>
        <w:t>,</w:t>
      </w:r>
      <w:r w:rsidRPr="00462043">
        <w:rPr>
          <w:rFonts w:ascii="Arial" w:hAnsi="Arial" w:cs="Arial"/>
          <w:sz w:val="24"/>
          <w:szCs w:val="24"/>
        </w:rPr>
        <w:t xml:space="preserve"> </w:t>
      </w:r>
      <w:r w:rsidR="00D70D6C">
        <w:rPr>
          <w:rFonts w:ascii="Arial" w:hAnsi="Arial" w:cs="Arial"/>
          <w:sz w:val="24"/>
          <w:szCs w:val="24"/>
        </w:rPr>
        <w:t>as well as some of our busiest town centres and high str</w:t>
      </w:r>
      <w:r w:rsidR="003C3AB0">
        <w:rPr>
          <w:rFonts w:ascii="Arial" w:hAnsi="Arial" w:cs="Arial"/>
          <w:sz w:val="24"/>
          <w:szCs w:val="24"/>
        </w:rPr>
        <w:t xml:space="preserve">eets </w:t>
      </w:r>
      <w:r w:rsidR="00FB05E1">
        <w:rPr>
          <w:rFonts w:ascii="Arial" w:hAnsi="Arial" w:cs="Arial"/>
          <w:sz w:val="24"/>
          <w:szCs w:val="24"/>
        </w:rPr>
        <w:t>such as</w:t>
      </w:r>
      <w:r w:rsidR="003C3AB0">
        <w:rPr>
          <w:rFonts w:ascii="Arial" w:hAnsi="Arial" w:cs="Arial"/>
          <w:sz w:val="24"/>
          <w:szCs w:val="24"/>
        </w:rPr>
        <w:t xml:space="preserve"> </w:t>
      </w:r>
      <w:r w:rsidR="00DD5566">
        <w:rPr>
          <w:rFonts w:ascii="Arial" w:hAnsi="Arial" w:cs="Arial"/>
          <w:sz w:val="24"/>
          <w:szCs w:val="24"/>
        </w:rPr>
        <w:t xml:space="preserve">Bearwood, </w:t>
      </w:r>
      <w:r w:rsidRPr="00462043">
        <w:rPr>
          <w:rFonts w:ascii="Arial" w:hAnsi="Arial" w:cs="Arial"/>
          <w:sz w:val="24"/>
          <w:szCs w:val="24"/>
        </w:rPr>
        <w:t xml:space="preserve">West Bromwich and Wednesbury. </w:t>
      </w:r>
    </w:p>
    <w:p w14:paraId="34DDFC3E" w14:textId="77777777" w:rsidR="00AD48BF" w:rsidRDefault="00AD48BF" w:rsidP="000F742F">
      <w:pPr>
        <w:jc w:val="both"/>
        <w:rPr>
          <w:rFonts w:ascii="Arial" w:hAnsi="Arial" w:cs="Arial"/>
          <w:sz w:val="24"/>
          <w:szCs w:val="24"/>
        </w:rPr>
      </w:pPr>
    </w:p>
    <w:p w14:paraId="6318661B" w14:textId="0949304A" w:rsidR="000F742F" w:rsidRPr="00462043" w:rsidRDefault="000F742F" w:rsidP="000F742F">
      <w:pPr>
        <w:jc w:val="both"/>
        <w:rPr>
          <w:rFonts w:ascii="Arial" w:hAnsi="Arial" w:cs="Arial"/>
          <w:sz w:val="24"/>
          <w:szCs w:val="24"/>
        </w:rPr>
      </w:pPr>
      <w:r w:rsidRPr="00462043">
        <w:rPr>
          <w:rFonts w:ascii="Arial" w:hAnsi="Arial" w:cs="Arial"/>
          <w:sz w:val="24"/>
          <w:szCs w:val="24"/>
        </w:rPr>
        <w:t>The service is also responsible for monitoring the council’s deployable camera stock</w:t>
      </w:r>
      <w:r w:rsidR="005578B8">
        <w:rPr>
          <w:rFonts w:ascii="Arial" w:hAnsi="Arial" w:cs="Arial"/>
          <w:sz w:val="24"/>
          <w:szCs w:val="24"/>
        </w:rPr>
        <w:t>. These cameras can be</w:t>
      </w:r>
      <w:r w:rsidRPr="00462043">
        <w:rPr>
          <w:rFonts w:ascii="Arial" w:hAnsi="Arial" w:cs="Arial"/>
          <w:sz w:val="24"/>
          <w:szCs w:val="24"/>
        </w:rPr>
        <w:t xml:space="preserve"> located across the </w:t>
      </w:r>
      <w:r w:rsidR="00B6710C">
        <w:rPr>
          <w:rFonts w:ascii="Arial" w:hAnsi="Arial" w:cs="Arial"/>
          <w:sz w:val="24"/>
          <w:szCs w:val="24"/>
        </w:rPr>
        <w:t>B</w:t>
      </w:r>
      <w:r w:rsidRPr="00462043">
        <w:rPr>
          <w:rFonts w:ascii="Arial" w:hAnsi="Arial" w:cs="Arial"/>
          <w:sz w:val="24"/>
          <w:szCs w:val="24"/>
        </w:rPr>
        <w:t>orough to help reduce ASB, crime and environmental crime in identified hotspots.</w:t>
      </w:r>
    </w:p>
    <w:p w14:paraId="3A1217FD" w14:textId="77777777" w:rsidR="000F742F" w:rsidRPr="005729F5" w:rsidRDefault="000F742F" w:rsidP="000F742F">
      <w:pPr>
        <w:jc w:val="both"/>
        <w:rPr>
          <w:rFonts w:ascii="Arial" w:hAnsi="Arial" w:cs="Arial"/>
          <w:color w:val="FF0000"/>
          <w:sz w:val="24"/>
          <w:szCs w:val="24"/>
        </w:rPr>
      </w:pPr>
    </w:p>
    <w:p w14:paraId="1C128D50" w14:textId="73DDB713" w:rsidR="008D0BB1" w:rsidRDefault="000F742F" w:rsidP="00A27F97">
      <w:pPr>
        <w:jc w:val="both"/>
        <w:rPr>
          <w:rFonts w:ascii="Arial" w:hAnsi="Arial" w:cs="Arial"/>
          <w:sz w:val="24"/>
          <w:szCs w:val="24"/>
        </w:rPr>
      </w:pPr>
      <w:r w:rsidRPr="00AD2031">
        <w:rPr>
          <w:rFonts w:ascii="Arial" w:hAnsi="Arial" w:cs="Arial"/>
          <w:sz w:val="24"/>
          <w:szCs w:val="24"/>
        </w:rPr>
        <w:t>This financial year the team have</w:t>
      </w:r>
      <w:r w:rsidR="00AD2031" w:rsidRPr="00AD2031">
        <w:rPr>
          <w:rFonts w:ascii="Arial" w:hAnsi="Arial" w:cs="Arial"/>
          <w:sz w:val="24"/>
          <w:szCs w:val="24"/>
        </w:rPr>
        <w:t xml:space="preserve"> monitored and responded to</w:t>
      </w:r>
      <w:r w:rsidR="00FE285A">
        <w:rPr>
          <w:rFonts w:ascii="Arial" w:hAnsi="Arial" w:cs="Arial"/>
          <w:sz w:val="24"/>
          <w:szCs w:val="24"/>
        </w:rPr>
        <w:t xml:space="preserve"> </w:t>
      </w:r>
      <w:r w:rsidR="00FE285A" w:rsidRPr="00355B3F">
        <w:rPr>
          <w:rFonts w:ascii="Arial" w:hAnsi="Arial" w:cs="Arial"/>
          <w:sz w:val="24"/>
          <w:szCs w:val="24"/>
        </w:rPr>
        <w:t>6714</w:t>
      </w:r>
      <w:r w:rsidR="000E4E7A">
        <w:rPr>
          <w:rFonts w:ascii="Arial" w:hAnsi="Arial" w:cs="Arial"/>
          <w:sz w:val="24"/>
          <w:szCs w:val="24"/>
        </w:rPr>
        <w:t xml:space="preserve"> </w:t>
      </w:r>
      <w:r w:rsidRPr="00AD2031">
        <w:rPr>
          <w:rFonts w:ascii="Arial" w:hAnsi="Arial" w:cs="Arial"/>
          <w:sz w:val="24"/>
          <w:szCs w:val="24"/>
        </w:rPr>
        <w:t>incidents of crime, ASB and te</w:t>
      </w:r>
      <w:r w:rsidR="00AD2031" w:rsidRPr="00AD2031">
        <w:rPr>
          <w:rFonts w:ascii="Arial" w:hAnsi="Arial" w:cs="Arial"/>
          <w:sz w:val="24"/>
          <w:szCs w:val="24"/>
        </w:rPr>
        <w:t xml:space="preserve">nancy breaches and a further </w:t>
      </w:r>
      <w:r w:rsidR="00FE285A">
        <w:rPr>
          <w:rFonts w:ascii="Arial" w:hAnsi="Arial" w:cs="Arial"/>
          <w:sz w:val="24"/>
          <w:szCs w:val="24"/>
        </w:rPr>
        <w:t>1926</w:t>
      </w:r>
      <w:r w:rsidRPr="00AD2031">
        <w:rPr>
          <w:rFonts w:ascii="Arial" w:hAnsi="Arial" w:cs="Arial"/>
          <w:sz w:val="24"/>
          <w:szCs w:val="24"/>
        </w:rPr>
        <w:t xml:space="preserve"> tenant queries </w:t>
      </w:r>
      <w:r w:rsidR="001C550D">
        <w:rPr>
          <w:rFonts w:ascii="Arial" w:hAnsi="Arial" w:cs="Arial"/>
          <w:sz w:val="24"/>
          <w:szCs w:val="24"/>
        </w:rPr>
        <w:t xml:space="preserve">that </w:t>
      </w:r>
      <w:r w:rsidRPr="00AD2031">
        <w:rPr>
          <w:rFonts w:ascii="Arial" w:hAnsi="Arial" w:cs="Arial"/>
          <w:sz w:val="24"/>
          <w:szCs w:val="24"/>
        </w:rPr>
        <w:t>includ</w:t>
      </w:r>
      <w:r w:rsidR="001C550D">
        <w:rPr>
          <w:rFonts w:ascii="Arial" w:hAnsi="Arial" w:cs="Arial"/>
          <w:sz w:val="24"/>
          <w:szCs w:val="24"/>
        </w:rPr>
        <w:t>e</w:t>
      </w:r>
      <w:r w:rsidRPr="00AD2031">
        <w:rPr>
          <w:rFonts w:ascii="Arial" w:hAnsi="Arial" w:cs="Arial"/>
          <w:sz w:val="24"/>
          <w:szCs w:val="24"/>
        </w:rPr>
        <w:t xml:space="preserve"> requests for </w:t>
      </w:r>
      <w:r w:rsidR="00BC4ABB">
        <w:rPr>
          <w:rFonts w:ascii="Arial" w:hAnsi="Arial" w:cs="Arial"/>
          <w:sz w:val="24"/>
          <w:szCs w:val="24"/>
        </w:rPr>
        <w:t xml:space="preserve">council </w:t>
      </w:r>
      <w:r w:rsidRPr="00AD2031">
        <w:rPr>
          <w:rFonts w:ascii="Arial" w:hAnsi="Arial" w:cs="Arial"/>
          <w:sz w:val="24"/>
          <w:szCs w:val="24"/>
        </w:rPr>
        <w:t>services such as repairs.</w:t>
      </w:r>
      <w:r w:rsidR="00687911">
        <w:rPr>
          <w:rFonts w:ascii="Arial" w:hAnsi="Arial" w:cs="Arial"/>
          <w:sz w:val="24"/>
          <w:szCs w:val="24"/>
        </w:rPr>
        <w:t xml:space="preserve"> </w:t>
      </w:r>
      <w:r w:rsidR="00D947AE">
        <w:rPr>
          <w:rFonts w:ascii="Arial" w:hAnsi="Arial" w:cs="Arial"/>
          <w:sz w:val="24"/>
          <w:szCs w:val="24"/>
        </w:rPr>
        <w:t>55% of</w:t>
      </w:r>
      <w:r w:rsidR="00A27F97" w:rsidRPr="00E86F59">
        <w:rPr>
          <w:rFonts w:ascii="Arial" w:hAnsi="Arial" w:cs="Arial"/>
          <w:sz w:val="24"/>
          <w:szCs w:val="24"/>
        </w:rPr>
        <w:t xml:space="preserve"> </w:t>
      </w:r>
      <w:r w:rsidR="00136849">
        <w:rPr>
          <w:rFonts w:ascii="Arial" w:hAnsi="Arial" w:cs="Arial"/>
          <w:sz w:val="24"/>
          <w:szCs w:val="24"/>
        </w:rPr>
        <w:t xml:space="preserve">all </w:t>
      </w:r>
      <w:r w:rsidR="00A27F97" w:rsidRPr="00E86F59">
        <w:rPr>
          <w:rFonts w:ascii="Arial" w:hAnsi="Arial" w:cs="Arial"/>
          <w:sz w:val="24"/>
          <w:szCs w:val="24"/>
        </w:rPr>
        <w:t>incidents wer</w:t>
      </w:r>
      <w:r w:rsidR="00260365">
        <w:rPr>
          <w:rFonts w:ascii="Arial" w:hAnsi="Arial" w:cs="Arial"/>
          <w:sz w:val="24"/>
          <w:szCs w:val="24"/>
        </w:rPr>
        <w:t xml:space="preserve">e proactively </w:t>
      </w:r>
      <w:r w:rsidR="00016BD2">
        <w:rPr>
          <w:rFonts w:ascii="Arial" w:hAnsi="Arial" w:cs="Arial"/>
          <w:sz w:val="24"/>
          <w:szCs w:val="24"/>
        </w:rPr>
        <w:t>managed</w:t>
      </w:r>
      <w:r w:rsidR="00260365">
        <w:rPr>
          <w:rFonts w:ascii="Arial" w:hAnsi="Arial" w:cs="Arial"/>
          <w:sz w:val="24"/>
          <w:szCs w:val="24"/>
        </w:rPr>
        <w:t xml:space="preserve"> by CCTV O</w:t>
      </w:r>
      <w:r w:rsidR="00A27F97" w:rsidRPr="00E86F59">
        <w:rPr>
          <w:rFonts w:ascii="Arial" w:hAnsi="Arial" w:cs="Arial"/>
          <w:sz w:val="24"/>
          <w:szCs w:val="24"/>
        </w:rPr>
        <w:t xml:space="preserve">perators </w:t>
      </w:r>
      <w:r w:rsidR="00016BD2">
        <w:rPr>
          <w:rFonts w:ascii="Arial" w:hAnsi="Arial" w:cs="Arial"/>
          <w:sz w:val="24"/>
          <w:szCs w:val="24"/>
        </w:rPr>
        <w:t xml:space="preserve">where CCTV footage is interrogated and saved </w:t>
      </w:r>
      <w:r w:rsidR="00355B3F">
        <w:rPr>
          <w:rFonts w:ascii="Arial" w:hAnsi="Arial" w:cs="Arial"/>
          <w:sz w:val="24"/>
          <w:szCs w:val="24"/>
        </w:rPr>
        <w:t>as</w:t>
      </w:r>
      <w:r w:rsidR="00016BD2">
        <w:rPr>
          <w:rFonts w:ascii="Arial" w:hAnsi="Arial" w:cs="Arial"/>
          <w:sz w:val="24"/>
          <w:szCs w:val="24"/>
        </w:rPr>
        <w:t xml:space="preserve"> evidence </w:t>
      </w:r>
      <w:r w:rsidR="00A27F97" w:rsidRPr="00E86F59">
        <w:rPr>
          <w:rFonts w:ascii="Arial" w:hAnsi="Arial" w:cs="Arial"/>
          <w:sz w:val="24"/>
          <w:szCs w:val="24"/>
        </w:rPr>
        <w:t xml:space="preserve">with the remaining being </w:t>
      </w:r>
      <w:r w:rsidR="00BB3436">
        <w:rPr>
          <w:rFonts w:ascii="Arial" w:hAnsi="Arial" w:cs="Arial"/>
          <w:sz w:val="24"/>
          <w:szCs w:val="24"/>
        </w:rPr>
        <w:t xml:space="preserve">acted on by way of </w:t>
      </w:r>
      <w:r w:rsidR="006569A4">
        <w:rPr>
          <w:rFonts w:ascii="Arial" w:hAnsi="Arial" w:cs="Arial"/>
          <w:sz w:val="24"/>
          <w:szCs w:val="24"/>
        </w:rPr>
        <w:t>passing information on to other agencies</w:t>
      </w:r>
      <w:r w:rsidR="00823936">
        <w:rPr>
          <w:rFonts w:ascii="Arial" w:hAnsi="Arial" w:cs="Arial"/>
          <w:sz w:val="24"/>
          <w:szCs w:val="24"/>
        </w:rPr>
        <w:t xml:space="preserve"> </w:t>
      </w:r>
      <w:r w:rsidR="006569A4">
        <w:rPr>
          <w:rFonts w:ascii="Arial" w:hAnsi="Arial" w:cs="Arial"/>
          <w:sz w:val="24"/>
          <w:szCs w:val="24"/>
        </w:rPr>
        <w:t>or by us making intercom calls</w:t>
      </w:r>
      <w:r w:rsidR="00823936">
        <w:rPr>
          <w:rFonts w:ascii="Arial" w:hAnsi="Arial" w:cs="Arial"/>
          <w:sz w:val="24"/>
          <w:szCs w:val="24"/>
        </w:rPr>
        <w:t xml:space="preserve"> in response to matters such as noise nuisance. </w:t>
      </w:r>
      <w:r w:rsidR="00B6710C">
        <w:rPr>
          <w:rFonts w:ascii="Arial" w:hAnsi="Arial" w:cs="Arial"/>
          <w:sz w:val="24"/>
          <w:szCs w:val="24"/>
        </w:rPr>
        <w:t xml:space="preserve"> </w:t>
      </w:r>
    </w:p>
    <w:p w14:paraId="0E0B377D" w14:textId="77777777" w:rsidR="008D0BB1" w:rsidRDefault="008D0BB1" w:rsidP="00A27F97">
      <w:pPr>
        <w:jc w:val="both"/>
        <w:rPr>
          <w:rFonts w:ascii="Arial" w:hAnsi="Arial" w:cs="Arial"/>
          <w:sz w:val="24"/>
          <w:szCs w:val="24"/>
        </w:rPr>
      </w:pPr>
    </w:p>
    <w:p w14:paraId="632F1A40" w14:textId="5F74D69B" w:rsidR="00A27F97" w:rsidRDefault="00AB1318" w:rsidP="00A27F97">
      <w:pPr>
        <w:jc w:val="both"/>
        <w:rPr>
          <w:rFonts w:ascii="Arial" w:hAnsi="Arial" w:cs="Arial"/>
          <w:sz w:val="24"/>
          <w:szCs w:val="24"/>
        </w:rPr>
      </w:pPr>
      <w:r w:rsidRPr="00E86F59">
        <w:rPr>
          <w:rFonts w:ascii="Arial" w:hAnsi="Arial" w:cs="Arial"/>
          <w:sz w:val="24"/>
          <w:szCs w:val="24"/>
        </w:rPr>
        <w:t>Staff</w:t>
      </w:r>
      <w:r w:rsidR="00260365">
        <w:rPr>
          <w:rFonts w:ascii="Arial" w:hAnsi="Arial" w:cs="Arial"/>
          <w:sz w:val="24"/>
          <w:szCs w:val="24"/>
        </w:rPr>
        <w:t xml:space="preserve"> work </w:t>
      </w:r>
      <w:r w:rsidR="00B6710C">
        <w:rPr>
          <w:rFonts w:ascii="Arial" w:hAnsi="Arial" w:cs="Arial"/>
          <w:sz w:val="24"/>
          <w:szCs w:val="24"/>
        </w:rPr>
        <w:t xml:space="preserve">with a wide range of partners </w:t>
      </w:r>
      <w:r w:rsidR="00B74EBE">
        <w:rPr>
          <w:rFonts w:ascii="Arial" w:hAnsi="Arial" w:cs="Arial"/>
          <w:sz w:val="24"/>
          <w:szCs w:val="24"/>
        </w:rPr>
        <w:t xml:space="preserve">including West Midlands Police, </w:t>
      </w:r>
      <w:r w:rsidR="001C550D">
        <w:rPr>
          <w:rFonts w:ascii="Arial" w:hAnsi="Arial" w:cs="Arial"/>
          <w:sz w:val="24"/>
          <w:szCs w:val="24"/>
        </w:rPr>
        <w:t xml:space="preserve">Community Safety colleagues, </w:t>
      </w:r>
      <w:r w:rsidR="00260365">
        <w:rPr>
          <w:rFonts w:ascii="Arial" w:hAnsi="Arial" w:cs="Arial"/>
          <w:sz w:val="24"/>
          <w:szCs w:val="24"/>
        </w:rPr>
        <w:t>A</w:t>
      </w:r>
      <w:r w:rsidR="008D0BB1">
        <w:rPr>
          <w:rFonts w:ascii="Arial" w:hAnsi="Arial" w:cs="Arial"/>
          <w:sz w:val="24"/>
          <w:szCs w:val="24"/>
        </w:rPr>
        <w:t>nti-Social Behaviour</w:t>
      </w:r>
      <w:r w:rsidR="00260365">
        <w:rPr>
          <w:rFonts w:ascii="Arial" w:hAnsi="Arial" w:cs="Arial"/>
          <w:sz w:val="24"/>
          <w:szCs w:val="24"/>
        </w:rPr>
        <w:t xml:space="preserve"> O</w:t>
      </w:r>
      <w:r w:rsidR="00A27F97" w:rsidRPr="00E86F59">
        <w:rPr>
          <w:rFonts w:ascii="Arial" w:hAnsi="Arial" w:cs="Arial"/>
          <w:sz w:val="24"/>
          <w:szCs w:val="24"/>
        </w:rPr>
        <w:t xml:space="preserve">fficers, </w:t>
      </w:r>
      <w:r w:rsidR="00260365">
        <w:rPr>
          <w:rFonts w:ascii="Arial" w:hAnsi="Arial" w:cs="Arial"/>
          <w:sz w:val="24"/>
          <w:szCs w:val="24"/>
        </w:rPr>
        <w:t>Tenancy Management staff, T</w:t>
      </w:r>
      <w:r w:rsidR="00A27F97" w:rsidRPr="00E86F59">
        <w:rPr>
          <w:rFonts w:ascii="Arial" w:hAnsi="Arial" w:cs="Arial"/>
          <w:sz w:val="24"/>
          <w:szCs w:val="24"/>
        </w:rPr>
        <w:t xml:space="preserve">axi </w:t>
      </w:r>
      <w:r w:rsidR="00260365">
        <w:rPr>
          <w:rFonts w:ascii="Arial" w:hAnsi="Arial" w:cs="Arial"/>
          <w:sz w:val="24"/>
          <w:szCs w:val="24"/>
        </w:rPr>
        <w:t>Licencing, Environmental H</w:t>
      </w:r>
      <w:r w:rsidR="00687911">
        <w:rPr>
          <w:rFonts w:ascii="Arial" w:hAnsi="Arial" w:cs="Arial"/>
          <w:sz w:val="24"/>
          <w:szCs w:val="24"/>
        </w:rPr>
        <w:t>ealth and other teams such as</w:t>
      </w:r>
      <w:r w:rsidR="00A27F97" w:rsidRPr="00E86F59">
        <w:rPr>
          <w:rFonts w:ascii="Arial" w:hAnsi="Arial" w:cs="Arial"/>
          <w:sz w:val="24"/>
          <w:szCs w:val="24"/>
        </w:rPr>
        <w:t xml:space="preserve"> caretaking and cleaning services, counter fraud teams and the </w:t>
      </w:r>
      <w:r w:rsidR="008D0BB1">
        <w:rPr>
          <w:rFonts w:ascii="Arial" w:hAnsi="Arial" w:cs="Arial"/>
          <w:sz w:val="24"/>
          <w:szCs w:val="24"/>
        </w:rPr>
        <w:t xml:space="preserve">councils </w:t>
      </w:r>
      <w:r w:rsidR="00A27F97" w:rsidRPr="00E86F59">
        <w:rPr>
          <w:rFonts w:ascii="Arial" w:hAnsi="Arial" w:cs="Arial"/>
          <w:sz w:val="24"/>
          <w:szCs w:val="24"/>
        </w:rPr>
        <w:t xml:space="preserve">Environmental Protection Team. </w:t>
      </w:r>
    </w:p>
    <w:p w14:paraId="118BE089" w14:textId="77777777" w:rsidR="000E1DD4" w:rsidRDefault="000E1DD4" w:rsidP="00A27F97">
      <w:pPr>
        <w:jc w:val="both"/>
        <w:rPr>
          <w:rFonts w:ascii="Arial" w:hAnsi="Arial" w:cs="Arial"/>
          <w:sz w:val="24"/>
          <w:szCs w:val="24"/>
        </w:rPr>
      </w:pPr>
    </w:p>
    <w:p w14:paraId="5846A02F" w14:textId="1B73EB18" w:rsidR="00150C9E" w:rsidRDefault="00EF398D" w:rsidP="00150C9E">
      <w:pPr>
        <w:jc w:val="center"/>
        <w:rPr>
          <w:rFonts w:ascii="Arial" w:hAnsi="Arial" w:cs="Arial"/>
          <w:sz w:val="24"/>
          <w:szCs w:val="24"/>
        </w:rPr>
      </w:pPr>
      <w:r>
        <w:rPr>
          <w:noProof/>
        </w:rPr>
        <w:drawing>
          <wp:inline distT="0" distB="0" distL="0" distR="0" wp14:anchorId="72031EF9" wp14:editId="3AEB3376">
            <wp:extent cx="5117123" cy="2933700"/>
            <wp:effectExtent l="0" t="0" r="7620" b="0"/>
            <wp:docPr id="286045412" name="Picture 286045412" descr="A control panel with a joysti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45412" name="Picture 286045412" descr="A control panel with a joystick&#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2163" cy="3068451"/>
                    </a:xfrm>
                    <a:prstGeom prst="rect">
                      <a:avLst/>
                    </a:prstGeom>
                    <a:noFill/>
                    <a:ln>
                      <a:noFill/>
                    </a:ln>
                  </pic:spPr>
                </pic:pic>
              </a:graphicData>
            </a:graphic>
          </wp:inline>
        </w:drawing>
      </w:r>
    </w:p>
    <w:p w14:paraId="287C0930" w14:textId="77777777" w:rsidR="00F23F63" w:rsidRDefault="00F23F63" w:rsidP="001D6B5C">
      <w:pPr>
        <w:jc w:val="both"/>
        <w:rPr>
          <w:rFonts w:ascii="Arial" w:hAnsi="Arial" w:cs="Arial"/>
          <w:sz w:val="24"/>
          <w:szCs w:val="24"/>
        </w:rPr>
      </w:pPr>
    </w:p>
    <w:p w14:paraId="39792F4F" w14:textId="77777777" w:rsidR="00687911" w:rsidRDefault="00687911" w:rsidP="00245E8B">
      <w:pPr>
        <w:jc w:val="both"/>
        <w:rPr>
          <w:rFonts w:ascii="Arial" w:hAnsi="Arial" w:cs="Arial"/>
          <w:sz w:val="24"/>
          <w:szCs w:val="24"/>
        </w:rPr>
      </w:pPr>
    </w:p>
    <w:p w14:paraId="27736E56" w14:textId="77777777" w:rsidR="000E5F32" w:rsidRPr="000E5F32" w:rsidRDefault="000E5F32" w:rsidP="00245E8B">
      <w:pPr>
        <w:jc w:val="both"/>
        <w:rPr>
          <w:rFonts w:ascii="Arial" w:hAnsi="Arial" w:cs="Arial"/>
          <w:sz w:val="24"/>
          <w:szCs w:val="24"/>
          <w:u w:val="single"/>
        </w:rPr>
      </w:pPr>
      <w:r w:rsidRPr="000E5F32">
        <w:rPr>
          <w:rFonts w:ascii="Arial" w:hAnsi="Arial" w:cs="Arial"/>
          <w:sz w:val="24"/>
          <w:szCs w:val="24"/>
          <w:u w:val="single"/>
        </w:rPr>
        <w:t>CCTV monitoring</w:t>
      </w:r>
    </w:p>
    <w:p w14:paraId="03C2FE31" w14:textId="77777777" w:rsidR="000E5F32" w:rsidRDefault="000E5F32" w:rsidP="00245E8B">
      <w:pPr>
        <w:jc w:val="both"/>
        <w:rPr>
          <w:rFonts w:ascii="Arial" w:hAnsi="Arial" w:cs="Arial"/>
          <w:sz w:val="24"/>
          <w:szCs w:val="24"/>
        </w:rPr>
      </w:pPr>
    </w:p>
    <w:p w14:paraId="7918BE5D" w14:textId="74926947" w:rsidR="00150C9E" w:rsidRPr="00E86F59" w:rsidRDefault="0083177A" w:rsidP="00245E8B">
      <w:pPr>
        <w:jc w:val="both"/>
        <w:rPr>
          <w:rFonts w:ascii="Arial" w:hAnsi="Arial" w:cs="Arial"/>
          <w:sz w:val="24"/>
          <w:szCs w:val="24"/>
        </w:rPr>
      </w:pPr>
      <w:r w:rsidRPr="00E86F59">
        <w:rPr>
          <w:rFonts w:ascii="Arial" w:hAnsi="Arial" w:cs="Arial"/>
          <w:sz w:val="24"/>
          <w:szCs w:val="24"/>
        </w:rPr>
        <w:t>Whe</w:t>
      </w:r>
      <w:r w:rsidR="00260365">
        <w:rPr>
          <w:rFonts w:ascii="Arial" w:hAnsi="Arial" w:cs="Arial"/>
          <w:sz w:val="24"/>
          <w:szCs w:val="24"/>
        </w:rPr>
        <w:t>re possible Control R</w:t>
      </w:r>
      <w:r w:rsidRPr="00E86F59">
        <w:rPr>
          <w:rFonts w:ascii="Arial" w:hAnsi="Arial" w:cs="Arial"/>
          <w:sz w:val="24"/>
          <w:szCs w:val="24"/>
        </w:rPr>
        <w:t xml:space="preserve">oom </w:t>
      </w:r>
      <w:r w:rsidR="002761D0">
        <w:rPr>
          <w:rFonts w:ascii="Arial" w:hAnsi="Arial" w:cs="Arial"/>
          <w:sz w:val="24"/>
          <w:szCs w:val="24"/>
        </w:rPr>
        <w:t xml:space="preserve">Operators </w:t>
      </w:r>
      <w:r w:rsidRPr="00E86F59">
        <w:rPr>
          <w:rFonts w:ascii="Arial" w:hAnsi="Arial" w:cs="Arial"/>
          <w:sz w:val="24"/>
          <w:szCs w:val="24"/>
        </w:rPr>
        <w:t>will</w:t>
      </w:r>
      <w:r w:rsidR="00D33E49" w:rsidRPr="00E86F59">
        <w:rPr>
          <w:rFonts w:ascii="Arial" w:hAnsi="Arial" w:cs="Arial"/>
          <w:sz w:val="24"/>
          <w:szCs w:val="24"/>
        </w:rPr>
        <w:t xml:space="preserve"> </w:t>
      </w:r>
      <w:r w:rsidR="00917469" w:rsidRPr="00E86F59">
        <w:rPr>
          <w:rFonts w:ascii="Arial" w:hAnsi="Arial" w:cs="Arial"/>
          <w:sz w:val="24"/>
          <w:szCs w:val="24"/>
        </w:rPr>
        <w:t xml:space="preserve">resolve incidents at the </w:t>
      </w:r>
      <w:r w:rsidR="00F30F39" w:rsidRPr="00E86F59">
        <w:rPr>
          <w:rFonts w:ascii="Arial" w:hAnsi="Arial" w:cs="Arial"/>
          <w:sz w:val="24"/>
          <w:szCs w:val="24"/>
        </w:rPr>
        <w:t>time</w:t>
      </w:r>
      <w:r w:rsidR="00F30F39">
        <w:rPr>
          <w:rFonts w:ascii="Arial" w:hAnsi="Arial" w:cs="Arial"/>
          <w:sz w:val="24"/>
          <w:szCs w:val="24"/>
        </w:rPr>
        <w:t xml:space="preserve"> </w:t>
      </w:r>
      <w:r w:rsidRPr="00E86F59">
        <w:rPr>
          <w:rFonts w:ascii="Arial" w:hAnsi="Arial" w:cs="Arial"/>
          <w:sz w:val="24"/>
          <w:szCs w:val="24"/>
        </w:rPr>
        <w:t>by</w:t>
      </w:r>
      <w:r w:rsidR="00917469" w:rsidRPr="00E86F59">
        <w:rPr>
          <w:rFonts w:ascii="Arial" w:hAnsi="Arial" w:cs="Arial"/>
          <w:sz w:val="24"/>
          <w:szCs w:val="24"/>
        </w:rPr>
        <w:t xml:space="preserve"> carrying out </w:t>
      </w:r>
      <w:r w:rsidR="00663521" w:rsidRPr="00E86F59">
        <w:rPr>
          <w:rFonts w:ascii="Arial" w:hAnsi="Arial" w:cs="Arial"/>
          <w:sz w:val="24"/>
          <w:szCs w:val="24"/>
        </w:rPr>
        <w:t xml:space="preserve">a series of </w:t>
      </w:r>
      <w:r w:rsidR="00917469" w:rsidRPr="00E86F59">
        <w:rPr>
          <w:rFonts w:ascii="Arial" w:hAnsi="Arial" w:cs="Arial"/>
          <w:sz w:val="24"/>
          <w:szCs w:val="24"/>
        </w:rPr>
        <w:t>action</w:t>
      </w:r>
      <w:r w:rsidR="00663521" w:rsidRPr="00E86F59">
        <w:rPr>
          <w:rFonts w:ascii="Arial" w:hAnsi="Arial" w:cs="Arial"/>
          <w:sz w:val="24"/>
          <w:szCs w:val="24"/>
        </w:rPr>
        <w:t xml:space="preserve">s. </w:t>
      </w:r>
      <w:r w:rsidR="00B74EBE">
        <w:rPr>
          <w:rFonts w:ascii="Arial" w:hAnsi="Arial" w:cs="Arial"/>
          <w:sz w:val="24"/>
          <w:szCs w:val="24"/>
        </w:rPr>
        <w:t xml:space="preserve">Such actions </w:t>
      </w:r>
      <w:r w:rsidR="00663521" w:rsidRPr="00E86F59">
        <w:rPr>
          <w:rFonts w:ascii="Arial" w:hAnsi="Arial" w:cs="Arial"/>
          <w:sz w:val="24"/>
          <w:szCs w:val="24"/>
        </w:rPr>
        <w:t xml:space="preserve">may </w:t>
      </w:r>
      <w:r w:rsidR="00F30F39" w:rsidRPr="00E86F59">
        <w:rPr>
          <w:rFonts w:ascii="Arial" w:hAnsi="Arial" w:cs="Arial"/>
          <w:sz w:val="24"/>
          <w:szCs w:val="24"/>
        </w:rPr>
        <w:t>include</w:t>
      </w:r>
      <w:r w:rsidR="00663521" w:rsidRPr="00E86F59">
        <w:rPr>
          <w:rFonts w:ascii="Arial" w:hAnsi="Arial" w:cs="Arial"/>
          <w:sz w:val="24"/>
          <w:szCs w:val="24"/>
        </w:rPr>
        <w:t xml:space="preserve"> issuing warnings and/or advice </w:t>
      </w:r>
      <w:r w:rsidR="00AC53F1" w:rsidRPr="00E86F59">
        <w:rPr>
          <w:rFonts w:ascii="Arial" w:hAnsi="Arial" w:cs="Arial"/>
          <w:sz w:val="24"/>
          <w:szCs w:val="24"/>
        </w:rPr>
        <w:t xml:space="preserve">as appropriate </w:t>
      </w:r>
      <w:r w:rsidR="00663521" w:rsidRPr="00E86F59">
        <w:rPr>
          <w:rFonts w:ascii="Arial" w:hAnsi="Arial" w:cs="Arial"/>
          <w:sz w:val="24"/>
          <w:szCs w:val="24"/>
        </w:rPr>
        <w:t xml:space="preserve">via </w:t>
      </w:r>
      <w:r w:rsidR="00E70C2D" w:rsidRPr="00E86F59">
        <w:rPr>
          <w:rFonts w:ascii="Arial" w:hAnsi="Arial" w:cs="Arial"/>
          <w:sz w:val="24"/>
          <w:szCs w:val="24"/>
        </w:rPr>
        <w:t xml:space="preserve">tenant </w:t>
      </w:r>
      <w:r w:rsidR="00663521" w:rsidRPr="00E86F59">
        <w:rPr>
          <w:rFonts w:ascii="Arial" w:hAnsi="Arial" w:cs="Arial"/>
          <w:sz w:val="24"/>
          <w:szCs w:val="24"/>
        </w:rPr>
        <w:t>intercoms</w:t>
      </w:r>
      <w:r w:rsidR="00B74EBE">
        <w:rPr>
          <w:rFonts w:ascii="Arial" w:hAnsi="Arial" w:cs="Arial"/>
          <w:sz w:val="24"/>
          <w:szCs w:val="24"/>
        </w:rPr>
        <w:t xml:space="preserve">; </w:t>
      </w:r>
      <w:r w:rsidR="00663521" w:rsidRPr="00E86F59">
        <w:rPr>
          <w:rFonts w:ascii="Arial" w:hAnsi="Arial" w:cs="Arial"/>
          <w:sz w:val="24"/>
          <w:szCs w:val="24"/>
        </w:rPr>
        <w:t xml:space="preserve">reporting </w:t>
      </w:r>
      <w:r w:rsidR="00AC53F1" w:rsidRPr="00E86F59">
        <w:rPr>
          <w:rFonts w:ascii="Arial" w:hAnsi="Arial" w:cs="Arial"/>
          <w:sz w:val="24"/>
          <w:szCs w:val="24"/>
        </w:rPr>
        <w:t xml:space="preserve">litter, </w:t>
      </w:r>
      <w:r w:rsidR="00663521" w:rsidRPr="00E86F59">
        <w:rPr>
          <w:rFonts w:ascii="Arial" w:hAnsi="Arial" w:cs="Arial"/>
          <w:sz w:val="24"/>
          <w:szCs w:val="24"/>
        </w:rPr>
        <w:t xml:space="preserve">rubbish and </w:t>
      </w:r>
      <w:r w:rsidR="00AC53F1" w:rsidRPr="00E86F59">
        <w:rPr>
          <w:rFonts w:ascii="Arial" w:hAnsi="Arial" w:cs="Arial"/>
          <w:sz w:val="24"/>
          <w:szCs w:val="24"/>
        </w:rPr>
        <w:t xml:space="preserve">dumped </w:t>
      </w:r>
      <w:r w:rsidRPr="00E86F59">
        <w:rPr>
          <w:rFonts w:ascii="Arial" w:hAnsi="Arial" w:cs="Arial"/>
          <w:sz w:val="24"/>
          <w:szCs w:val="24"/>
        </w:rPr>
        <w:t>household items</w:t>
      </w:r>
      <w:r w:rsidR="00663521" w:rsidRPr="00E86F59">
        <w:rPr>
          <w:rFonts w:ascii="Arial" w:hAnsi="Arial" w:cs="Arial"/>
          <w:sz w:val="24"/>
          <w:szCs w:val="24"/>
        </w:rPr>
        <w:t xml:space="preserve"> for removal</w:t>
      </w:r>
      <w:r w:rsidR="00B74EBE">
        <w:rPr>
          <w:rFonts w:ascii="Arial" w:hAnsi="Arial" w:cs="Arial"/>
          <w:sz w:val="24"/>
          <w:szCs w:val="24"/>
        </w:rPr>
        <w:t xml:space="preserve">; </w:t>
      </w:r>
      <w:r w:rsidR="00663521" w:rsidRPr="00E86F59">
        <w:rPr>
          <w:rFonts w:ascii="Arial" w:hAnsi="Arial" w:cs="Arial"/>
          <w:sz w:val="24"/>
          <w:szCs w:val="24"/>
        </w:rPr>
        <w:t>passing information onto police colleagues</w:t>
      </w:r>
      <w:r w:rsidR="00F04F73" w:rsidRPr="00E86F59">
        <w:rPr>
          <w:rFonts w:ascii="Arial" w:hAnsi="Arial" w:cs="Arial"/>
          <w:sz w:val="24"/>
          <w:szCs w:val="24"/>
        </w:rPr>
        <w:t xml:space="preserve"> for response or intelligence </w:t>
      </w:r>
      <w:r w:rsidR="00B74EBE">
        <w:rPr>
          <w:rFonts w:ascii="Arial" w:hAnsi="Arial" w:cs="Arial"/>
          <w:sz w:val="24"/>
          <w:szCs w:val="24"/>
        </w:rPr>
        <w:t xml:space="preserve">or to </w:t>
      </w:r>
      <w:r w:rsidR="00F04F73" w:rsidRPr="00E86F59">
        <w:rPr>
          <w:rFonts w:ascii="Arial" w:hAnsi="Arial" w:cs="Arial"/>
          <w:sz w:val="24"/>
          <w:szCs w:val="24"/>
        </w:rPr>
        <w:t>e</w:t>
      </w:r>
      <w:r w:rsidR="00663521" w:rsidRPr="00E86F59">
        <w:rPr>
          <w:rFonts w:ascii="Arial" w:hAnsi="Arial" w:cs="Arial"/>
          <w:sz w:val="24"/>
          <w:szCs w:val="24"/>
        </w:rPr>
        <w:t xml:space="preserve">nvironmental protection </w:t>
      </w:r>
      <w:r w:rsidR="00F04F73" w:rsidRPr="00E86F59">
        <w:rPr>
          <w:rFonts w:ascii="Arial" w:hAnsi="Arial" w:cs="Arial"/>
          <w:sz w:val="24"/>
          <w:szCs w:val="24"/>
        </w:rPr>
        <w:t>officers</w:t>
      </w:r>
      <w:r w:rsidR="00663521" w:rsidRPr="00E86F59">
        <w:rPr>
          <w:rFonts w:ascii="Arial" w:hAnsi="Arial" w:cs="Arial"/>
          <w:sz w:val="24"/>
          <w:szCs w:val="24"/>
        </w:rPr>
        <w:t xml:space="preserve"> and other partner agencies </w:t>
      </w:r>
      <w:r w:rsidR="00B74EBE">
        <w:rPr>
          <w:rFonts w:ascii="Arial" w:hAnsi="Arial" w:cs="Arial"/>
          <w:sz w:val="24"/>
          <w:szCs w:val="24"/>
        </w:rPr>
        <w:t xml:space="preserve">to </w:t>
      </w:r>
      <w:r w:rsidR="00663521" w:rsidRPr="00E86F59">
        <w:rPr>
          <w:rFonts w:ascii="Arial" w:hAnsi="Arial" w:cs="Arial"/>
          <w:sz w:val="24"/>
          <w:szCs w:val="24"/>
        </w:rPr>
        <w:t xml:space="preserve">support </w:t>
      </w:r>
      <w:r w:rsidR="00B74EBE">
        <w:rPr>
          <w:rFonts w:ascii="Arial" w:hAnsi="Arial" w:cs="Arial"/>
          <w:sz w:val="24"/>
          <w:szCs w:val="24"/>
        </w:rPr>
        <w:t xml:space="preserve">the </w:t>
      </w:r>
      <w:r w:rsidRPr="00E86F59">
        <w:rPr>
          <w:rFonts w:ascii="Arial" w:hAnsi="Arial" w:cs="Arial"/>
          <w:sz w:val="24"/>
          <w:szCs w:val="24"/>
        </w:rPr>
        <w:t>CCTV</w:t>
      </w:r>
      <w:r w:rsidR="00663521" w:rsidRPr="00E86F59">
        <w:rPr>
          <w:rFonts w:ascii="Arial" w:hAnsi="Arial" w:cs="Arial"/>
          <w:sz w:val="24"/>
          <w:szCs w:val="24"/>
        </w:rPr>
        <w:t xml:space="preserve"> services with pro-active patrols</w:t>
      </w:r>
      <w:r w:rsidR="00150C9E" w:rsidRPr="00E86F59">
        <w:rPr>
          <w:rFonts w:ascii="Arial" w:hAnsi="Arial" w:cs="Arial"/>
          <w:sz w:val="24"/>
          <w:szCs w:val="24"/>
        </w:rPr>
        <w:t xml:space="preserve"> </w:t>
      </w:r>
      <w:r w:rsidR="00F04F73" w:rsidRPr="00E86F59">
        <w:rPr>
          <w:rFonts w:ascii="Arial" w:hAnsi="Arial" w:cs="Arial"/>
          <w:sz w:val="24"/>
          <w:szCs w:val="24"/>
        </w:rPr>
        <w:t xml:space="preserve">where </w:t>
      </w:r>
      <w:r w:rsidR="00431C4B" w:rsidRPr="00E86F59">
        <w:rPr>
          <w:rFonts w:ascii="Arial" w:hAnsi="Arial" w:cs="Arial"/>
          <w:sz w:val="24"/>
          <w:szCs w:val="24"/>
        </w:rPr>
        <w:t>appropriate</w:t>
      </w:r>
      <w:r w:rsidR="00663521" w:rsidRPr="00E86F59">
        <w:rPr>
          <w:rFonts w:ascii="Arial" w:hAnsi="Arial" w:cs="Arial"/>
          <w:sz w:val="24"/>
          <w:szCs w:val="24"/>
        </w:rPr>
        <w:t xml:space="preserve">. </w:t>
      </w:r>
    </w:p>
    <w:p w14:paraId="454BFFBA" w14:textId="77777777" w:rsidR="00150C9E" w:rsidRPr="00E86F59" w:rsidRDefault="00150C9E" w:rsidP="00245E8B">
      <w:pPr>
        <w:jc w:val="both"/>
        <w:rPr>
          <w:rFonts w:ascii="Arial" w:hAnsi="Arial" w:cs="Arial"/>
          <w:sz w:val="24"/>
          <w:szCs w:val="24"/>
        </w:rPr>
      </w:pPr>
    </w:p>
    <w:p w14:paraId="0F9E6BD9" w14:textId="2321988E" w:rsidR="00150C9E" w:rsidRPr="00E86F59" w:rsidRDefault="00DB6001" w:rsidP="00245E8B">
      <w:pPr>
        <w:jc w:val="both"/>
        <w:rPr>
          <w:rFonts w:ascii="Arial" w:hAnsi="Arial" w:cs="Arial"/>
          <w:sz w:val="24"/>
          <w:szCs w:val="24"/>
        </w:rPr>
      </w:pPr>
      <w:r>
        <w:rPr>
          <w:rFonts w:ascii="Arial" w:hAnsi="Arial" w:cs="Arial"/>
          <w:sz w:val="24"/>
          <w:szCs w:val="24"/>
        </w:rPr>
        <w:t>I</w:t>
      </w:r>
      <w:r w:rsidR="0083177A" w:rsidRPr="00E86F59">
        <w:rPr>
          <w:rFonts w:ascii="Arial" w:hAnsi="Arial" w:cs="Arial"/>
          <w:sz w:val="24"/>
          <w:szCs w:val="24"/>
        </w:rPr>
        <w:t>ncidents are</w:t>
      </w:r>
      <w:r w:rsidR="00150C9E" w:rsidRPr="00E86F59">
        <w:rPr>
          <w:rFonts w:ascii="Arial" w:hAnsi="Arial" w:cs="Arial"/>
          <w:sz w:val="24"/>
          <w:szCs w:val="24"/>
        </w:rPr>
        <w:t xml:space="preserve"> </w:t>
      </w:r>
      <w:r w:rsidR="00F04F73" w:rsidRPr="00E86F59">
        <w:rPr>
          <w:rFonts w:ascii="Arial" w:hAnsi="Arial" w:cs="Arial"/>
          <w:sz w:val="24"/>
          <w:szCs w:val="24"/>
        </w:rPr>
        <w:t xml:space="preserve">also </w:t>
      </w:r>
      <w:r w:rsidR="0083177A" w:rsidRPr="00E86F59">
        <w:rPr>
          <w:rFonts w:ascii="Arial" w:hAnsi="Arial" w:cs="Arial"/>
          <w:sz w:val="24"/>
          <w:szCs w:val="24"/>
        </w:rPr>
        <w:t xml:space="preserve">passed on to council teams </w:t>
      </w:r>
      <w:r w:rsidR="00150C9E" w:rsidRPr="00E86F59">
        <w:rPr>
          <w:rFonts w:ascii="Arial" w:hAnsi="Arial" w:cs="Arial"/>
          <w:sz w:val="24"/>
          <w:szCs w:val="24"/>
        </w:rPr>
        <w:t xml:space="preserve">and </w:t>
      </w:r>
      <w:r w:rsidR="00F04F73" w:rsidRPr="00E86F59">
        <w:rPr>
          <w:rFonts w:ascii="Arial" w:hAnsi="Arial" w:cs="Arial"/>
          <w:sz w:val="24"/>
          <w:szCs w:val="24"/>
        </w:rPr>
        <w:t>partners</w:t>
      </w:r>
      <w:r>
        <w:rPr>
          <w:rFonts w:ascii="Arial" w:hAnsi="Arial" w:cs="Arial"/>
          <w:sz w:val="24"/>
          <w:szCs w:val="24"/>
        </w:rPr>
        <w:t xml:space="preserve"> </w:t>
      </w:r>
      <w:r w:rsidR="00150C9E" w:rsidRPr="00E86F59">
        <w:rPr>
          <w:rFonts w:ascii="Arial" w:hAnsi="Arial" w:cs="Arial"/>
          <w:sz w:val="24"/>
          <w:szCs w:val="24"/>
        </w:rPr>
        <w:t xml:space="preserve">for </w:t>
      </w:r>
      <w:r w:rsidR="0083177A" w:rsidRPr="00E86F59">
        <w:rPr>
          <w:rFonts w:ascii="Arial" w:hAnsi="Arial" w:cs="Arial"/>
          <w:sz w:val="24"/>
          <w:szCs w:val="24"/>
        </w:rPr>
        <w:t xml:space="preserve">further appropriate </w:t>
      </w:r>
      <w:r w:rsidR="00150C9E" w:rsidRPr="00E86F59">
        <w:rPr>
          <w:rFonts w:ascii="Arial" w:hAnsi="Arial" w:cs="Arial"/>
          <w:sz w:val="24"/>
          <w:szCs w:val="24"/>
        </w:rPr>
        <w:t>action</w:t>
      </w:r>
      <w:r w:rsidR="00F04F73" w:rsidRPr="00E86F59">
        <w:rPr>
          <w:rFonts w:ascii="Arial" w:hAnsi="Arial" w:cs="Arial"/>
          <w:sz w:val="24"/>
          <w:szCs w:val="24"/>
        </w:rPr>
        <w:t>. I</w:t>
      </w:r>
      <w:r w:rsidR="00150C9E" w:rsidRPr="00E86F59">
        <w:rPr>
          <w:rFonts w:ascii="Arial" w:hAnsi="Arial" w:cs="Arial"/>
          <w:sz w:val="24"/>
          <w:szCs w:val="24"/>
        </w:rPr>
        <w:t xml:space="preserve">nformation can be passed on for </w:t>
      </w:r>
      <w:r w:rsidR="00AE4D3E">
        <w:rPr>
          <w:rFonts w:ascii="Arial" w:hAnsi="Arial" w:cs="Arial"/>
          <w:sz w:val="24"/>
          <w:szCs w:val="24"/>
        </w:rPr>
        <w:t>intelligence-gathering</w:t>
      </w:r>
      <w:r w:rsidR="00150C9E" w:rsidRPr="00E86F59">
        <w:rPr>
          <w:rFonts w:ascii="Arial" w:hAnsi="Arial" w:cs="Arial"/>
          <w:sz w:val="24"/>
          <w:szCs w:val="24"/>
        </w:rPr>
        <w:t xml:space="preserve"> </w:t>
      </w:r>
      <w:r w:rsidR="00F04F73" w:rsidRPr="00E86F59">
        <w:rPr>
          <w:rFonts w:ascii="Arial" w:hAnsi="Arial" w:cs="Arial"/>
          <w:sz w:val="24"/>
          <w:szCs w:val="24"/>
        </w:rPr>
        <w:t>purposes</w:t>
      </w:r>
      <w:r w:rsidR="00E70C2D" w:rsidRPr="00E86F59">
        <w:rPr>
          <w:rFonts w:ascii="Arial" w:hAnsi="Arial" w:cs="Arial"/>
          <w:sz w:val="24"/>
          <w:szCs w:val="24"/>
        </w:rPr>
        <w:t xml:space="preserve"> and</w:t>
      </w:r>
      <w:r w:rsidR="00447DC8">
        <w:rPr>
          <w:rFonts w:ascii="Arial" w:hAnsi="Arial" w:cs="Arial"/>
          <w:sz w:val="24"/>
          <w:szCs w:val="24"/>
        </w:rPr>
        <w:t xml:space="preserve"> </w:t>
      </w:r>
      <w:r w:rsidR="00523A94">
        <w:rPr>
          <w:rFonts w:ascii="Arial" w:hAnsi="Arial" w:cs="Arial"/>
          <w:sz w:val="24"/>
          <w:szCs w:val="24"/>
        </w:rPr>
        <w:t>control room staff</w:t>
      </w:r>
      <w:r w:rsidR="00150C9E" w:rsidRPr="00E86F59">
        <w:rPr>
          <w:rFonts w:ascii="Arial" w:hAnsi="Arial" w:cs="Arial"/>
          <w:sz w:val="24"/>
          <w:szCs w:val="24"/>
        </w:rPr>
        <w:t xml:space="preserve"> </w:t>
      </w:r>
      <w:r w:rsidR="00E70C2D" w:rsidRPr="00E86F59">
        <w:rPr>
          <w:rFonts w:ascii="Arial" w:hAnsi="Arial" w:cs="Arial"/>
          <w:sz w:val="24"/>
          <w:szCs w:val="24"/>
        </w:rPr>
        <w:t>play a key</w:t>
      </w:r>
      <w:r w:rsidR="00150C9E" w:rsidRPr="00E86F59">
        <w:rPr>
          <w:rFonts w:ascii="Arial" w:hAnsi="Arial" w:cs="Arial"/>
          <w:sz w:val="24"/>
          <w:szCs w:val="24"/>
        </w:rPr>
        <w:t xml:space="preserve"> </w:t>
      </w:r>
      <w:r w:rsidR="00E70C2D" w:rsidRPr="00E86F59">
        <w:rPr>
          <w:rFonts w:ascii="Arial" w:hAnsi="Arial" w:cs="Arial"/>
          <w:sz w:val="24"/>
          <w:szCs w:val="24"/>
        </w:rPr>
        <w:t xml:space="preserve">role in </w:t>
      </w:r>
      <w:r w:rsidR="00150C9E" w:rsidRPr="00E86F59">
        <w:rPr>
          <w:rFonts w:ascii="Arial" w:hAnsi="Arial" w:cs="Arial"/>
          <w:sz w:val="24"/>
          <w:szCs w:val="24"/>
        </w:rPr>
        <w:t>several multi</w:t>
      </w:r>
      <w:r w:rsidR="00B74EBE">
        <w:rPr>
          <w:rFonts w:ascii="Arial" w:hAnsi="Arial" w:cs="Arial"/>
          <w:sz w:val="24"/>
          <w:szCs w:val="24"/>
        </w:rPr>
        <w:t>-</w:t>
      </w:r>
      <w:r w:rsidR="00150C9E" w:rsidRPr="00E86F59">
        <w:rPr>
          <w:rFonts w:ascii="Arial" w:hAnsi="Arial" w:cs="Arial"/>
          <w:sz w:val="24"/>
          <w:szCs w:val="24"/>
        </w:rPr>
        <w:t>agency groups that make full use of the information gathered</w:t>
      </w:r>
      <w:r w:rsidR="00F04F73" w:rsidRPr="00E86F59">
        <w:rPr>
          <w:rFonts w:ascii="Arial" w:hAnsi="Arial" w:cs="Arial"/>
          <w:sz w:val="24"/>
          <w:szCs w:val="24"/>
        </w:rPr>
        <w:t xml:space="preserve"> so issues can be identified and dealt with</w:t>
      </w:r>
      <w:r w:rsidR="00E70C2D" w:rsidRPr="00E86F59">
        <w:rPr>
          <w:rFonts w:ascii="Arial" w:hAnsi="Arial" w:cs="Arial"/>
          <w:sz w:val="24"/>
          <w:szCs w:val="24"/>
        </w:rPr>
        <w:t xml:space="preserve"> appropriately</w:t>
      </w:r>
      <w:r w:rsidR="00150C9E" w:rsidRPr="00E86F59">
        <w:rPr>
          <w:rFonts w:ascii="Arial" w:hAnsi="Arial" w:cs="Arial"/>
          <w:sz w:val="24"/>
          <w:szCs w:val="24"/>
        </w:rPr>
        <w:t xml:space="preserve">. </w:t>
      </w:r>
    </w:p>
    <w:p w14:paraId="4B9C1F2D" w14:textId="77777777" w:rsidR="00150C9E" w:rsidRPr="00E86F59" w:rsidRDefault="00150C9E" w:rsidP="00245E8B">
      <w:pPr>
        <w:jc w:val="both"/>
        <w:rPr>
          <w:rFonts w:ascii="Arial" w:hAnsi="Arial" w:cs="Arial"/>
          <w:sz w:val="24"/>
          <w:szCs w:val="24"/>
        </w:rPr>
      </w:pPr>
    </w:p>
    <w:p w14:paraId="191911F6" w14:textId="77777777" w:rsidR="006E30EB" w:rsidRDefault="009972D9" w:rsidP="00245E8B">
      <w:pPr>
        <w:jc w:val="both"/>
        <w:rPr>
          <w:rFonts w:ascii="Arial" w:hAnsi="Arial" w:cs="Arial"/>
          <w:sz w:val="24"/>
          <w:szCs w:val="24"/>
        </w:rPr>
      </w:pPr>
      <w:r w:rsidRPr="00E86F59">
        <w:rPr>
          <w:rFonts w:ascii="Arial" w:hAnsi="Arial" w:cs="Arial"/>
          <w:sz w:val="24"/>
          <w:szCs w:val="24"/>
        </w:rPr>
        <w:t>Within the control room</w:t>
      </w:r>
      <w:r w:rsidR="00AE4D3E">
        <w:rPr>
          <w:rFonts w:ascii="Arial" w:hAnsi="Arial" w:cs="Arial"/>
          <w:sz w:val="24"/>
          <w:szCs w:val="24"/>
        </w:rPr>
        <w:t>,</w:t>
      </w:r>
      <w:r w:rsidRPr="00E86F59">
        <w:rPr>
          <w:rFonts w:ascii="Arial" w:hAnsi="Arial" w:cs="Arial"/>
          <w:sz w:val="24"/>
          <w:szCs w:val="24"/>
        </w:rPr>
        <w:t xml:space="preserve"> several types of incidents are monitored including reports</w:t>
      </w:r>
      <w:r w:rsidR="00431C4B" w:rsidRPr="00E86F59">
        <w:rPr>
          <w:rFonts w:ascii="Arial" w:hAnsi="Arial" w:cs="Arial"/>
          <w:sz w:val="24"/>
          <w:szCs w:val="24"/>
        </w:rPr>
        <w:t xml:space="preserve"> of vandalism</w:t>
      </w:r>
      <w:r w:rsidR="00B74EBE">
        <w:rPr>
          <w:rFonts w:ascii="Arial" w:hAnsi="Arial" w:cs="Arial"/>
          <w:sz w:val="24"/>
          <w:szCs w:val="24"/>
        </w:rPr>
        <w:t xml:space="preserve">; </w:t>
      </w:r>
      <w:r w:rsidR="00431C4B" w:rsidRPr="00E86F59">
        <w:rPr>
          <w:rFonts w:ascii="Arial" w:hAnsi="Arial" w:cs="Arial"/>
          <w:sz w:val="24"/>
          <w:szCs w:val="24"/>
        </w:rPr>
        <w:t>vehicle nuisance</w:t>
      </w:r>
      <w:r w:rsidR="00B74EBE">
        <w:rPr>
          <w:rFonts w:ascii="Arial" w:hAnsi="Arial" w:cs="Arial"/>
          <w:sz w:val="24"/>
          <w:szCs w:val="24"/>
        </w:rPr>
        <w:t xml:space="preserve">; </w:t>
      </w:r>
      <w:r w:rsidR="00431C4B" w:rsidRPr="00E86F59">
        <w:rPr>
          <w:rFonts w:ascii="Arial" w:hAnsi="Arial" w:cs="Arial"/>
          <w:sz w:val="24"/>
          <w:szCs w:val="24"/>
        </w:rPr>
        <w:t>drugs</w:t>
      </w:r>
      <w:r w:rsidR="00B74EBE">
        <w:rPr>
          <w:rFonts w:ascii="Arial" w:hAnsi="Arial" w:cs="Arial"/>
          <w:sz w:val="24"/>
          <w:szCs w:val="24"/>
        </w:rPr>
        <w:t xml:space="preserve">; </w:t>
      </w:r>
      <w:r w:rsidR="00AE4D3E">
        <w:rPr>
          <w:rFonts w:ascii="Arial" w:hAnsi="Arial" w:cs="Arial"/>
          <w:sz w:val="24"/>
          <w:szCs w:val="24"/>
        </w:rPr>
        <w:t>alcohol-related</w:t>
      </w:r>
      <w:r w:rsidR="00431C4B" w:rsidRPr="00E86F59">
        <w:rPr>
          <w:rFonts w:ascii="Arial" w:hAnsi="Arial" w:cs="Arial"/>
          <w:sz w:val="24"/>
          <w:szCs w:val="24"/>
        </w:rPr>
        <w:t xml:space="preserve"> issues</w:t>
      </w:r>
      <w:r w:rsidR="00B74EBE">
        <w:rPr>
          <w:rFonts w:ascii="Arial" w:hAnsi="Arial" w:cs="Arial"/>
          <w:sz w:val="24"/>
          <w:szCs w:val="24"/>
        </w:rPr>
        <w:t xml:space="preserve">; </w:t>
      </w:r>
      <w:r w:rsidR="00431C4B" w:rsidRPr="00E86F59">
        <w:rPr>
          <w:rFonts w:ascii="Arial" w:hAnsi="Arial" w:cs="Arial"/>
          <w:sz w:val="24"/>
          <w:szCs w:val="24"/>
        </w:rPr>
        <w:t>violence</w:t>
      </w:r>
      <w:r w:rsidR="00B74EBE">
        <w:rPr>
          <w:rFonts w:ascii="Arial" w:hAnsi="Arial" w:cs="Arial"/>
          <w:sz w:val="24"/>
          <w:szCs w:val="24"/>
        </w:rPr>
        <w:t xml:space="preserve">; </w:t>
      </w:r>
      <w:r w:rsidR="00431C4B" w:rsidRPr="00E86F59">
        <w:rPr>
          <w:rFonts w:ascii="Arial" w:hAnsi="Arial" w:cs="Arial"/>
          <w:sz w:val="24"/>
          <w:szCs w:val="24"/>
        </w:rPr>
        <w:t xml:space="preserve">misuse of communal areas in </w:t>
      </w:r>
      <w:r w:rsidR="00AE4D3E">
        <w:rPr>
          <w:rFonts w:ascii="Arial" w:hAnsi="Arial" w:cs="Arial"/>
          <w:sz w:val="24"/>
          <w:szCs w:val="24"/>
        </w:rPr>
        <w:t>high-rise</w:t>
      </w:r>
      <w:r w:rsidR="00431C4B" w:rsidRPr="00E86F59">
        <w:rPr>
          <w:rFonts w:ascii="Arial" w:hAnsi="Arial" w:cs="Arial"/>
          <w:sz w:val="24"/>
          <w:szCs w:val="24"/>
        </w:rPr>
        <w:t xml:space="preserve"> blocks</w:t>
      </w:r>
      <w:r w:rsidR="00B74EBE">
        <w:rPr>
          <w:rFonts w:ascii="Arial" w:hAnsi="Arial" w:cs="Arial"/>
          <w:sz w:val="24"/>
          <w:szCs w:val="24"/>
        </w:rPr>
        <w:t xml:space="preserve">; </w:t>
      </w:r>
      <w:r w:rsidR="00431C4B" w:rsidRPr="00E86F59">
        <w:rPr>
          <w:rFonts w:ascii="Arial" w:hAnsi="Arial" w:cs="Arial"/>
          <w:sz w:val="24"/>
          <w:szCs w:val="24"/>
        </w:rPr>
        <w:t>litter and fly-tipping</w:t>
      </w:r>
      <w:r w:rsidR="00B74EBE">
        <w:rPr>
          <w:rFonts w:ascii="Arial" w:hAnsi="Arial" w:cs="Arial"/>
          <w:sz w:val="24"/>
          <w:szCs w:val="24"/>
        </w:rPr>
        <w:t xml:space="preserve">; </w:t>
      </w:r>
      <w:r w:rsidR="00431C4B" w:rsidRPr="00E86F59">
        <w:rPr>
          <w:rFonts w:ascii="Arial" w:hAnsi="Arial" w:cs="Arial"/>
          <w:sz w:val="24"/>
          <w:szCs w:val="24"/>
        </w:rPr>
        <w:t>animal nuisance and noise.</w:t>
      </w:r>
    </w:p>
    <w:p w14:paraId="3F64D5CB" w14:textId="755A0259" w:rsidR="00FD388D" w:rsidRPr="00E86F59" w:rsidRDefault="00431C4B" w:rsidP="00245E8B">
      <w:pPr>
        <w:jc w:val="both"/>
        <w:rPr>
          <w:rFonts w:ascii="Arial" w:hAnsi="Arial" w:cs="Arial"/>
          <w:sz w:val="24"/>
          <w:szCs w:val="24"/>
        </w:rPr>
      </w:pPr>
      <w:r w:rsidRPr="00E86F59">
        <w:rPr>
          <w:rFonts w:ascii="Arial" w:hAnsi="Arial" w:cs="Arial"/>
          <w:sz w:val="24"/>
          <w:szCs w:val="24"/>
        </w:rPr>
        <w:t xml:space="preserve"> </w:t>
      </w:r>
    </w:p>
    <w:p w14:paraId="1A6A9B6C" w14:textId="33C13B05" w:rsidR="00AB1318" w:rsidRDefault="009972D9" w:rsidP="009F31AF">
      <w:pPr>
        <w:jc w:val="both"/>
        <w:rPr>
          <w:rFonts w:ascii="Arial" w:hAnsi="Arial" w:cs="Arial"/>
          <w:sz w:val="24"/>
          <w:szCs w:val="24"/>
        </w:rPr>
      </w:pPr>
      <w:r w:rsidRPr="00E86F59">
        <w:rPr>
          <w:rFonts w:ascii="Arial" w:hAnsi="Arial" w:cs="Arial"/>
          <w:sz w:val="24"/>
          <w:szCs w:val="24"/>
        </w:rPr>
        <w:t>M</w:t>
      </w:r>
      <w:r w:rsidR="00431C4B" w:rsidRPr="00E86F59">
        <w:rPr>
          <w:rFonts w:ascii="Arial" w:hAnsi="Arial" w:cs="Arial"/>
          <w:sz w:val="24"/>
          <w:szCs w:val="24"/>
        </w:rPr>
        <w:t xml:space="preserve">ore serious incidents </w:t>
      </w:r>
      <w:r w:rsidRPr="00E86F59">
        <w:rPr>
          <w:rFonts w:ascii="Arial" w:hAnsi="Arial" w:cs="Arial"/>
          <w:sz w:val="24"/>
          <w:szCs w:val="24"/>
        </w:rPr>
        <w:t xml:space="preserve">are also monitored </w:t>
      </w:r>
      <w:r w:rsidR="00431C4B" w:rsidRPr="00E86F59">
        <w:rPr>
          <w:rFonts w:ascii="Arial" w:hAnsi="Arial" w:cs="Arial"/>
          <w:sz w:val="24"/>
          <w:szCs w:val="24"/>
        </w:rPr>
        <w:t xml:space="preserve">and </w:t>
      </w:r>
      <w:r w:rsidR="008B10AF">
        <w:rPr>
          <w:rFonts w:ascii="Arial" w:hAnsi="Arial" w:cs="Arial"/>
          <w:sz w:val="24"/>
          <w:szCs w:val="24"/>
        </w:rPr>
        <w:t xml:space="preserve">CCTV </w:t>
      </w:r>
      <w:r w:rsidR="006E30EB">
        <w:rPr>
          <w:rFonts w:ascii="Arial" w:hAnsi="Arial" w:cs="Arial"/>
          <w:sz w:val="24"/>
          <w:szCs w:val="24"/>
        </w:rPr>
        <w:t>of evidential quality</w:t>
      </w:r>
      <w:r w:rsidR="00135776">
        <w:rPr>
          <w:rFonts w:ascii="Arial" w:hAnsi="Arial" w:cs="Arial"/>
          <w:sz w:val="24"/>
          <w:szCs w:val="24"/>
        </w:rPr>
        <w:t xml:space="preserve"> </w:t>
      </w:r>
      <w:r w:rsidRPr="00E86F59">
        <w:rPr>
          <w:rFonts w:ascii="Arial" w:hAnsi="Arial" w:cs="Arial"/>
          <w:sz w:val="24"/>
          <w:szCs w:val="24"/>
        </w:rPr>
        <w:t xml:space="preserve">has been </w:t>
      </w:r>
      <w:r w:rsidR="008B10AF">
        <w:rPr>
          <w:rFonts w:ascii="Arial" w:hAnsi="Arial" w:cs="Arial"/>
          <w:sz w:val="24"/>
          <w:szCs w:val="24"/>
        </w:rPr>
        <w:t>provided to</w:t>
      </w:r>
      <w:r w:rsidRPr="00E86F59">
        <w:rPr>
          <w:rFonts w:ascii="Arial" w:hAnsi="Arial" w:cs="Arial"/>
          <w:sz w:val="24"/>
          <w:szCs w:val="24"/>
        </w:rPr>
        <w:t xml:space="preserve"> West Midlands P</w:t>
      </w:r>
      <w:r w:rsidR="00431C4B" w:rsidRPr="00E86F59">
        <w:rPr>
          <w:rFonts w:ascii="Arial" w:hAnsi="Arial" w:cs="Arial"/>
          <w:sz w:val="24"/>
          <w:szCs w:val="24"/>
        </w:rPr>
        <w:t>olice in relation to crimes such as assault, weapons offences, robbery, murder, drug dealing, sexual assault, firearms offences and burglary</w:t>
      </w:r>
      <w:r w:rsidR="008B10AF">
        <w:rPr>
          <w:rFonts w:ascii="Arial" w:hAnsi="Arial" w:cs="Arial"/>
          <w:sz w:val="24"/>
          <w:szCs w:val="24"/>
        </w:rPr>
        <w:t xml:space="preserve"> on </w:t>
      </w:r>
      <w:r w:rsidR="00806226">
        <w:rPr>
          <w:rFonts w:ascii="Arial" w:hAnsi="Arial" w:cs="Arial"/>
          <w:sz w:val="24"/>
          <w:szCs w:val="24"/>
        </w:rPr>
        <w:t xml:space="preserve">over </w:t>
      </w:r>
      <w:r w:rsidR="00024649">
        <w:rPr>
          <w:rFonts w:ascii="Arial" w:hAnsi="Arial" w:cs="Arial"/>
          <w:sz w:val="24"/>
          <w:szCs w:val="24"/>
        </w:rPr>
        <w:t>196</w:t>
      </w:r>
      <w:r w:rsidR="00B877BD">
        <w:rPr>
          <w:rFonts w:ascii="Arial" w:hAnsi="Arial" w:cs="Arial"/>
          <w:sz w:val="24"/>
          <w:szCs w:val="24"/>
        </w:rPr>
        <w:t xml:space="preserve"> occasions.</w:t>
      </w:r>
    </w:p>
    <w:p w14:paraId="06D94D70" w14:textId="77777777" w:rsidR="004C0255" w:rsidRPr="00E86F59" w:rsidRDefault="004C0255" w:rsidP="009F31AF">
      <w:pPr>
        <w:jc w:val="both"/>
        <w:rPr>
          <w:rFonts w:ascii="Arial" w:hAnsi="Arial" w:cs="Arial"/>
          <w:sz w:val="24"/>
          <w:szCs w:val="24"/>
        </w:rPr>
      </w:pPr>
    </w:p>
    <w:p w14:paraId="597C74F0" w14:textId="0DE48533" w:rsidR="009F31AF" w:rsidRDefault="00E70C2D" w:rsidP="009F31AF">
      <w:pPr>
        <w:jc w:val="both"/>
        <w:rPr>
          <w:rFonts w:ascii="Arial" w:hAnsi="Arial" w:cs="Arial"/>
          <w:sz w:val="24"/>
          <w:szCs w:val="24"/>
        </w:rPr>
      </w:pPr>
      <w:r w:rsidRPr="00E86F59">
        <w:rPr>
          <w:rFonts w:ascii="Arial" w:hAnsi="Arial" w:cs="Arial"/>
          <w:sz w:val="24"/>
          <w:szCs w:val="24"/>
        </w:rPr>
        <w:t>I</w:t>
      </w:r>
      <w:r w:rsidR="00547B53" w:rsidRPr="00E86F59">
        <w:rPr>
          <w:rFonts w:ascii="Arial" w:hAnsi="Arial" w:cs="Arial"/>
          <w:sz w:val="24"/>
          <w:szCs w:val="24"/>
        </w:rPr>
        <w:t>nformation provide</w:t>
      </w:r>
      <w:r w:rsidR="009972D9" w:rsidRPr="00E86F59">
        <w:rPr>
          <w:rFonts w:ascii="Arial" w:hAnsi="Arial" w:cs="Arial"/>
          <w:sz w:val="24"/>
          <w:szCs w:val="24"/>
        </w:rPr>
        <w:t>d</w:t>
      </w:r>
      <w:r w:rsidR="00DB6001">
        <w:rPr>
          <w:rFonts w:ascii="Arial" w:hAnsi="Arial" w:cs="Arial"/>
          <w:sz w:val="24"/>
          <w:szCs w:val="24"/>
        </w:rPr>
        <w:t xml:space="preserve"> by the control room</w:t>
      </w:r>
      <w:r w:rsidR="00547B53" w:rsidRPr="00E86F59">
        <w:rPr>
          <w:rFonts w:ascii="Arial" w:hAnsi="Arial" w:cs="Arial"/>
          <w:sz w:val="24"/>
          <w:szCs w:val="24"/>
        </w:rPr>
        <w:t xml:space="preserve"> </w:t>
      </w:r>
      <w:r w:rsidRPr="00E86F59">
        <w:rPr>
          <w:rFonts w:ascii="Arial" w:hAnsi="Arial" w:cs="Arial"/>
          <w:sz w:val="24"/>
          <w:szCs w:val="24"/>
        </w:rPr>
        <w:t xml:space="preserve">has been used </w:t>
      </w:r>
      <w:r w:rsidR="00DB6001">
        <w:rPr>
          <w:rFonts w:ascii="Arial" w:hAnsi="Arial" w:cs="Arial"/>
          <w:sz w:val="24"/>
          <w:szCs w:val="24"/>
        </w:rPr>
        <w:t xml:space="preserve">to </w:t>
      </w:r>
      <w:r w:rsidR="003D223E">
        <w:rPr>
          <w:rFonts w:ascii="Arial" w:hAnsi="Arial" w:cs="Arial"/>
          <w:sz w:val="24"/>
          <w:szCs w:val="24"/>
        </w:rPr>
        <w:t>carry out</w:t>
      </w:r>
      <w:r w:rsidRPr="00E86F59">
        <w:rPr>
          <w:rFonts w:ascii="Arial" w:hAnsi="Arial" w:cs="Arial"/>
          <w:sz w:val="24"/>
          <w:szCs w:val="24"/>
        </w:rPr>
        <w:t xml:space="preserve"> </w:t>
      </w:r>
      <w:r w:rsidR="00547B53" w:rsidRPr="00E86F59">
        <w:rPr>
          <w:rFonts w:ascii="Arial" w:hAnsi="Arial" w:cs="Arial"/>
          <w:sz w:val="24"/>
          <w:szCs w:val="24"/>
        </w:rPr>
        <w:t>arrests and</w:t>
      </w:r>
      <w:r w:rsidR="003D223E">
        <w:rPr>
          <w:rFonts w:ascii="Arial" w:hAnsi="Arial" w:cs="Arial"/>
          <w:sz w:val="24"/>
          <w:szCs w:val="24"/>
        </w:rPr>
        <w:t xml:space="preserve"> secure</w:t>
      </w:r>
      <w:r w:rsidR="00547B53" w:rsidRPr="00E86F59">
        <w:rPr>
          <w:rFonts w:ascii="Arial" w:hAnsi="Arial" w:cs="Arial"/>
          <w:sz w:val="24"/>
          <w:szCs w:val="24"/>
        </w:rPr>
        <w:t xml:space="preserve"> con</w:t>
      </w:r>
      <w:r w:rsidR="003D1137" w:rsidRPr="00E86F59">
        <w:rPr>
          <w:rFonts w:ascii="Arial" w:hAnsi="Arial" w:cs="Arial"/>
          <w:sz w:val="24"/>
          <w:szCs w:val="24"/>
        </w:rPr>
        <w:t xml:space="preserve">victions, tenancy warnings </w:t>
      </w:r>
      <w:r w:rsidRPr="00E86F59">
        <w:rPr>
          <w:rFonts w:ascii="Arial" w:hAnsi="Arial" w:cs="Arial"/>
          <w:sz w:val="24"/>
          <w:szCs w:val="24"/>
        </w:rPr>
        <w:t xml:space="preserve">have been </w:t>
      </w:r>
      <w:r w:rsidR="00547B53" w:rsidRPr="00E86F59">
        <w:rPr>
          <w:rFonts w:ascii="Arial" w:hAnsi="Arial" w:cs="Arial"/>
          <w:sz w:val="24"/>
          <w:szCs w:val="24"/>
        </w:rPr>
        <w:t>issued</w:t>
      </w:r>
      <w:r w:rsidR="003D1137" w:rsidRPr="00E86F59">
        <w:rPr>
          <w:rFonts w:ascii="Arial" w:hAnsi="Arial" w:cs="Arial"/>
          <w:sz w:val="24"/>
          <w:szCs w:val="24"/>
        </w:rPr>
        <w:t xml:space="preserve"> and </w:t>
      </w:r>
      <w:r w:rsidR="00C64867" w:rsidRPr="00E86F59">
        <w:rPr>
          <w:rFonts w:ascii="Arial" w:hAnsi="Arial" w:cs="Arial"/>
          <w:sz w:val="24"/>
          <w:szCs w:val="24"/>
        </w:rPr>
        <w:t xml:space="preserve">ASB </w:t>
      </w:r>
      <w:r w:rsidR="00202232" w:rsidRPr="00E86F59">
        <w:rPr>
          <w:rFonts w:ascii="Arial" w:hAnsi="Arial" w:cs="Arial"/>
          <w:sz w:val="24"/>
          <w:szCs w:val="24"/>
        </w:rPr>
        <w:t xml:space="preserve">enforcement action </w:t>
      </w:r>
      <w:r w:rsidR="00B74EBE">
        <w:rPr>
          <w:rFonts w:ascii="Arial" w:hAnsi="Arial" w:cs="Arial"/>
          <w:sz w:val="24"/>
          <w:szCs w:val="24"/>
        </w:rPr>
        <w:t xml:space="preserve">undertaken. </w:t>
      </w:r>
      <w:r w:rsidR="00447DC8">
        <w:rPr>
          <w:rFonts w:ascii="Arial" w:hAnsi="Arial" w:cs="Arial"/>
          <w:sz w:val="24"/>
          <w:szCs w:val="24"/>
        </w:rPr>
        <w:t>Control R</w:t>
      </w:r>
      <w:r w:rsidR="009972D9" w:rsidRPr="00E86F59">
        <w:rPr>
          <w:rFonts w:ascii="Arial" w:hAnsi="Arial" w:cs="Arial"/>
          <w:sz w:val="24"/>
          <w:szCs w:val="24"/>
        </w:rPr>
        <w:t>oom interventions</w:t>
      </w:r>
      <w:r w:rsidR="0066453C" w:rsidRPr="00E86F59">
        <w:rPr>
          <w:rFonts w:ascii="Arial" w:hAnsi="Arial" w:cs="Arial"/>
          <w:sz w:val="24"/>
          <w:szCs w:val="24"/>
        </w:rPr>
        <w:t xml:space="preserve"> have </w:t>
      </w:r>
      <w:r w:rsidR="003D1137" w:rsidRPr="00E86F59">
        <w:rPr>
          <w:rFonts w:ascii="Arial" w:hAnsi="Arial" w:cs="Arial"/>
          <w:sz w:val="24"/>
          <w:szCs w:val="24"/>
        </w:rPr>
        <w:t xml:space="preserve">also </w:t>
      </w:r>
      <w:r w:rsidR="0066453C" w:rsidRPr="00E86F59">
        <w:rPr>
          <w:rFonts w:ascii="Arial" w:hAnsi="Arial" w:cs="Arial"/>
          <w:sz w:val="24"/>
          <w:szCs w:val="24"/>
        </w:rPr>
        <w:t xml:space="preserve">helped put </w:t>
      </w:r>
      <w:r w:rsidR="009F31AF" w:rsidRPr="00E86F59">
        <w:rPr>
          <w:rFonts w:ascii="Arial" w:hAnsi="Arial" w:cs="Arial"/>
          <w:sz w:val="24"/>
          <w:szCs w:val="24"/>
        </w:rPr>
        <w:t xml:space="preserve">fraudulently used </w:t>
      </w:r>
      <w:r w:rsidR="0066453C" w:rsidRPr="00E86F59">
        <w:rPr>
          <w:rFonts w:ascii="Arial" w:hAnsi="Arial" w:cs="Arial"/>
          <w:sz w:val="24"/>
          <w:szCs w:val="24"/>
        </w:rPr>
        <w:t xml:space="preserve">council properties back into proper </w:t>
      </w:r>
      <w:r w:rsidR="009F31AF" w:rsidRPr="00E86F59">
        <w:rPr>
          <w:rFonts w:ascii="Arial" w:hAnsi="Arial" w:cs="Arial"/>
          <w:sz w:val="24"/>
          <w:szCs w:val="24"/>
        </w:rPr>
        <w:t>use</w:t>
      </w:r>
      <w:r w:rsidR="00B74EBE">
        <w:rPr>
          <w:rFonts w:ascii="Arial" w:hAnsi="Arial" w:cs="Arial"/>
          <w:sz w:val="24"/>
          <w:szCs w:val="24"/>
        </w:rPr>
        <w:t>, ensuring they are available to offer those in housing need</w:t>
      </w:r>
      <w:r w:rsidR="009F31AF" w:rsidRPr="00E86F59">
        <w:rPr>
          <w:rFonts w:ascii="Arial" w:hAnsi="Arial" w:cs="Arial"/>
          <w:sz w:val="24"/>
          <w:szCs w:val="24"/>
        </w:rPr>
        <w:t xml:space="preserve">. </w:t>
      </w:r>
      <w:r w:rsidR="009972D9" w:rsidRPr="002761D0">
        <w:rPr>
          <w:rFonts w:ascii="Arial" w:hAnsi="Arial" w:cs="Arial"/>
          <w:sz w:val="24"/>
          <w:szCs w:val="24"/>
        </w:rPr>
        <w:t>Staff</w:t>
      </w:r>
      <w:r w:rsidR="009972D9" w:rsidRPr="00E86F59">
        <w:rPr>
          <w:rFonts w:ascii="Arial" w:hAnsi="Arial" w:cs="Arial"/>
          <w:sz w:val="24"/>
          <w:szCs w:val="24"/>
        </w:rPr>
        <w:t xml:space="preserve"> </w:t>
      </w:r>
      <w:r w:rsidR="00202232" w:rsidRPr="00E86F59">
        <w:rPr>
          <w:rFonts w:ascii="Arial" w:hAnsi="Arial" w:cs="Arial"/>
          <w:sz w:val="24"/>
          <w:szCs w:val="24"/>
        </w:rPr>
        <w:t>have</w:t>
      </w:r>
      <w:r w:rsidR="00C64867" w:rsidRPr="00E86F59">
        <w:rPr>
          <w:rFonts w:ascii="Arial" w:hAnsi="Arial" w:cs="Arial"/>
          <w:sz w:val="24"/>
          <w:szCs w:val="24"/>
        </w:rPr>
        <w:t xml:space="preserve"> </w:t>
      </w:r>
      <w:r w:rsidR="009972D9" w:rsidRPr="00E86F59">
        <w:rPr>
          <w:rFonts w:ascii="Arial" w:hAnsi="Arial" w:cs="Arial"/>
          <w:sz w:val="24"/>
          <w:szCs w:val="24"/>
        </w:rPr>
        <w:t xml:space="preserve">also </w:t>
      </w:r>
      <w:r w:rsidR="00202232" w:rsidRPr="00E86F59">
        <w:rPr>
          <w:rFonts w:ascii="Arial" w:hAnsi="Arial" w:cs="Arial"/>
          <w:sz w:val="24"/>
          <w:szCs w:val="24"/>
        </w:rPr>
        <w:t xml:space="preserve">reported domestic abuse and worked </w:t>
      </w:r>
      <w:r w:rsidR="00BA6115" w:rsidRPr="00E86F59">
        <w:rPr>
          <w:rFonts w:ascii="Arial" w:hAnsi="Arial" w:cs="Arial"/>
          <w:sz w:val="24"/>
          <w:szCs w:val="24"/>
        </w:rPr>
        <w:t xml:space="preserve">with teams </w:t>
      </w:r>
      <w:r w:rsidR="00202232" w:rsidRPr="00E86F59">
        <w:rPr>
          <w:rFonts w:ascii="Arial" w:hAnsi="Arial" w:cs="Arial"/>
          <w:sz w:val="24"/>
          <w:szCs w:val="24"/>
        </w:rPr>
        <w:t xml:space="preserve">to safeguard </w:t>
      </w:r>
      <w:r w:rsidR="00F04F73" w:rsidRPr="00E86F59">
        <w:rPr>
          <w:rFonts w:ascii="Arial" w:hAnsi="Arial" w:cs="Arial"/>
          <w:sz w:val="24"/>
          <w:szCs w:val="24"/>
        </w:rPr>
        <w:t>vulnerable tenants</w:t>
      </w:r>
      <w:r w:rsidR="003D1137" w:rsidRPr="00E86F59">
        <w:rPr>
          <w:rFonts w:ascii="Arial" w:hAnsi="Arial" w:cs="Arial"/>
          <w:sz w:val="24"/>
          <w:szCs w:val="24"/>
        </w:rPr>
        <w:t xml:space="preserve"> as well as </w:t>
      </w:r>
      <w:r w:rsidR="009F31AF" w:rsidRPr="00E86F59">
        <w:rPr>
          <w:rFonts w:ascii="Arial" w:hAnsi="Arial" w:cs="Arial"/>
          <w:sz w:val="24"/>
          <w:szCs w:val="24"/>
        </w:rPr>
        <w:t>be</w:t>
      </w:r>
      <w:r w:rsidR="003D1137" w:rsidRPr="00E86F59">
        <w:rPr>
          <w:rFonts w:ascii="Arial" w:hAnsi="Arial" w:cs="Arial"/>
          <w:sz w:val="24"/>
          <w:szCs w:val="24"/>
        </w:rPr>
        <w:t>ing</w:t>
      </w:r>
      <w:r w:rsidR="009F31AF" w:rsidRPr="00E86F59">
        <w:rPr>
          <w:rFonts w:ascii="Arial" w:hAnsi="Arial" w:cs="Arial"/>
          <w:sz w:val="24"/>
          <w:szCs w:val="24"/>
        </w:rPr>
        <w:t xml:space="preserve"> on hand to offer advice and reassurance to tenants</w:t>
      </w:r>
      <w:r w:rsidR="003D1137" w:rsidRPr="00E86F59">
        <w:rPr>
          <w:rFonts w:ascii="Arial" w:hAnsi="Arial" w:cs="Arial"/>
          <w:sz w:val="24"/>
          <w:szCs w:val="24"/>
        </w:rPr>
        <w:t xml:space="preserve"> through </w:t>
      </w:r>
      <w:r w:rsidR="009972D9" w:rsidRPr="00E86F59">
        <w:rPr>
          <w:rFonts w:ascii="Arial" w:hAnsi="Arial" w:cs="Arial"/>
          <w:sz w:val="24"/>
          <w:szCs w:val="24"/>
        </w:rPr>
        <w:t>the</w:t>
      </w:r>
      <w:r w:rsidR="00447DC8">
        <w:rPr>
          <w:rFonts w:ascii="Arial" w:hAnsi="Arial" w:cs="Arial"/>
          <w:sz w:val="24"/>
          <w:szCs w:val="24"/>
        </w:rPr>
        <w:t xml:space="preserve"> Concierge S</w:t>
      </w:r>
      <w:r w:rsidR="003D1137" w:rsidRPr="00E86F59">
        <w:rPr>
          <w:rFonts w:ascii="Arial" w:hAnsi="Arial" w:cs="Arial"/>
          <w:sz w:val="24"/>
          <w:szCs w:val="24"/>
        </w:rPr>
        <w:t>ervice</w:t>
      </w:r>
      <w:r w:rsidR="009F31AF" w:rsidRPr="00E86F59">
        <w:rPr>
          <w:rFonts w:ascii="Arial" w:hAnsi="Arial" w:cs="Arial"/>
          <w:sz w:val="24"/>
          <w:szCs w:val="24"/>
        </w:rPr>
        <w:t>.</w:t>
      </w:r>
    </w:p>
    <w:p w14:paraId="705A1497" w14:textId="77777777" w:rsidR="00EF398D" w:rsidRDefault="00EF398D" w:rsidP="009F31AF">
      <w:pPr>
        <w:jc w:val="both"/>
        <w:rPr>
          <w:rFonts w:ascii="Arial" w:hAnsi="Arial" w:cs="Arial"/>
          <w:sz w:val="24"/>
          <w:szCs w:val="24"/>
        </w:rPr>
      </w:pPr>
    </w:p>
    <w:p w14:paraId="678EEB2D" w14:textId="77777777" w:rsidR="00A065C9" w:rsidRPr="00A065C9" w:rsidRDefault="00A065C9" w:rsidP="004C0255">
      <w:pPr>
        <w:jc w:val="both"/>
        <w:rPr>
          <w:rFonts w:ascii="Arial" w:hAnsi="Arial" w:cs="Arial"/>
          <w:sz w:val="24"/>
          <w:szCs w:val="24"/>
          <w:u w:val="single"/>
        </w:rPr>
      </w:pPr>
      <w:r w:rsidRPr="00A065C9">
        <w:rPr>
          <w:rFonts w:ascii="Arial" w:hAnsi="Arial" w:cs="Arial"/>
          <w:sz w:val="24"/>
          <w:szCs w:val="24"/>
          <w:u w:val="single"/>
        </w:rPr>
        <w:t>Concierge services</w:t>
      </w:r>
    </w:p>
    <w:p w14:paraId="0229F618" w14:textId="77777777" w:rsidR="00A065C9" w:rsidRDefault="00A065C9" w:rsidP="004C0255">
      <w:pPr>
        <w:jc w:val="both"/>
        <w:rPr>
          <w:rFonts w:ascii="Arial" w:hAnsi="Arial" w:cs="Arial"/>
          <w:sz w:val="24"/>
          <w:szCs w:val="24"/>
        </w:rPr>
      </w:pPr>
    </w:p>
    <w:p w14:paraId="6C8F4F2D" w14:textId="70E0FBD4" w:rsidR="004C0255" w:rsidRPr="00D17E37" w:rsidRDefault="004C0255" w:rsidP="004C0255">
      <w:pPr>
        <w:jc w:val="both"/>
        <w:rPr>
          <w:rFonts w:ascii="Arial" w:hAnsi="Arial" w:cs="Arial"/>
          <w:sz w:val="24"/>
          <w:szCs w:val="24"/>
        </w:rPr>
      </w:pPr>
      <w:r w:rsidRPr="00D17E37">
        <w:rPr>
          <w:rFonts w:ascii="Arial" w:hAnsi="Arial" w:cs="Arial"/>
          <w:sz w:val="24"/>
          <w:szCs w:val="24"/>
        </w:rPr>
        <w:t xml:space="preserve">The Control Room offers intercom and concierge services to over half of the council’s high-rise tenants. Intercoms located on the front door panel of blocks allow Operators to control access whilst handsets in the tenant’s flats </w:t>
      </w:r>
      <w:r w:rsidR="00AE4D3E" w:rsidRPr="00D17E37">
        <w:rPr>
          <w:rFonts w:ascii="Arial" w:hAnsi="Arial" w:cs="Arial"/>
          <w:sz w:val="24"/>
          <w:szCs w:val="24"/>
        </w:rPr>
        <w:t>allow</w:t>
      </w:r>
      <w:r w:rsidRPr="00D17E37">
        <w:rPr>
          <w:rFonts w:ascii="Arial" w:hAnsi="Arial" w:cs="Arial"/>
          <w:sz w:val="24"/>
          <w:szCs w:val="24"/>
        </w:rPr>
        <w:t xml:space="preserve"> them to have 24-hour contact with our Concierge service that they can use to report a range of issues. </w:t>
      </w:r>
    </w:p>
    <w:p w14:paraId="50DD64D0" w14:textId="77777777" w:rsidR="00687911" w:rsidRDefault="00687911" w:rsidP="004C0255">
      <w:pPr>
        <w:jc w:val="both"/>
        <w:rPr>
          <w:rFonts w:ascii="Arial" w:hAnsi="Arial" w:cs="Arial"/>
          <w:sz w:val="24"/>
          <w:szCs w:val="24"/>
        </w:rPr>
      </w:pPr>
    </w:p>
    <w:p w14:paraId="587155F4" w14:textId="77777777" w:rsidR="001C0B65" w:rsidRDefault="00FD388D" w:rsidP="00177BCC">
      <w:pPr>
        <w:jc w:val="center"/>
        <w:rPr>
          <w:rFonts w:ascii="Arial" w:hAnsi="Arial" w:cs="Arial"/>
          <w:sz w:val="24"/>
          <w:szCs w:val="24"/>
        </w:rPr>
      </w:pPr>
      <w:r>
        <w:rPr>
          <w:noProof/>
        </w:rPr>
        <w:t xml:space="preserve"> </w:t>
      </w:r>
      <w:r w:rsidR="00177BCC">
        <w:rPr>
          <w:noProof/>
        </w:rPr>
        <w:drawing>
          <wp:inline distT="0" distB="0" distL="0" distR="0" wp14:anchorId="70075F48" wp14:editId="7ECF03F3">
            <wp:extent cx="2851150" cy="3337477"/>
            <wp:effectExtent l="0" t="0" r="6350"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97310" cy="3508568"/>
                    </a:xfrm>
                    <a:prstGeom prst="rect">
                      <a:avLst/>
                    </a:prstGeom>
                    <a:noFill/>
                    <a:ln>
                      <a:noFill/>
                    </a:ln>
                  </pic:spPr>
                </pic:pic>
              </a:graphicData>
            </a:graphic>
          </wp:inline>
        </w:drawing>
      </w:r>
    </w:p>
    <w:p w14:paraId="0EFB5C0B" w14:textId="77777777" w:rsidR="00BB1210" w:rsidRDefault="00BB1210" w:rsidP="00BB1210">
      <w:pPr>
        <w:jc w:val="both"/>
        <w:rPr>
          <w:rFonts w:ascii="Arial" w:hAnsi="Arial" w:cs="Arial"/>
          <w:sz w:val="24"/>
          <w:szCs w:val="24"/>
        </w:rPr>
      </w:pPr>
    </w:p>
    <w:p w14:paraId="5C06C2C6" w14:textId="77777777" w:rsidR="00177BCC" w:rsidRPr="00E86F59" w:rsidRDefault="00177BCC" w:rsidP="00BB1210">
      <w:pPr>
        <w:jc w:val="both"/>
        <w:rPr>
          <w:rFonts w:ascii="Arial" w:hAnsi="Arial" w:cs="Arial"/>
          <w:sz w:val="24"/>
          <w:szCs w:val="24"/>
        </w:rPr>
      </w:pPr>
    </w:p>
    <w:p w14:paraId="0A6B094A" w14:textId="7A476EEA" w:rsidR="00177BCC" w:rsidRPr="00E86F59" w:rsidRDefault="009972D9" w:rsidP="00177BCC">
      <w:pPr>
        <w:jc w:val="both"/>
        <w:rPr>
          <w:rFonts w:ascii="Arial" w:hAnsi="Arial" w:cs="Arial"/>
          <w:sz w:val="24"/>
          <w:szCs w:val="24"/>
        </w:rPr>
      </w:pPr>
      <w:r w:rsidRPr="00E86F59">
        <w:rPr>
          <w:rFonts w:ascii="Arial" w:hAnsi="Arial" w:cs="Arial"/>
          <w:sz w:val="24"/>
          <w:szCs w:val="24"/>
        </w:rPr>
        <w:t xml:space="preserve">The </w:t>
      </w:r>
      <w:r w:rsidR="00B74EBE">
        <w:rPr>
          <w:rFonts w:ascii="Arial" w:hAnsi="Arial" w:cs="Arial"/>
          <w:sz w:val="24"/>
          <w:szCs w:val="24"/>
        </w:rPr>
        <w:t xml:space="preserve">team oversee </w:t>
      </w:r>
      <w:r w:rsidR="00177BCC" w:rsidRPr="00E86F59">
        <w:rPr>
          <w:rFonts w:ascii="Arial" w:hAnsi="Arial" w:cs="Arial"/>
          <w:sz w:val="24"/>
          <w:szCs w:val="24"/>
        </w:rPr>
        <w:t xml:space="preserve">the physical security of </w:t>
      </w:r>
      <w:r w:rsidR="00B74EBE">
        <w:rPr>
          <w:rFonts w:ascii="Arial" w:hAnsi="Arial" w:cs="Arial"/>
          <w:sz w:val="24"/>
          <w:szCs w:val="24"/>
        </w:rPr>
        <w:t>Sandwell</w:t>
      </w:r>
      <w:r w:rsidR="00EB5F01">
        <w:rPr>
          <w:rFonts w:ascii="Arial" w:hAnsi="Arial" w:cs="Arial"/>
          <w:sz w:val="24"/>
          <w:szCs w:val="24"/>
        </w:rPr>
        <w:t xml:space="preserve"> Council</w:t>
      </w:r>
      <w:r w:rsidR="00B74EBE">
        <w:rPr>
          <w:rFonts w:ascii="Arial" w:hAnsi="Arial" w:cs="Arial"/>
          <w:sz w:val="24"/>
          <w:szCs w:val="24"/>
        </w:rPr>
        <w:t xml:space="preserve">’s </w:t>
      </w:r>
      <w:r w:rsidR="00AE4D3E">
        <w:rPr>
          <w:rFonts w:ascii="Arial" w:hAnsi="Arial" w:cs="Arial"/>
          <w:sz w:val="24"/>
          <w:szCs w:val="24"/>
        </w:rPr>
        <w:t>high-rise</w:t>
      </w:r>
      <w:r w:rsidR="00177BCC" w:rsidRPr="00E86F59">
        <w:rPr>
          <w:rFonts w:ascii="Arial" w:hAnsi="Arial" w:cs="Arial"/>
          <w:sz w:val="24"/>
          <w:szCs w:val="24"/>
        </w:rPr>
        <w:t xml:space="preserve"> and low-rise blocks</w:t>
      </w:r>
      <w:r w:rsidR="00B74EBE">
        <w:rPr>
          <w:rFonts w:ascii="Arial" w:hAnsi="Arial" w:cs="Arial"/>
          <w:sz w:val="24"/>
          <w:szCs w:val="24"/>
        </w:rPr>
        <w:t xml:space="preserve">. The </w:t>
      </w:r>
      <w:r w:rsidRPr="00E86F59">
        <w:rPr>
          <w:rFonts w:ascii="Arial" w:hAnsi="Arial" w:cs="Arial"/>
          <w:sz w:val="24"/>
          <w:szCs w:val="24"/>
        </w:rPr>
        <w:t xml:space="preserve">council has contracts in place to maintain </w:t>
      </w:r>
      <w:r w:rsidR="00177BCC" w:rsidRPr="00E86F59">
        <w:rPr>
          <w:rFonts w:ascii="Arial" w:hAnsi="Arial" w:cs="Arial"/>
          <w:sz w:val="24"/>
          <w:szCs w:val="24"/>
        </w:rPr>
        <w:t>door entry sys</w:t>
      </w:r>
      <w:r w:rsidR="006673C8" w:rsidRPr="00E86F59">
        <w:rPr>
          <w:rFonts w:ascii="Arial" w:hAnsi="Arial" w:cs="Arial"/>
          <w:sz w:val="24"/>
          <w:szCs w:val="24"/>
        </w:rPr>
        <w:t xml:space="preserve">tems covering </w:t>
      </w:r>
      <w:r w:rsidR="00EB5F01">
        <w:rPr>
          <w:rFonts w:ascii="Arial" w:hAnsi="Arial" w:cs="Arial"/>
          <w:sz w:val="24"/>
          <w:szCs w:val="24"/>
        </w:rPr>
        <w:t>over</w:t>
      </w:r>
      <w:r w:rsidR="006673C8" w:rsidRPr="00E86F59">
        <w:rPr>
          <w:rFonts w:ascii="Arial" w:hAnsi="Arial" w:cs="Arial"/>
          <w:sz w:val="24"/>
          <w:szCs w:val="24"/>
        </w:rPr>
        <w:t xml:space="preserve"> 350</w:t>
      </w:r>
      <w:r w:rsidR="00177BCC" w:rsidRPr="00E86F59">
        <w:rPr>
          <w:rFonts w:ascii="Arial" w:hAnsi="Arial" w:cs="Arial"/>
          <w:sz w:val="24"/>
          <w:szCs w:val="24"/>
        </w:rPr>
        <w:t xml:space="preserve"> </w:t>
      </w:r>
      <w:r w:rsidR="006673C8" w:rsidRPr="00E86F59">
        <w:rPr>
          <w:rFonts w:ascii="Arial" w:hAnsi="Arial" w:cs="Arial"/>
          <w:sz w:val="24"/>
          <w:szCs w:val="24"/>
        </w:rPr>
        <w:t>low-rise blocks as well as 54 high-rise</w:t>
      </w:r>
      <w:r w:rsidR="00A77D97">
        <w:rPr>
          <w:rFonts w:ascii="Arial" w:hAnsi="Arial" w:cs="Arial"/>
          <w:sz w:val="24"/>
          <w:szCs w:val="24"/>
        </w:rPr>
        <w:t xml:space="preserve"> blocks of flats</w:t>
      </w:r>
      <w:r w:rsidR="00E70C2D" w:rsidRPr="00B517B0">
        <w:rPr>
          <w:rFonts w:ascii="Arial" w:hAnsi="Arial" w:cs="Arial"/>
          <w:sz w:val="24"/>
          <w:szCs w:val="24"/>
        </w:rPr>
        <w:t xml:space="preserve">. </w:t>
      </w:r>
      <w:r w:rsidR="00B517B0" w:rsidRPr="00B517B0">
        <w:rPr>
          <w:rFonts w:ascii="Arial" w:hAnsi="Arial" w:cs="Arial"/>
          <w:sz w:val="24"/>
          <w:szCs w:val="24"/>
        </w:rPr>
        <w:t>We will process</w:t>
      </w:r>
      <w:r w:rsidR="001F1F3B" w:rsidRPr="00B517B0">
        <w:rPr>
          <w:rFonts w:ascii="Arial" w:hAnsi="Arial" w:cs="Arial"/>
          <w:sz w:val="24"/>
          <w:szCs w:val="24"/>
        </w:rPr>
        <w:t xml:space="preserve"> requests for</w:t>
      </w:r>
      <w:r w:rsidR="00B74EBE" w:rsidRPr="00B517B0">
        <w:rPr>
          <w:rFonts w:ascii="Arial" w:hAnsi="Arial" w:cs="Arial"/>
          <w:sz w:val="24"/>
          <w:szCs w:val="24"/>
        </w:rPr>
        <w:t xml:space="preserve"> </w:t>
      </w:r>
      <w:r w:rsidR="00177BCC" w:rsidRPr="00B517B0">
        <w:rPr>
          <w:rFonts w:ascii="Arial" w:hAnsi="Arial" w:cs="Arial"/>
          <w:sz w:val="24"/>
          <w:szCs w:val="24"/>
        </w:rPr>
        <w:t>maintenance</w:t>
      </w:r>
      <w:r w:rsidRPr="00B517B0">
        <w:rPr>
          <w:rFonts w:ascii="Arial" w:hAnsi="Arial" w:cs="Arial"/>
          <w:sz w:val="24"/>
          <w:szCs w:val="24"/>
        </w:rPr>
        <w:t>, repairs</w:t>
      </w:r>
      <w:r w:rsidR="00177BCC" w:rsidRPr="00B517B0">
        <w:rPr>
          <w:rFonts w:ascii="Arial" w:hAnsi="Arial" w:cs="Arial"/>
          <w:sz w:val="24"/>
          <w:szCs w:val="24"/>
        </w:rPr>
        <w:t xml:space="preserve"> and servicing of </w:t>
      </w:r>
      <w:r w:rsidR="00B74EBE" w:rsidRPr="00B517B0">
        <w:rPr>
          <w:rFonts w:ascii="Arial" w:hAnsi="Arial" w:cs="Arial"/>
          <w:sz w:val="24"/>
          <w:szCs w:val="24"/>
        </w:rPr>
        <w:t xml:space="preserve">the </w:t>
      </w:r>
      <w:r w:rsidR="00177BCC" w:rsidRPr="00B517B0">
        <w:rPr>
          <w:rFonts w:ascii="Arial" w:hAnsi="Arial" w:cs="Arial"/>
          <w:sz w:val="24"/>
          <w:szCs w:val="24"/>
        </w:rPr>
        <w:t>door entry systems</w:t>
      </w:r>
      <w:r w:rsidR="00E70C2D" w:rsidRPr="00B517B0">
        <w:rPr>
          <w:rFonts w:ascii="Arial" w:hAnsi="Arial" w:cs="Arial"/>
          <w:sz w:val="24"/>
          <w:szCs w:val="24"/>
        </w:rPr>
        <w:t xml:space="preserve"> as required.</w:t>
      </w:r>
      <w:r w:rsidR="00177BCC" w:rsidRPr="00E86F59">
        <w:rPr>
          <w:rFonts w:ascii="Arial" w:hAnsi="Arial" w:cs="Arial"/>
          <w:sz w:val="24"/>
          <w:szCs w:val="24"/>
        </w:rPr>
        <w:t xml:space="preserve"> </w:t>
      </w:r>
    </w:p>
    <w:p w14:paraId="475009D0" w14:textId="77777777" w:rsidR="0066453C" w:rsidRPr="00E86F59" w:rsidRDefault="0066453C" w:rsidP="00116298">
      <w:pPr>
        <w:jc w:val="both"/>
        <w:rPr>
          <w:rFonts w:ascii="Arial" w:hAnsi="Arial" w:cs="Arial"/>
          <w:sz w:val="24"/>
          <w:szCs w:val="24"/>
        </w:rPr>
      </w:pPr>
    </w:p>
    <w:p w14:paraId="649557A9" w14:textId="02A12232" w:rsidR="00202232" w:rsidRPr="00E86F59" w:rsidRDefault="009972D9" w:rsidP="00116298">
      <w:pPr>
        <w:jc w:val="both"/>
        <w:rPr>
          <w:rFonts w:ascii="Arial" w:hAnsi="Arial" w:cs="Arial"/>
          <w:sz w:val="24"/>
          <w:szCs w:val="24"/>
        </w:rPr>
      </w:pPr>
      <w:r w:rsidRPr="00E86F59">
        <w:rPr>
          <w:rFonts w:ascii="Arial" w:hAnsi="Arial" w:cs="Arial"/>
          <w:sz w:val="24"/>
          <w:szCs w:val="24"/>
        </w:rPr>
        <w:t>Operators will</w:t>
      </w:r>
      <w:r w:rsidR="00202232" w:rsidRPr="00E86F59">
        <w:rPr>
          <w:rFonts w:ascii="Arial" w:hAnsi="Arial" w:cs="Arial"/>
          <w:sz w:val="24"/>
          <w:szCs w:val="24"/>
        </w:rPr>
        <w:t xml:space="preserve"> contact tenants to issue warnings about their behaviour</w:t>
      </w:r>
      <w:r w:rsidRPr="00E86F59">
        <w:rPr>
          <w:rFonts w:ascii="Arial" w:hAnsi="Arial" w:cs="Arial"/>
          <w:sz w:val="24"/>
          <w:szCs w:val="24"/>
        </w:rPr>
        <w:t xml:space="preserve"> where </w:t>
      </w:r>
      <w:r w:rsidR="00E70C2D" w:rsidRPr="00E86F59">
        <w:rPr>
          <w:rFonts w:ascii="Arial" w:hAnsi="Arial" w:cs="Arial"/>
          <w:sz w:val="24"/>
          <w:szCs w:val="24"/>
        </w:rPr>
        <w:t>appropriate</w:t>
      </w:r>
      <w:r w:rsidR="002F7D76">
        <w:rPr>
          <w:rFonts w:ascii="Arial" w:hAnsi="Arial" w:cs="Arial"/>
          <w:sz w:val="24"/>
          <w:szCs w:val="24"/>
        </w:rPr>
        <w:t xml:space="preserve"> and i</w:t>
      </w:r>
      <w:r w:rsidR="003D1137" w:rsidRPr="00E86F59">
        <w:rPr>
          <w:rFonts w:ascii="Arial" w:hAnsi="Arial" w:cs="Arial"/>
          <w:sz w:val="24"/>
          <w:szCs w:val="24"/>
        </w:rPr>
        <w:t xml:space="preserve">ntercoms are also used </w:t>
      </w:r>
      <w:r w:rsidR="00202232" w:rsidRPr="00E86F59">
        <w:rPr>
          <w:rFonts w:ascii="Arial" w:hAnsi="Arial" w:cs="Arial"/>
          <w:sz w:val="24"/>
          <w:szCs w:val="24"/>
        </w:rPr>
        <w:t xml:space="preserve">to </w:t>
      </w:r>
      <w:r w:rsidR="00E70C2D" w:rsidRPr="00E86F59">
        <w:rPr>
          <w:rFonts w:ascii="Arial" w:hAnsi="Arial" w:cs="Arial"/>
          <w:sz w:val="24"/>
          <w:szCs w:val="24"/>
        </w:rPr>
        <w:t>make</w:t>
      </w:r>
      <w:r w:rsidR="003D1137" w:rsidRPr="00E86F59">
        <w:rPr>
          <w:rFonts w:ascii="Arial" w:hAnsi="Arial" w:cs="Arial"/>
          <w:sz w:val="24"/>
          <w:szCs w:val="24"/>
        </w:rPr>
        <w:t xml:space="preserve"> reassurance</w:t>
      </w:r>
      <w:r w:rsidR="00E70C2D" w:rsidRPr="00E86F59">
        <w:rPr>
          <w:rFonts w:ascii="Arial" w:hAnsi="Arial" w:cs="Arial"/>
          <w:sz w:val="24"/>
          <w:szCs w:val="24"/>
        </w:rPr>
        <w:t xml:space="preserve"> calls</w:t>
      </w:r>
      <w:r w:rsidR="003D1137" w:rsidRPr="00E86F59">
        <w:rPr>
          <w:rFonts w:ascii="Arial" w:hAnsi="Arial" w:cs="Arial"/>
          <w:sz w:val="24"/>
          <w:szCs w:val="24"/>
        </w:rPr>
        <w:t xml:space="preserve"> to tenants or to </w:t>
      </w:r>
      <w:r w:rsidR="004C0255">
        <w:rPr>
          <w:rFonts w:ascii="Arial" w:hAnsi="Arial" w:cs="Arial"/>
          <w:sz w:val="24"/>
          <w:szCs w:val="24"/>
        </w:rPr>
        <w:t xml:space="preserve">contact them to </w:t>
      </w:r>
      <w:r w:rsidR="003D1137" w:rsidRPr="00E86F59">
        <w:rPr>
          <w:rFonts w:ascii="Arial" w:hAnsi="Arial" w:cs="Arial"/>
          <w:sz w:val="24"/>
          <w:szCs w:val="24"/>
        </w:rPr>
        <w:t>advise them</w:t>
      </w:r>
      <w:r w:rsidR="00202232" w:rsidRPr="00E86F59">
        <w:rPr>
          <w:rFonts w:ascii="Arial" w:hAnsi="Arial" w:cs="Arial"/>
          <w:sz w:val="24"/>
          <w:szCs w:val="24"/>
        </w:rPr>
        <w:t xml:space="preserve"> that an issue </w:t>
      </w:r>
      <w:r w:rsidRPr="00E86F59">
        <w:rPr>
          <w:rFonts w:ascii="Arial" w:hAnsi="Arial" w:cs="Arial"/>
          <w:sz w:val="24"/>
          <w:szCs w:val="24"/>
        </w:rPr>
        <w:t>they have reported has been dealt with</w:t>
      </w:r>
      <w:r w:rsidR="003D1137" w:rsidRPr="00E86F59">
        <w:rPr>
          <w:rFonts w:ascii="Arial" w:hAnsi="Arial" w:cs="Arial"/>
          <w:sz w:val="24"/>
          <w:szCs w:val="24"/>
        </w:rPr>
        <w:t>.</w:t>
      </w:r>
    </w:p>
    <w:p w14:paraId="5050EC33" w14:textId="77777777" w:rsidR="0066453C" w:rsidRPr="00E86F59" w:rsidRDefault="0066453C" w:rsidP="00116298">
      <w:pPr>
        <w:jc w:val="both"/>
        <w:rPr>
          <w:rFonts w:ascii="Arial" w:hAnsi="Arial" w:cs="Arial"/>
          <w:sz w:val="24"/>
          <w:szCs w:val="24"/>
        </w:rPr>
      </w:pPr>
    </w:p>
    <w:p w14:paraId="4B823964" w14:textId="77777777" w:rsidR="00874FB9" w:rsidRPr="00E86F59" w:rsidRDefault="00AB1318" w:rsidP="000F770A">
      <w:pPr>
        <w:jc w:val="both"/>
        <w:rPr>
          <w:rFonts w:ascii="Arial" w:hAnsi="Arial" w:cs="Arial"/>
          <w:sz w:val="24"/>
          <w:szCs w:val="24"/>
        </w:rPr>
      </w:pPr>
      <w:r w:rsidRPr="00E86F59">
        <w:rPr>
          <w:rFonts w:ascii="Arial" w:hAnsi="Arial" w:cs="Arial"/>
          <w:sz w:val="24"/>
          <w:szCs w:val="24"/>
        </w:rPr>
        <w:t>A</w:t>
      </w:r>
      <w:r w:rsidR="009972D9" w:rsidRPr="00E86F59">
        <w:rPr>
          <w:rFonts w:ascii="Arial" w:hAnsi="Arial" w:cs="Arial"/>
          <w:sz w:val="24"/>
          <w:szCs w:val="24"/>
        </w:rPr>
        <w:t>ccess systems have the</w:t>
      </w:r>
      <w:r w:rsidR="00202232" w:rsidRPr="00E86F59">
        <w:rPr>
          <w:rFonts w:ascii="Arial" w:hAnsi="Arial" w:cs="Arial"/>
          <w:sz w:val="24"/>
          <w:szCs w:val="24"/>
        </w:rPr>
        <w:t xml:space="preserve"> facil</w:t>
      </w:r>
      <w:r w:rsidR="00A77F70" w:rsidRPr="00E86F59">
        <w:rPr>
          <w:rFonts w:ascii="Arial" w:hAnsi="Arial" w:cs="Arial"/>
          <w:sz w:val="24"/>
          <w:szCs w:val="24"/>
        </w:rPr>
        <w:t xml:space="preserve">ity to put blocks on ‘control’ allowing door entry </w:t>
      </w:r>
      <w:r w:rsidR="009972D9" w:rsidRPr="00E86F59">
        <w:rPr>
          <w:rFonts w:ascii="Arial" w:hAnsi="Arial" w:cs="Arial"/>
          <w:sz w:val="24"/>
          <w:szCs w:val="24"/>
        </w:rPr>
        <w:t xml:space="preserve">calls </w:t>
      </w:r>
      <w:r w:rsidR="00A77F70" w:rsidRPr="00E86F59">
        <w:rPr>
          <w:rFonts w:ascii="Arial" w:hAnsi="Arial" w:cs="Arial"/>
          <w:sz w:val="24"/>
          <w:szCs w:val="24"/>
        </w:rPr>
        <w:t>to</w:t>
      </w:r>
      <w:r w:rsidR="00202232" w:rsidRPr="00E86F59">
        <w:rPr>
          <w:rFonts w:ascii="Arial" w:hAnsi="Arial" w:cs="Arial"/>
          <w:sz w:val="24"/>
          <w:szCs w:val="24"/>
        </w:rPr>
        <w:t xml:space="preserve"> be re-routed through to </w:t>
      </w:r>
      <w:r w:rsidR="009972D9" w:rsidRPr="00E86F59">
        <w:rPr>
          <w:rFonts w:ascii="Arial" w:hAnsi="Arial" w:cs="Arial"/>
          <w:sz w:val="24"/>
          <w:szCs w:val="24"/>
        </w:rPr>
        <w:t xml:space="preserve">the </w:t>
      </w:r>
      <w:r w:rsidR="00447DC8">
        <w:rPr>
          <w:rFonts w:ascii="Arial" w:hAnsi="Arial" w:cs="Arial"/>
          <w:sz w:val="24"/>
          <w:szCs w:val="24"/>
        </w:rPr>
        <w:t>Control R</w:t>
      </w:r>
      <w:r w:rsidR="009972D9" w:rsidRPr="00E86F59">
        <w:rPr>
          <w:rFonts w:ascii="Arial" w:hAnsi="Arial" w:cs="Arial"/>
          <w:sz w:val="24"/>
          <w:szCs w:val="24"/>
        </w:rPr>
        <w:t>oom</w:t>
      </w:r>
      <w:r w:rsidR="003B6CCC" w:rsidRPr="00E86F59">
        <w:rPr>
          <w:rFonts w:ascii="Arial" w:hAnsi="Arial" w:cs="Arial"/>
          <w:sz w:val="24"/>
          <w:szCs w:val="24"/>
        </w:rPr>
        <w:t>,</w:t>
      </w:r>
      <w:r w:rsidR="00202232" w:rsidRPr="00E86F59">
        <w:rPr>
          <w:rFonts w:ascii="Arial" w:hAnsi="Arial" w:cs="Arial"/>
          <w:sz w:val="24"/>
          <w:szCs w:val="24"/>
        </w:rPr>
        <w:t xml:space="preserve"> </w:t>
      </w:r>
      <w:r w:rsidR="00A77F70" w:rsidRPr="00E86F59">
        <w:rPr>
          <w:rFonts w:ascii="Arial" w:hAnsi="Arial" w:cs="Arial"/>
          <w:sz w:val="24"/>
          <w:szCs w:val="24"/>
        </w:rPr>
        <w:t xml:space="preserve">this means </w:t>
      </w:r>
      <w:r w:rsidR="00202232" w:rsidRPr="00E86F59">
        <w:rPr>
          <w:rFonts w:ascii="Arial" w:hAnsi="Arial" w:cs="Arial"/>
          <w:sz w:val="24"/>
          <w:szCs w:val="24"/>
        </w:rPr>
        <w:t xml:space="preserve">nuisance callers </w:t>
      </w:r>
      <w:r w:rsidR="00BA6115" w:rsidRPr="00E86F59">
        <w:rPr>
          <w:rFonts w:ascii="Arial" w:hAnsi="Arial" w:cs="Arial"/>
          <w:sz w:val="24"/>
          <w:szCs w:val="24"/>
        </w:rPr>
        <w:t>can’t</w:t>
      </w:r>
      <w:r w:rsidR="00202232" w:rsidRPr="00E86F59">
        <w:rPr>
          <w:rFonts w:ascii="Arial" w:hAnsi="Arial" w:cs="Arial"/>
          <w:sz w:val="24"/>
          <w:szCs w:val="24"/>
        </w:rPr>
        <w:t xml:space="preserve"> disturb tenants</w:t>
      </w:r>
      <w:r w:rsidR="00CE3AE4" w:rsidRPr="00E86F59">
        <w:rPr>
          <w:rFonts w:ascii="Arial" w:hAnsi="Arial" w:cs="Arial"/>
          <w:sz w:val="24"/>
          <w:szCs w:val="24"/>
        </w:rPr>
        <w:t xml:space="preserve"> during quieter hours</w:t>
      </w:r>
      <w:r w:rsidR="00202232" w:rsidRPr="00E86F59">
        <w:rPr>
          <w:rFonts w:ascii="Arial" w:hAnsi="Arial" w:cs="Arial"/>
          <w:sz w:val="24"/>
          <w:szCs w:val="24"/>
        </w:rPr>
        <w:t>.</w:t>
      </w:r>
      <w:r w:rsidR="00177BCC" w:rsidRPr="00E86F59">
        <w:rPr>
          <w:rFonts w:ascii="Arial" w:hAnsi="Arial" w:cs="Arial"/>
          <w:sz w:val="24"/>
          <w:szCs w:val="24"/>
        </w:rPr>
        <w:t xml:space="preserve"> </w:t>
      </w:r>
    </w:p>
    <w:p w14:paraId="5DE09B80" w14:textId="77777777" w:rsidR="00874FB9" w:rsidRPr="00E86F59" w:rsidRDefault="00874FB9" w:rsidP="000F770A">
      <w:pPr>
        <w:jc w:val="both"/>
        <w:rPr>
          <w:rFonts w:ascii="Arial" w:hAnsi="Arial" w:cs="Arial"/>
          <w:sz w:val="24"/>
          <w:szCs w:val="24"/>
        </w:rPr>
      </w:pPr>
    </w:p>
    <w:p w14:paraId="0CBA661A" w14:textId="261D5B3E" w:rsidR="00202232" w:rsidRPr="00E86F59" w:rsidRDefault="00AB1318" w:rsidP="000F770A">
      <w:pPr>
        <w:jc w:val="both"/>
        <w:rPr>
          <w:rFonts w:ascii="Arial" w:hAnsi="Arial" w:cs="Arial"/>
          <w:sz w:val="24"/>
          <w:szCs w:val="24"/>
        </w:rPr>
      </w:pPr>
      <w:r w:rsidRPr="00E86F59">
        <w:rPr>
          <w:rFonts w:ascii="Arial" w:hAnsi="Arial" w:cs="Arial"/>
          <w:sz w:val="24"/>
          <w:szCs w:val="24"/>
        </w:rPr>
        <w:t xml:space="preserve">With </w:t>
      </w:r>
      <w:r w:rsidR="00AE4D3E">
        <w:rPr>
          <w:rFonts w:ascii="Arial" w:hAnsi="Arial" w:cs="Arial"/>
          <w:sz w:val="24"/>
          <w:szCs w:val="24"/>
        </w:rPr>
        <w:t xml:space="preserve">the </w:t>
      </w:r>
      <w:r w:rsidRPr="00E86F59">
        <w:rPr>
          <w:rFonts w:ascii="Arial" w:hAnsi="Arial" w:cs="Arial"/>
          <w:sz w:val="24"/>
          <w:szCs w:val="24"/>
        </w:rPr>
        <w:t>tenant’s permission</w:t>
      </w:r>
      <w:r w:rsidR="00A77F70" w:rsidRPr="00E86F59">
        <w:rPr>
          <w:rFonts w:ascii="Arial" w:hAnsi="Arial" w:cs="Arial"/>
          <w:sz w:val="24"/>
          <w:szCs w:val="24"/>
        </w:rPr>
        <w:t>,</w:t>
      </w:r>
      <w:r w:rsidRPr="00E86F59">
        <w:rPr>
          <w:rFonts w:ascii="Arial" w:hAnsi="Arial" w:cs="Arial"/>
          <w:sz w:val="24"/>
          <w:szCs w:val="24"/>
        </w:rPr>
        <w:t xml:space="preserve"> s</w:t>
      </w:r>
      <w:r w:rsidR="009972D9" w:rsidRPr="00E86F59">
        <w:rPr>
          <w:rFonts w:ascii="Arial" w:hAnsi="Arial" w:cs="Arial"/>
          <w:sz w:val="24"/>
          <w:szCs w:val="24"/>
        </w:rPr>
        <w:t xml:space="preserve">ystems </w:t>
      </w:r>
      <w:r w:rsidR="00CF3803">
        <w:rPr>
          <w:rFonts w:ascii="Arial" w:hAnsi="Arial" w:cs="Arial"/>
          <w:sz w:val="24"/>
          <w:szCs w:val="24"/>
        </w:rPr>
        <w:t>can be</w:t>
      </w:r>
      <w:r w:rsidR="009972D9" w:rsidRPr="00E86F59">
        <w:rPr>
          <w:rFonts w:ascii="Arial" w:hAnsi="Arial" w:cs="Arial"/>
          <w:sz w:val="24"/>
          <w:szCs w:val="24"/>
        </w:rPr>
        <w:t xml:space="preserve"> enable</w:t>
      </w:r>
      <w:r w:rsidR="00CF3803">
        <w:rPr>
          <w:rFonts w:ascii="Arial" w:hAnsi="Arial" w:cs="Arial"/>
          <w:sz w:val="24"/>
          <w:szCs w:val="24"/>
        </w:rPr>
        <w:t xml:space="preserve">d where operators can </w:t>
      </w:r>
      <w:r w:rsidR="009972D9" w:rsidRPr="00E86F59">
        <w:rPr>
          <w:rFonts w:ascii="Arial" w:hAnsi="Arial" w:cs="Arial"/>
          <w:sz w:val="24"/>
          <w:szCs w:val="24"/>
        </w:rPr>
        <w:t>tak</w:t>
      </w:r>
      <w:r w:rsidR="00CF3803">
        <w:rPr>
          <w:rFonts w:ascii="Arial" w:hAnsi="Arial" w:cs="Arial"/>
          <w:sz w:val="24"/>
          <w:szCs w:val="24"/>
        </w:rPr>
        <w:t>e</w:t>
      </w:r>
      <w:r w:rsidR="009972D9" w:rsidRPr="00E86F59">
        <w:rPr>
          <w:rFonts w:ascii="Arial" w:hAnsi="Arial" w:cs="Arial"/>
          <w:sz w:val="24"/>
          <w:szCs w:val="24"/>
        </w:rPr>
        <w:t xml:space="preserve"> </w:t>
      </w:r>
      <w:r w:rsidR="00BA6115" w:rsidRPr="00E86F59">
        <w:rPr>
          <w:rFonts w:ascii="Arial" w:hAnsi="Arial" w:cs="Arial"/>
          <w:sz w:val="24"/>
          <w:szCs w:val="24"/>
        </w:rPr>
        <w:t>control of tenant</w:t>
      </w:r>
      <w:r w:rsidR="00D848A7" w:rsidRPr="00E86F59">
        <w:rPr>
          <w:rFonts w:ascii="Arial" w:hAnsi="Arial" w:cs="Arial"/>
          <w:sz w:val="24"/>
          <w:szCs w:val="24"/>
        </w:rPr>
        <w:t>’</w:t>
      </w:r>
      <w:r w:rsidR="00BA6115" w:rsidRPr="00E86F59">
        <w:rPr>
          <w:rFonts w:ascii="Arial" w:hAnsi="Arial" w:cs="Arial"/>
          <w:sz w:val="24"/>
          <w:szCs w:val="24"/>
        </w:rPr>
        <w:t>s calls</w:t>
      </w:r>
      <w:r w:rsidR="00202232" w:rsidRPr="00E86F59">
        <w:rPr>
          <w:rFonts w:ascii="Arial" w:hAnsi="Arial" w:cs="Arial"/>
          <w:sz w:val="24"/>
          <w:szCs w:val="24"/>
        </w:rPr>
        <w:t xml:space="preserve"> when they have been identified as </w:t>
      </w:r>
      <w:r w:rsidR="00CF3803">
        <w:rPr>
          <w:rFonts w:ascii="Arial" w:hAnsi="Arial" w:cs="Arial"/>
          <w:sz w:val="24"/>
          <w:szCs w:val="24"/>
        </w:rPr>
        <w:t xml:space="preserve">being </w:t>
      </w:r>
      <w:r w:rsidR="00202232" w:rsidRPr="00E86F59">
        <w:rPr>
          <w:rFonts w:ascii="Arial" w:hAnsi="Arial" w:cs="Arial"/>
          <w:sz w:val="24"/>
          <w:szCs w:val="24"/>
        </w:rPr>
        <w:t>vulnerable and need</w:t>
      </w:r>
      <w:r w:rsidR="00CF3803">
        <w:rPr>
          <w:rFonts w:ascii="Arial" w:hAnsi="Arial" w:cs="Arial"/>
          <w:sz w:val="24"/>
          <w:szCs w:val="24"/>
        </w:rPr>
        <w:t xml:space="preserve">ing </w:t>
      </w:r>
      <w:r w:rsidR="00202232" w:rsidRPr="00E86F59">
        <w:rPr>
          <w:rFonts w:ascii="Arial" w:hAnsi="Arial" w:cs="Arial"/>
          <w:sz w:val="24"/>
          <w:szCs w:val="24"/>
        </w:rPr>
        <w:t>additional help in terms of</w:t>
      </w:r>
      <w:r w:rsidR="00CE3AE4" w:rsidRPr="00E86F59">
        <w:rPr>
          <w:rFonts w:ascii="Arial" w:hAnsi="Arial" w:cs="Arial"/>
          <w:sz w:val="24"/>
          <w:szCs w:val="24"/>
        </w:rPr>
        <w:t xml:space="preserve"> vetting </w:t>
      </w:r>
      <w:r w:rsidR="00202232" w:rsidRPr="00E86F59">
        <w:rPr>
          <w:rFonts w:ascii="Arial" w:hAnsi="Arial" w:cs="Arial"/>
          <w:sz w:val="24"/>
          <w:szCs w:val="24"/>
        </w:rPr>
        <w:t>calls to them</w:t>
      </w:r>
      <w:r w:rsidR="00CE3AE4" w:rsidRPr="00E86F59">
        <w:rPr>
          <w:rFonts w:ascii="Arial" w:hAnsi="Arial" w:cs="Arial"/>
          <w:sz w:val="24"/>
          <w:szCs w:val="24"/>
        </w:rPr>
        <w:t xml:space="preserve"> where they otherwise may be coerced or bullied into letting undesirable visitors into the blocks.</w:t>
      </w:r>
    </w:p>
    <w:p w14:paraId="65EBBCCC" w14:textId="77777777" w:rsidR="0066453C" w:rsidRPr="005729F5" w:rsidRDefault="0066453C" w:rsidP="000F770A">
      <w:pPr>
        <w:jc w:val="both"/>
        <w:rPr>
          <w:rFonts w:ascii="Arial" w:hAnsi="Arial" w:cs="Arial"/>
          <w:color w:val="FF0000"/>
          <w:sz w:val="24"/>
          <w:szCs w:val="24"/>
        </w:rPr>
      </w:pPr>
    </w:p>
    <w:p w14:paraId="1FB6D7A5" w14:textId="3DF213C7" w:rsidR="00C65453" w:rsidRDefault="00447DC8" w:rsidP="000F770A">
      <w:pPr>
        <w:jc w:val="both"/>
        <w:rPr>
          <w:rFonts w:ascii="Arial" w:hAnsi="Arial" w:cs="Arial"/>
          <w:sz w:val="24"/>
          <w:szCs w:val="24"/>
        </w:rPr>
      </w:pPr>
      <w:r>
        <w:rPr>
          <w:rFonts w:ascii="Arial" w:hAnsi="Arial" w:cs="Arial"/>
          <w:sz w:val="24"/>
          <w:szCs w:val="24"/>
        </w:rPr>
        <w:t xml:space="preserve">This year </w:t>
      </w:r>
      <w:r w:rsidR="00517A59">
        <w:rPr>
          <w:rFonts w:ascii="Arial" w:hAnsi="Arial" w:cs="Arial"/>
          <w:sz w:val="24"/>
          <w:szCs w:val="24"/>
        </w:rPr>
        <w:t>control room o</w:t>
      </w:r>
      <w:r w:rsidR="00AB1318" w:rsidRPr="003617F1">
        <w:rPr>
          <w:rFonts w:ascii="Arial" w:hAnsi="Arial" w:cs="Arial"/>
          <w:sz w:val="24"/>
          <w:szCs w:val="24"/>
        </w:rPr>
        <w:t>perators have</w:t>
      </w:r>
      <w:r w:rsidR="00BA6115" w:rsidRPr="003617F1">
        <w:rPr>
          <w:rFonts w:ascii="Arial" w:hAnsi="Arial" w:cs="Arial"/>
          <w:sz w:val="24"/>
          <w:szCs w:val="24"/>
        </w:rPr>
        <w:t xml:space="preserve"> </w:t>
      </w:r>
      <w:r w:rsidR="00F0187C" w:rsidRPr="003617F1">
        <w:rPr>
          <w:rFonts w:ascii="Arial" w:hAnsi="Arial" w:cs="Arial"/>
          <w:sz w:val="24"/>
          <w:szCs w:val="24"/>
        </w:rPr>
        <w:t>dealt with</w:t>
      </w:r>
      <w:r w:rsidR="00640B98">
        <w:rPr>
          <w:rFonts w:ascii="Arial" w:hAnsi="Arial" w:cs="Arial"/>
          <w:sz w:val="24"/>
          <w:szCs w:val="24"/>
        </w:rPr>
        <w:t xml:space="preserve"> </w:t>
      </w:r>
      <w:r w:rsidR="00232E46">
        <w:rPr>
          <w:rFonts w:ascii="Arial" w:hAnsi="Arial" w:cs="Arial"/>
          <w:sz w:val="24"/>
          <w:szCs w:val="24"/>
        </w:rPr>
        <w:t>166,990</w:t>
      </w:r>
      <w:r w:rsidR="00BA6115" w:rsidRPr="003617F1">
        <w:rPr>
          <w:rFonts w:ascii="Arial" w:hAnsi="Arial" w:cs="Arial"/>
          <w:sz w:val="24"/>
          <w:szCs w:val="24"/>
        </w:rPr>
        <w:t xml:space="preserve"> </w:t>
      </w:r>
      <w:r w:rsidR="0070199B" w:rsidRPr="003617F1">
        <w:rPr>
          <w:rFonts w:ascii="Arial" w:hAnsi="Arial" w:cs="Arial"/>
          <w:sz w:val="24"/>
          <w:szCs w:val="24"/>
        </w:rPr>
        <w:t xml:space="preserve">intercom </w:t>
      </w:r>
      <w:r w:rsidR="00BA6115" w:rsidRPr="003617F1">
        <w:rPr>
          <w:rFonts w:ascii="Arial" w:hAnsi="Arial" w:cs="Arial"/>
          <w:sz w:val="24"/>
          <w:szCs w:val="24"/>
        </w:rPr>
        <w:t xml:space="preserve">calls from </w:t>
      </w:r>
      <w:r w:rsidR="00B74EBE">
        <w:rPr>
          <w:rFonts w:ascii="Arial" w:hAnsi="Arial" w:cs="Arial"/>
          <w:sz w:val="24"/>
          <w:szCs w:val="24"/>
        </w:rPr>
        <w:t xml:space="preserve">the </w:t>
      </w:r>
      <w:r>
        <w:rPr>
          <w:rFonts w:ascii="Arial" w:hAnsi="Arial" w:cs="Arial"/>
          <w:sz w:val="24"/>
          <w:szCs w:val="24"/>
        </w:rPr>
        <w:t>Control R</w:t>
      </w:r>
      <w:r w:rsidR="00BA6115" w:rsidRPr="003617F1">
        <w:rPr>
          <w:rFonts w:ascii="Arial" w:hAnsi="Arial" w:cs="Arial"/>
          <w:sz w:val="24"/>
          <w:szCs w:val="24"/>
        </w:rPr>
        <w:t>oom</w:t>
      </w:r>
      <w:r w:rsidR="00E96CBD">
        <w:rPr>
          <w:rFonts w:ascii="Arial" w:hAnsi="Arial" w:cs="Arial"/>
          <w:sz w:val="24"/>
          <w:szCs w:val="24"/>
        </w:rPr>
        <w:t xml:space="preserve">. This figure </w:t>
      </w:r>
      <w:r w:rsidR="00622816" w:rsidRPr="003617F1">
        <w:rPr>
          <w:rFonts w:ascii="Arial" w:hAnsi="Arial" w:cs="Arial"/>
          <w:sz w:val="24"/>
          <w:szCs w:val="24"/>
        </w:rPr>
        <w:t>includ</w:t>
      </w:r>
      <w:r w:rsidR="00E96CBD">
        <w:rPr>
          <w:rFonts w:ascii="Arial" w:hAnsi="Arial" w:cs="Arial"/>
          <w:sz w:val="24"/>
          <w:szCs w:val="24"/>
        </w:rPr>
        <w:t>es over</w:t>
      </w:r>
      <w:r w:rsidR="00967F80" w:rsidRPr="00B92ACE">
        <w:rPr>
          <w:rFonts w:ascii="Arial" w:hAnsi="Arial" w:cs="Arial"/>
          <w:sz w:val="24"/>
          <w:szCs w:val="24"/>
        </w:rPr>
        <w:t xml:space="preserve"> </w:t>
      </w:r>
      <w:r w:rsidR="00072D25">
        <w:rPr>
          <w:rFonts w:ascii="Arial" w:hAnsi="Arial" w:cs="Arial"/>
          <w:sz w:val="24"/>
          <w:szCs w:val="24"/>
        </w:rPr>
        <w:t>34</w:t>
      </w:r>
      <w:r w:rsidR="00967F80" w:rsidRPr="00B92ACE">
        <w:rPr>
          <w:rFonts w:ascii="Arial" w:hAnsi="Arial" w:cs="Arial"/>
          <w:sz w:val="24"/>
          <w:szCs w:val="24"/>
        </w:rPr>
        <w:t>,0</w:t>
      </w:r>
      <w:r w:rsidR="005F6242">
        <w:rPr>
          <w:rFonts w:ascii="Arial" w:hAnsi="Arial" w:cs="Arial"/>
          <w:sz w:val="24"/>
          <w:szCs w:val="24"/>
        </w:rPr>
        <w:t>3</w:t>
      </w:r>
      <w:r w:rsidR="00967F80" w:rsidRPr="00B92ACE">
        <w:rPr>
          <w:rFonts w:ascii="Arial" w:hAnsi="Arial" w:cs="Arial"/>
          <w:sz w:val="24"/>
          <w:szCs w:val="24"/>
        </w:rPr>
        <w:t>0</w:t>
      </w:r>
      <w:r w:rsidR="00967F80" w:rsidRPr="003617F1">
        <w:rPr>
          <w:rFonts w:ascii="Arial" w:hAnsi="Arial" w:cs="Arial"/>
          <w:sz w:val="24"/>
          <w:szCs w:val="24"/>
        </w:rPr>
        <w:t xml:space="preserve"> calls</w:t>
      </w:r>
      <w:r w:rsidR="00E96CBD">
        <w:rPr>
          <w:rFonts w:ascii="Arial" w:hAnsi="Arial" w:cs="Arial"/>
          <w:sz w:val="24"/>
          <w:szCs w:val="24"/>
        </w:rPr>
        <w:t xml:space="preserve"> that were</w:t>
      </w:r>
      <w:r w:rsidR="00967F80" w:rsidRPr="003617F1">
        <w:rPr>
          <w:rFonts w:ascii="Arial" w:hAnsi="Arial" w:cs="Arial"/>
          <w:sz w:val="24"/>
          <w:szCs w:val="24"/>
        </w:rPr>
        <w:t xml:space="preserve"> </w:t>
      </w:r>
      <w:r w:rsidR="00622816" w:rsidRPr="003617F1">
        <w:rPr>
          <w:rFonts w:ascii="Arial" w:hAnsi="Arial" w:cs="Arial"/>
          <w:sz w:val="24"/>
          <w:szCs w:val="24"/>
        </w:rPr>
        <w:t xml:space="preserve">made </w:t>
      </w:r>
      <w:r w:rsidR="00E96CBD">
        <w:rPr>
          <w:rFonts w:ascii="Arial" w:hAnsi="Arial" w:cs="Arial"/>
          <w:sz w:val="24"/>
          <w:szCs w:val="24"/>
        </w:rPr>
        <w:t>or</w:t>
      </w:r>
      <w:r w:rsidR="00622816" w:rsidRPr="003617F1">
        <w:rPr>
          <w:rFonts w:ascii="Arial" w:hAnsi="Arial" w:cs="Arial"/>
          <w:sz w:val="24"/>
          <w:szCs w:val="24"/>
        </w:rPr>
        <w:t xml:space="preserve"> received directly to or from </w:t>
      </w:r>
      <w:r w:rsidR="00967F80" w:rsidRPr="003617F1">
        <w:rPr>
          <w:rFonts w:ascii="Arial" w:hAnsi="Arial" w:cs="Arial"/>
          <w:sz w:val="24"/>
          <w:szCs w:val="24"/>
        </w:rPr>
        <w:t>tenant’s</w:t>
      </w:r>
      <w:r w:rsidR="00622816" w:rsidRPr="003617F1">
        <w:rPr>
          <w:rFonts w:ascii="Arial" w:hAnsi="Arial" w:cs="Arial"/>
          <w:sz w:val="24"/>
          <w:szCs w:val="24"/>
        </w:rPr>
        <w:t xml:space="preserve"> flats.</w:t>
      </w:r>
      <w:r w:rsidR="00A77F70" w:rsidRPr="003617F1">
        <w:rPr>
          <w:rFonts w:ascii="Arial" w:hAnsi="Arial" w:cs="Arial"/>
          <w:sz w:val="24"/>
          <w:szCs w:val="24"/>
        </w:rPr>
        <w:t xml:space="preserve"> </w:t>
      </w:r>
    </w:p>
    <w:p w14:paraId="7220527F" w14:textId="77777777" w:rsidR="00B57B3C" w:rsidRDefault="00B57B3C" w:rsidP="000F770A">
      <w:pPr>
        <w:jc w:val="both"/>
        <w:rPr>
          <w:rFonts w:ascii="Arial" w:hAnsi="Arial" w:cs="Arial"/>
          <w:sz w:val="24"/>
          <w:szCs w:val="24"/>
        </w:rPr>
      </w:pPr>
    </w:p>
    <w:p w14:paraId="557E06A7" w14:textId="77777777" w:rsidR="00D713B8" w:rsidRPr="00D713B8" w:rsidRDefault="00D713B8" w:rsidP="00675F9F">
      <w:pPr>
        <w:jc w:val="both"/>
        <w:rPr>
          <w:rFonts w:ascii="Arial" w:hAnsi="Arial" w:cs="Arial"/>
          <w:sz w:val="24"/>
          <w:szCs w:val="24"/>
          <w:u w:val="single"/>
        </w:rPr>
      </w:pPr>
      <w:r w:rsidRPr="00D713B8">
        <w:rPr>
          <w:rFonts w:ascii="Arial" w:hAnsi="Arial" w:cs="Arial"/>
          <w:sz w:val="24"/>
          <w:szCs w:val="24"/>
          <w:u w:val="single"/>
        </w:rPr>
        <w:t>New schemes and technology updates</w:t>
      </w:r>
    </w:p>
    <w:p w14:paraId="3C805785" w14:textId="77777777" w:rsidR="00D713B8" w:rsidRDefault="00D713B8" w:rsidP="00675F9F">
      <w:pPr>
        <w:jc w:val="both"/>
        <w:rPr>
          <w:rFonts w:ascii="Arial" w:hAnsi="Arial" w:cs="Arial"/>
          <w:sz w:val="24"/>
          <w:szCs w:val="24"/>
        </w:rPr>
      </w:pPr>
    </w:p>
    <w:p w14:paraId="606E4B6D" w14:textId="595A3831" w:rsidR="00C91E30" w:rsidRDefault="00C91E30" w:rsidP="00675F9F">
      <w:pPr>
        <w:jc w:val="both"/>
        <w:rPr>
          <w:rFonts w:ascii="Arial" w:hAnsi="Arial" w:cs="Arial"/>
          <w:sz w:val="24"/>
          <w:szCs w:val="24"/>
        </w:rPr>
      </w:pPr>
      <w:r w:rsidRPr="001D1963">
        <w:rPr>
          <w:rFonts w:ascii="Arial" w:hAnsi="Arial" w:cs="Arial"/>
          <w:sz w:val="24"/>
          <w:szCs w:val="24"/>
        </w:rPr>
        <w:t xml:space="preserve">Technology </w:t>
      </w:r>
      <w:r w:rsidR="00DD0D73" w:rsidRPr="001D1963">
        <w:rPr>
          <w:rFonts w:ascii="Arial" w:hAnsi="Arial" w:cs="Arial"/>
          <w:sz w:val="24"/>
          <w:szCs w:val="24"/>
        </w:rPr>
        <w:t>continues to</w:t>
      </w:r>
      <w:r w:rsidRPr="001D1963">
        <w:rPr>
          <w:rFonts w:ascii="Arial" w:hAnsi="Arial" w:cs="Arial"/>
          <w:sz w:val="24"/>
          <w:szCs w:val="24"/>
        </w:rPr>
        <w:t xml:space="preserve"> move forward </w:t>
      </w:r>
      <w:r w:rsidR="00B74EBE" w:rsidRPr="001D1963">
        <w:rPr>
          <w:rFonts w:ascii="Arial" w:hAnsi="Arial" w:cs="Arial"/>
          <w:sz w:val="24"/>
          <w:szCs w:val="24"/>
        </w:rPr>
        <w:t xml:space="preserve">and </w:t>
      </w:r>
      <w:r w:rsidR="00262D33" w:rsidRPr="001D1963">
        <w:rPr>
          <w:rFonts w:ascii="Arial" w:hAnsi="Arial" w:cs="Arial"/>
          <w:sz w:val="24"/>
          <w:szCs w:val="24"/>
        </w:rPr>
        <w:t xml:space="preserve">while </w:t>
      </w:r>
      <w:r w:rsidR="00B74EBE" w:rsidRPr="001D1963">
        <w:rPr>
          <w:rFonts w:ascii="Arial" w:hAnsi="Arial" w:cs="Arial"/>
          <w:sz w:val="24"/>
          <w:szCs w:val="24"/>
        </w:rPr>
        <w:t xml:space="preserve">the </w:t>
      </w:r>
      <w:r w:rsidR="00262D33" w:rsidRPr="001D1963">
        <w:rPr>
          <w:rFonts w:ascii="Arial" w:hAnsi="Arial" w:cs="Arial"/>
          <w:sz w:val="24"/>
          <w:szCs w:val="24"/>
        </w:rPr>
        <w:t>c</w:t>
      </w:r>
      <w:r w:rsidRPr="001D1963">
        <w:rPr>
          <w:rFonts w:ascii="Arial" w:hAnsi="Arial" w:cs="Arial"/>
          <w:sz w:val="24"/>
          <w:szCs w:val="24"/>
        </w:rPr>
        <w:t xml:space="preserve">ontrol </w:t>
      </w:r>
      <w:r w:rsidR="00262D33" w:rsidRPr="001D1963">
        <w:rPr>
          <w:rFonts w:ascii="Arial" w:hAnsi="Arial" w:cs="Arial"/>
          <w:sz w:val="24"/>
          <w:szCs w:val="24"/>
        </w:rPr>
        <w:t>r</w:t>
      </w:r>
      <w:r w:rsidRPr="001D1963">
        <w:rPr>
          <w:rFonts w:ascii="Arial" w:hAnsi="Arial" w:cs="Arial"/>
          <w:sz w:val="24"/>
          <w:szCs w:val="24"/>
        </w:rPr>
        <w:t xml:space="preserve">oom </w:t>
      </w:r>
      <w:r w:rsidR="00874FB9" w:rsidRPr="001D1963">
        <w:rPr>
          <w:rFonts w:ascii="Arial" w:hAnsi="Arial" w:cs="Arial"/>
          <w:sz w:val="24"/>
          <w:szCs w:val="24"/>
        </w:rPr>
        <w:t>is in its 1</w:t>
      </w:r>
      <w:r w:rsidR="005F6242">
        <w:rPr>
          <w:rFonts w:ascii="Arial" w:hAnsi="Arial" w:cs="Arial"/>
          <w:sz w:val="24"/>
          <w:szCs w:val="24"/>
        </w:rPr>
        <w:t>5</w:t>
      </w:r>
      <w:r w:rsidR="00874FB9" w:rsidRPr="001D1963">
        <w:rPr>
          <w:rFonts w:ascii="Arial" w:hAnsi="Arial" w:cs="Arial"/>
          <w:sz w:val="24"/>
          <w:szCs w:val="24"/>
          <w:vertAlign w:val="superscript"/>
        </w:rPr>
        <w:t>th</w:t>
      </w:r>
      <w:r w:rsidR="00874FB9" w:rsidRPr="001D1963">
        <w:rPr>
          <w:rFonts w:ascii="Arial" w:hAnsi="Arial" w:cs="Arial"/>
          <w:sz w:val="24"/>
          <w:szCs w:val="24"/>
        </w:rPr>
        <w:t xml:space="preserve"> year</w:t>
      </w:r>
      <w:r w:rsidR="007C373C">
        <w:rPr>
          <w:rFonts w:ascii="Arial" w:hAnsi="Arial" w:cs="Arial"/>
          <w:sz w:val="24"/>
          <w:szCs w:val="24"/>
        </w:rPr>
        <w:t>,</w:t>
      </w:r>
      <w:r w:rsidR="00874FB9" w:rsidRPr="001D1963">
        <w:rPr>
          <w:rFonts w:ascii="Arial" w:hAnsi="Arial" w:cs="Arial"/>
          <w:sz w:val="24"/>
          <w:szCs w:val="24"/>
        </w:rPr>
        <w:t xml:space="preserve"> regular maintenance programmes have ensured systems </w:t>
      </w:r>
      <w:r w:rsidR="007C373C">
        <w:rPr>
          <w:rFonts w:ascii="Arial" w:hAnsi="Arial" w:cs="Arial"/>
          <w:sz w:val="24"/>
          <w:szCs w:val="24"/>
        </w:rPr>
        <w:t>have remained</w:t>
      </w:r>
      <w:r w:rsidR="00874FB9" w:rsidRPr="001D1963">
        <w:rPr>
          <w:rFonts w:ascii="Arial" w:hAnsi="Arial" w:cs="Arial"/>
          <w:sz w:val="24"/>
          <w:szCs w:val="24"/>
        </w:rPr>
        <w:t xml:space="preserve"> in working order</w:t>
      </w:r>
      <w:r w:rsidR="00262D33" w:rsidRPr="001D1963">
        <w:rPr>
          <w:rFonts w:ascii="Arial" w:hAnsi="Arial" w:cs="Arial"/>
          <w:sz w:val="24"/>
          <w:szCs w:val="24"/>
        </w:rPr>
        <w:t xml:space="preserve">. </w:t>
      </w:r>
      <w:r w:rsidR="005B484D">
        <w:rPr>
          <w:rFonts w:ascii="Arial" w:hAnsi="Arial" w:cs="Arial"/>
          <w:sz w:val="24"/>
          <w:szCs w:val="24"/>
        </w:rPr>
        <w:t xml:space="preserve">Significant </w:t>
      </w:r>
      <w:r w:rsidR="009A3A73">
        <w:rPr>
          <w:rFonts w:ascii="Arial" w:hAnsi="Arial" w:cs="Arial"/>
          <w:sz w:val="24"/>
          <w:szCs w:val="24"/>
        </w:rPr>
        <w:t>u</w:t>
      </w:r>
      <w:r w:rsidR="00262D33" w:rsidRPr="001D1963">
        <w:rPr>
          <w:rFonts w:ascii="Arial" w:hAnsi="Arial" w:cs="Arial"/>
          <w:sz w:val="24"/>
          <w:szCs w:val="24"/>
        </w:rPr>
        <w:t xml:space="preserve">pgrades have been carried out </w:t>
      </w:r>
      <w:r w:rsidR="001E06F9">
        <w:rPr>
          <w:rFonts w:ascii="Arial" w:hAnsi="Arial" w:cs="Arial"/>
          <w:sz w:val="24"/>
          <w:szCs w:val="24"/>
        </w:rPr>
        <w:t>recently</w:t>
      </w:r>
      <w:r w:rsidR="00262D33" w:rsidRPr="001D1963">
        <w:rPr>
          <w:rFonts w:ascii="Arial" w:hAnsi="Arial" w:cs="Arial"/>
          <w:sz w:val="24"/>
          <w:szCs w:val="24"/>
        </w:rPr>
        <w:t xml:space="preserve"> to ensure </w:t>
      </w:r>
      <w:r w:rsidR="00B57B3C">
        <w:rPr>
          <w:rFonts w:ascii="Arial" w:hAnsi="Arial" w:cs="Arial"/>
          <w:sz w:val="24"/>
          <w:szCs w:val="24"/>
        </w:rPr>
        <w:t xml:space="preserve">that the </w:t>
      </w:r>
      <w:r w:rsidRPr="001D1963">
        <w:rPr>
          <w:rFonts w:ascii="Arial" w:hAnsi="Arial" w:cs="Arial"/>
          <w:sz w:val="24"/>
          <w:szCs w:val="24"/>
        </w:rPr>
        <w:t>inf</w:t>
      </w:r>
      <w:r w:rsidR="003617F1" w:rsidRPr="001D1963">
        <w:rPr>
          <w:rFonts w:ascii="Arial" w:hAnsi="Arial" w:cs="Arial"/>
          <w:sz w:val="24"/>
          <w:szCs w:val="24"/>
        </w:rPr>
        <w:t xml:space="preserve">rastructure </w:t>
      </w:r>
      <w:r w:rsidR="009F2E1F" w:rsidRPr="001D1963">
        <w:rPr>
          <w:rFonts w:ascii="Arial" w:hAnsi="Arial" w:cs="Arial"/>
          <w:sz w:val="24"/>
          <w:szCs w:val="24"/>
        </w:rPr>
        <w:t>remains up to date</w:t>
      </w:r>
      <w:r w:rsidR="005B484D">
        <w:rPr>
          <w:rFonts w:ascii="Arial" w:hAnsi="Arial" w:cs="Arial"/>
          <w:sz w:val="24"/>
          <w:szCs w:val="24"/>
        </w:rPr>
        <w:t xml:space="preserve"> and</w:t>
      </w:r>
      <w:r w:rsidR="009F2E1F" w:rsidRPr="001D1963">
        <w:rPr>
          <w:rFonts w:ascii="Arial" w:hAnsi="Arial" w:cs="Arial"/>
          <w:sz w:val="24"/>
          <w:szCs w:val="24"/>
        </w:rPr>
        <w:t xml:space="preserve"> fit for purpose </w:t>
      </w:r>
      <w:r w:rsidR="00B51F89" w:rsidRPr="001D1963">
        <w:rPr>
          <w:rFonts w:ascii="Arial" w:hAnsi="Arial" w:cs="Arial"/>
          <w:sz w:val="24"/>
          <w:szCs w:val="24"/>
        </w:rPr>
        <w:t xml:space="preserve">as well as being future proofed. </w:t>
      </w:r>
      <w:r w:rsidR="003617F1" w:rsidRPr="001D1963">
        <w:rPr>
          <w:rFonts w:ascii="Arial" w:hAnsi="Arial" w:cs="Arial"/>
          <w:sz w:val="24"/>
          <w:szCs w:val="24"/>
        </w:rPr>
        <w:t>This w</w:t>
      </w:r>
      <w:r w:rsidRPr="001D1963">
        <w:rPr>
          <w:rFonts w:ascii="Arial" w:hAnsi="Arial" w:cs="Arial"/>
          <w:sz w:val="24"/>
          <w:szCs w:val="24"/>
        </w:rPr>
        <w:t xml:space="preserve">ork </w:t>
      </w:r>
      <w:r w:rsidR="00B51F89" w:rsidRPr="001D1963">
        <w:rPr>
          <w:rFonts w:ascii="Arial" w:hAnsi="Arial" w:cs="Arial"/>
          <w:sz w:val="24"/>
          <w:szCs w:val="24"/>
        </w:rPr>
        <w:t>has</w:t>
      </w:r>
      <w:r w:rsidRPr="001D1963">
        <w:rPr>
          <w:rFonts w:ascii="Arial" w:hAnsi="Arial" w:cs="Arial"/>
          <w:sz w:val="24"/>
          <w:szCs w:val="24"/>
        </w:rPr>
        <w:t xml:space="preserve"> see</w:t>
      </w:r>
      <w:r w:rsidR="00B51F89" w:rsidRPr="001D1963">
        <w:rPr>
          <w:rFonts w:ascii="Arial" w:hAnsi="Arial" w:cs="Arial"/>
          <w:sz w:val="24"/>
          <w:szCs w:val="24"/>
        </w:rPr>
        <w:t>n</w:t>
      </w:r>
      <w:r w:rsidRPr="001D1963">
        <w:rPr>
          <w:rFonts w:ascii="Arial" w:hAnsi="Arial" w:cs="Arial"/>
          <w:sz w:val="24"/>
          <w:szCs w:val="24"/>
        </w:rPr>
        <w:t xml:space="preserve"> networks, hardware, software and recording systems </w:t>
      </w:r>
      <w:r w:rsidR="00874FB9" w:rsidRPr="001D1963">
        <w:rPr>
          <w:rFonts w:ascii="Arial" w:hAnsi="Arial" w:cs="Arial"/>
          <w:sz w:val="24"/>
          <w:szCs w:val="24"/>
        </w:rPr>
        <w:t>renewed</w:t>
      </w:r>
      <w:r w:rsidRPr="001D1963">
        <w:rPr>
          <w:rFonts w:ascii="Arial" w:hAnsi="Arial" w:cs="Arial"/>
          <w:sz w:val="24"/>
          <w:szCs w:val="24"/>
        </w:rPr>
        <w:t xml:space="preserve"> </w:t>
      </w:r>
      <w:r w:rsidR="00AE4D3E" w:rsidRPr="001D1963">
        <w:rPr>
          <w:rFonts w:ascii="Arial" w:hAnsi="Arial" w:cs="Arial"/>
          <w:sz w:val="24"/>
          <w:szCs w:val="24"/>
        </w:rPr>
        <w:t>which</w:t>
      </w:r>
      <w:r w:rsidRPr="001D1963">
        <w:rPr>
          <w:rFonts w:ascii="Arial" w:hAnsi="Arial" w:cs="Arial"/>
          <w:sz w:val="24"/>
          <w:szCs w:val="24"/>
        </w:rPr>
        <w:t xml:space="preserve"> will allow Sandwell Council to </w:t>
      </w:r>
      <w:r w:rsidR="001D1963">
        <w:rPr>
          <w:rFonts w:ascii="Arial" w:hAnsi="Arial" w:cs="Arial"/>
          <w:sz w:val="24"/>
          <w:szCs w:val="24"/>
        </w:rPr>
        <w:t>continue to provide</w:t>
      </w:r>
      <w:r w:rsidR="00556288">
        <w:rPr>
          <w:rFonts w:ascii="Arial" w:hAnsi="Arial" w:cs="Arial"/>
          <w:sz w:val="24"/>
          <w:szCs w:val="24"/>
        </w:rPr>
        <w:t xml:space="preserve"> and expand </w:t>
      </w:r>
      <w:r w:rsidR="008407B0">
        <w:rPr>
          <w:rFonts w:ascii="Arial" w:hAnsi="Arial" w:cs="Arial"/>
          <w:sz w:val="24"/>
          <w:szCs w:val="24"/>
        </w:rPr>
        <w:t xml:space="preserve">its </w:t>
      </w:r>
      <w:r w:rsidR="001D1963">
        <w:rPr>
          <w:rFonts w:ascii="Arial" w:hAnsi="Arial" w:cs="Arial"/>
          <w:sz w:val="24"/>
          <w:szCs w:val="24"/>
        </w:rPr>
        <w:t>services</w:t>
      </w:r>
      <w:r w:rsidR="00556288">
        <w:rPr>
          <w:rFonts w:ascii="Arial" w:hAnsi="Arial" w:cs="Arial"/>
          <w:sz w:val="24"/>
          <w:szCs w:val="24"/>
        </w:rPr>
        <w:t>.</w:t>
      </w:r>
    </w:p>
    <w:p w14:paraId="0392899C" w14:textId="77777777" w:rsidR="000C0BFF" w:rsidRDefault="000C0BFF" w:rsidP="00675F9F">
      <w:pPr>
        <w:jc w:val="both"/>
        <w:rPr>
          <w:rFonts w:ascii="Arial" w:hAnsi="Arial" w:cs="Arial"/>
          <w:sz w:val="24"/>
          <w:szCs w:val="24"/>
        </w:rPr>
      </w:pPr>
    </w:p>
    <w:p w14:paraId="07B9E893" w14:textId="021BFA44" w:rsidR="000C0BFF" w:rsidRPr="001D1963" w:rsidRDefault="000C0BFF" w:rsidP="000C0BFF">
      <w:pPr>
        <w:jc w:val="center"/>
        <w:rPr>
          <w:rFonts w:ascii="Arial" w:hAnsi="Arial" w:cs="Arial"/>
          <w:sz w:val="24"/>
          <w:szCs w:val="24"/>
        </w:rPr>
      </w:pPr>
      <w:r>
        <w:rPr>
          <w:noProof/>
        </w:rPr>
        <w:drawing>
          <wp:inline distT="0" distB="0" distL="0" distR="0" wp14:anchorId="065CB249" wp14:editId="7A4E8AB8">
            <wp:extent cx="4435626" cy="2298700"/>
            <wp:effectExtent l="0" t="0" r="317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85653" cy="2428273"/>
                    </a:xfrm>
                    <a:prstGeom prst="rect">
                      <a:avLst/>
                    </a:prstGeom>
                    <a:noFill/>
                    <a:ln>
                      <a:noFill/>
                    </a:ln>
                  </pic:spPr>
                </pic:pic>
              </a:graphicData>
            </a:graphic>
          </wp:inline>
        </w:drawing>
      </w:r>
    </w:p>
    <w:p w14:paraId="0250781B" w14:textId="77777777" w:rsidR="00C91E30" w:rsidRPr="00FE00C8" w:rsidRDefault="00C91E30" w:rsidP="00675F9F">
      <w:pPr>
        <w:jc w:val="both"/>
        <w:rPr>
          <w:rFonts w:ascii="Arial" w:hAnsi="Arial" w:cs="Arial"/>
          <w:sz w:val="24"/>
          <w:szCs w:val="24"/>
          <w:highlight w:val="yellow"/>
        </w:rPr>
      </w:pPr>
    </w:p>
    <w:p w14:paraId="641C5FAD" w14:textId="4412503A" w:rsidR="00C91E30" w:rsidRPr="006A39CC" w:rsidRDefault="00C91E30" w:rsidP="00C91E30">
      <w:pPr>
        <w:pStyle w:val="Body"/>
        <w:jc w:val="both"/>
        <w:rPr>
          <w:rFonts w:cs="Arial"/>
          <w:color w:val="000000" w:themeColor="text1"/>
          <w:sz w:val="24"/>
          <w:szCs w:val="24"/>
        </w:rPr>
      </w:pPr>
      <w:r w:rsidRPr="006A39CC">
        <w:rPr>
          <w:rFonts w:cs="Arial"/>
          <w:color w:val="000000" w:themeColor="text1"/>
          <w:sz w:val="24"/>
          <w:szCs w:val="24"/>
        </w:rPr>
        <w:t>Sandwell Council currently provide a CCTV and Concie</w:t>
      </w:r>
      <w:r w:rsidR="003617F1" w:rsidRPr="006A39CC">
        <w:rPr>
          <w:rFonts w:cs="Arial"/>
          <w:color w:val="000000" w:themeColor="text1"/>
          <w:sz w:val="24"/>
          <w:szCs w:val="24"/>
        </w:rPr>
        <w:t>rge service to half</w:t>
      </w:r>
      <w:r w:rsidRPr="006A39CC">
        <w:rPr>
          <w:rFonts w:cs="Arial"/>
          <w:color w:val="000000" w:themeColor="text1"/>
          <w:sz w:val="24"/>
          <w:szCs w:val="24"/>
        </w:rPr>
        <w:t xml:space="preserve"> of </w:t>
      </w:r>
      <w:r w:rsidR="00B74EBE" w:rsidRPr="006A39CC">
        <w:rPr>
          <w:rFonts w:cs="Arial"/>
          <w:color w:val="000000" w:themeColor="text1"/>
          <w:sz w:val="24"/>
          <w:szCs w:val="24"/>
        </w:rPr>
        <w:t xml:space="preserve">the </w:t>
      </w:r>
      <w:r w:rsidRPr="006A39CC">
        <w:rPr>
          <w:rFonts w:cs="Arial"/>
          <w:color w:val="000000" w:themeColor="text1"/>
          <w:sz w:val="24"/>
          <w:szCs w:val="24"/>
        </w:rPr>
        <w:t xml:space="preserve">high-rise </w:t>
      </w:r>
      <w:r w:rsidR="008407B0">
        <w:rPr>
          <w:rFonts w:cs="Arial"/>
          <w:color w:val="000000" w:themeColor="text1"/>
          <w:sz w:val="24"/>
          <w:szCs w:val="24"/>
        </w:rPr>
        <w:t>blocks [27 of 54]</w:t>
      </w:r>
      <w:r w:rsidRPr="006A39CC">
        <w:rPr>
          <w:rFonts w:cs="Arial"/>
          <w:color w:val="000000" w:themeColor="text1"/>
          <w:sz w:val="24"/>
          <w:szCs w:val="24"/>
        </w:rPr>
        <w:t xml:space="preserve">. The Council has listened to requests from residents </w:t>
      </w:r>
      <w:r w:rsidR="00151CA9" w:rsidRPr="006A39CC">
        <w:rPr>
          <w:rFonts w:cs="Arial"/>
          <w:color w:val="000000" w:themeColor="text1"/>
          <w:sz w:val="24"/>
          <w:szCs w:val="24"/>
        </w:rPr>
        <w:t xml:space="preserve">residing </w:t>
      </w:r>
      <w:r w:rsidRPr="006A39CC">
        <w:rPr>
          <w:rFonts w:cs="Arial"/>
          <w:color w:val="000000" w:themeColor="text1"/>
          <w:sz w:val="24"/>
          <w:szCs w:val="24"/>
        </w:rPr>
        <w:t>in the blocks without th</w:t>
      </w:r>
      <w:r w:rsidR="00B74EBE" w:rsidRPr="006A39CC">
        <w:rPr>
          <w:rFonts w:cs="Arial"/>
          <w:color w:val="000000" w:themeColor="text1"/>
          <w:sz w:val="24"/>
          <w:szCs w:val="24"/>
        </w:rPr>
        <w:t xml:space="preserve">is </w:t>
      </w:r>
      <w:r w:rsidRPr="006A39CC">
        <w:rPr>
          <w:rFonts w:cs="Arial"/>
          <w:color w:val="000000" w:themeColor="text1"/>
          <w:sz w:val="24"/>
          <w:szCs w:val="24"/>
        </w:rPr>
        <w:t>se</w:t>
      </w:r>
      <w:r w:rsidR="00447DC8" w:rsidRPr="006A39CC">
        <w:rPr>
          <w:rFonts w:cs="Arial"/>
          <w:color w:val="000000" w:themeColor="text1"/>
          <w:sz w:val="24"/>
          <w:szCs w:val="24"/>
        </w:rPr>
        <w:t>rvice</w:t>
      </w:r>
      <w:r w:rsidR="00B07D07" w:rsidRPr="006A39CC">
        <w:rPr>
          <w:rFonts w:cs="Arial"/>
          <w:color w:val="000000" w:themeColor="text1"/>
          <w:sz w:val="24"/>
          <w:szCs w:val="24"/>
        </w:rPr>
        <w:t xml:space="preserve"> and </w:t>
      </w:r>
      <w:r w:rsidR="00151CA9" w:rsidRPr="006A39CC">
        <w:rPr>
          <w:rFonts w:cs="Arial"/>
          <w:color w:val="000000" w:themeColor="text1"/>
          <w:sz w:val="24"/>
          <w:szCs w:val="24"/>
        </w:rPr>
        <w:t xml:space="preserve">following completion of </w:t>
      </w:r>
      <w:r w:rsidR="00B57B3C" w:rsidRPr="006A39CC">
        <w:rPr>
          <w:rFonts w:cs="Arial"/>
          <w:color w:val="000000" w:themeColor="text1"/>
          <w:sz w:val="24"/>
          <w:szCs w:val="24"/>
        </w:rPr>
        <w:t xml:space="preserve">the </w:t>
      </w:r>
      <w:r w:rsidR="00151CA9" w:rsidRPr="006A39CC">
        <w:rPr>
          <w:rFonts w:cs="Arial"/>
          <w:color w:val="000000" w:themeColor="text1"/>
          <w:sz w:val="24"/>
          <w:szCs w:val="24"/>
        </w:rPr>
        <w:t xml:space="preserve">control room upgrade </w:t>
      </w:r>
      <w:r w:rsidR="008407B0">
        <w:rPr>
          <w:rFonts w:cs="Arial"/>
          <w:color w:val="000000" w:themeColor="text1"/>
          <w:sz w:val="24"/>
          <w:szCs w:val="24"/>
        </w:rPr>
        <w:t xml:space="preserve">Sandwell </w:t>
      </w:r>
      <w:r w:rsidR="00560F78" w:rsidRPr="006A39CC">
        <w:rPr>
          <w:rFonts w:cs="Arial"/>
          <w:color w:val="000000" w:themeColor="text1"/>
          <w:sz w:val="24"/>
          <w:szCs w:val="24"/>
        </w:rPr>
        <w:t xml:space="preserve">council </w:t>
      </w:r>
      <w:r w:rsidR="004F01C7" w:rsidRPr="006A39CC">
        <w:rPr>
          <w:rFonts w:cs="Arial"/>
          <w:color w:val="000000" w:themeColor="text1"/>
          <w:sz w:val="24"/>
          <w:szCs w:val="24"/>
        </w:rPr>
        <w:t xml:space="preserve">is </w:t>
      </w:r>
      <w:r w:rsidR="00B57B3C" w:rsidRPr="006A39CC">
        <w:rPr>
          <w:rFonts w:cs="Arial"/>
          <w:color w:val="000000" w:themeColor="text1"/>
          <w:sz w:val="24"/>
          <w:szCs w:val="24"/>
        </w:rPr>
        <w:t xml:space="preserve">planning </w:t>
      </w:r>
      <w:r w:rsidR="00B74EBE" w:rsidRPr="006A39CC">
        <w:rPr>
          <w:rFonts w:cs="Arial"/>
          <w:color w:val="000000" w:themeColor="text1"/>
          <w:sz w:val="24"/>
          <w:szCs w:val="24"/>
        </w:rPr>
        <w:t xml:space="preserve">to expand this provision </w:t>
      </w:r>
      <w:r w:rsidRPr="006A39CC">
        <w:rPr>
          <w:rFonts w:cs="Arial"/>
          <w:color w:val="000000" w:themeColor="text1"/>
          <w:sz w:val="24"/>
          <w:szCs w:val="24"/>
        </w:rPr>
        <w:t xml:space="preserve">to </w:t>
      </w:r>
      <w:r w:rsidR="00626D70" w:rsidRPr="006A39CC">
        <w:rPr>
          <w:rFonts w:cs="Arial"/>
          <w:color w:val="000000" w:themeColor="text1"/>
          <w:sz w:val="24"/>
          <w:szCs w:val="24"/>
        </w:rPr>
        <w:t>all</w:t>
      </w:r>
      <w:r w:rsidR="00560F78" w:rsidRPr="006A39CC">
        <w:rPr>
          <w:rFonts w:cs="Arial"/>
          <w:color w:val="000000" w:themeColor="text1"/>
          <w:sz w:val="24"/>
          <w:szCs w:val="24"/>
        </w:rPr>
        <w:t xml:space="preserve"> </w:t>
      </w:r>
      <w:r w:rsidRPr="006A39CC">
        <w:rPr>
          <w:rFonts w:cs="Arial"/>
          <w:color w:val="000000" w:themeColor="text1"/>
          <w:sz w:val="24"/>
          <w:szCs w:val="24"/>
        </w:rPr>
        <w:t xml:space="preserve">high-rise </w:t>
      </w:r>
      <w:r w:rsidR="00560F78" w:rsidRPr="006A39CC">
        <w:rPr>
          <w:rFonts w:cs="Arial"/>
          <w:color w:val="000000" w:themeColor="text1"/>
          <w:sz w:val="24"/>
          <w:szCs w:val="24"/>
        </w:rPr>
        <w:t>customers</w:t>
      </w:r>
      <w:r w:rsidRPr="006A39CC">
        <w:rPr>
          <w:rFonts w:cs="Arial"/>
          <w:color w:val="000000" w:themeColor="text1"/>
          <w:sz w:val="24"/>
          <w:szCs w:val="24"/>
        </w:rPr>
        <w:t xml:space="preserve">. </w:t>
      </w:r>
    </w:p>
    <w:p w14:paraId="34D6DBEB" w14:textId="77777777" w:rsidR="00743D2E" w:rsidRPr="006A39CC" w:rsidRDefault="00743D2E" w:rsidP="00C91E30">
      <w:pPr>
        <w:pStyle w:val="Body"/>
        <w:jc w:val="both"/>
        <w:rPr>
          <w:rFonts w:cs="Arial"/>
          <w:color w:val="000000" w:themeColor="text1"/>
          <w:sz w:val="24"/>
          <w:szCs w:val="24"/>
        </w:rPr>
      </w:pPr>
    </w:p>
    <w:p w14:paraId="40CB86FF" w14:textId="300F1AD5" w:rsidR="00743D2E" w:rsidRPr="006A39CC" w:rsidRDefault="00562496" w:rsidP="00C91E30">
      <w:pPr>
        <w:pStyle w:val="Body"/>
        <w:jc w:val="both"/>
        <w:rPr>
          <w:rFonts w:cs="Arial"/>
          <w:color w:val="000000" w:themeColor="text1"/>
          <w:sz w:val="24"/>
          <w:szCs w:val="24"/>
        </w:rPr>
      </w:pPr>
      <w:r w:rsidRPr="006A39CC">
        <w:rPr>
          <w:rFonts w:cs="Arial"/>
          <w:color w:val="000000" w:themeColor="text1"/>
          <w:sz w:val="24"/>
          <w:szCs w:val="24"/>
        </w:rPr>
        <w:t xml:space="preserve">Work is now underway to </w:t>
      </w:r>
      <w:r w:rsidR="00BA0598">
        <w:rPr>
          <w:rFonts w:cs="Arial"/>
          <w:color w:val="000000" w:themeColor="text1"/>
          <w:sz w:val="24"/>
          <w:szCs w:val="24"/>
        </w:rPr>
        <w:t>install</w:t>
      </w:r>
      <w:r w:rsidRPr="006A39CC">
        <w:rPr>
          <w:rFonts w:cs="Arial"/>
          <w:color w:val="000000" w:themeColor="text1"/>
          <w:sz w:val="24"/>
          <w:szCs w:val="24"/>
        </w:rPr>
        <w:t xml:space="preserve"> CCTV </w:t>
      </w:r>
      <w:r w:rsidR="005D10A1">
        <w:rPr>
          <w:rFonts w:cs="Arial"/>
          <w:color w:val="000000" w:themeColor="text1"/>
          <w:sz w:val="24"/>
          <w:szCs w:val="24"/>
        </w:rPr>
        <w:t>cameras</w:t>
      </w:r>
      <w:r w:rsidRPr="006A39CC">
        <w:rPr>
          <w:rFonts w:cs="Arial"/>
          <w:color w:val="000000" w:themeColor="text1"/>
          <w:sz w:val="24"/>
          <w:szCs w:val="24"/>
        </w:rPr>
        <w:t xml:space="preserve"> and door entry upgrades to </w:t>
      </w:r>
      <w:r w:rsidR="00604520" w:rsidRPr="006A39CC">
        <w:rPr>
          <w:rFonts w:cs="Arial"/>
          <w:color w:val="000000" w:themeColor="text1"/>
          <w:sz w:val="24"/>
          <w:szCs w:val="24"/>
        </w:rPr>
        <w:t>high-rise</w:t>
      </w:r>
      <w:r w:rsidRPr="006A39CC">
        <w:rPr>
          <w:rFonts w:cs="Arial"/>
          <w:color w:val="000000" w:themeColor="text1"/>
          <w:sz w:val="24"/>
          <w:szCs w:val="24"/>
        </w:rPr>
        <w:t xml:space="preserve"> blocks not </w:t>
      </w:r>
      <w:r w:rsidR="00604520" w:rsidRPr="006A39CC">
        <w:rPr>
          <w:rFonts w:cs="Arial"/>
          <w:color w:val="000000" w:themeColor="text1"/>
          <w:sz w:val="24"/>
          <w:szCs w:val="24"/>
        </w:rPr>
        <w:t>receiving</w:t>
      </w:r>
      <w:r w:rsidRPr="006A39CC">
        <w:rPr>
          <w:rFonts w:cs="Arial"/>
          <w:color w:val="000000" w:themeColor="text1"/>
          <w:sz w:val="24"/>
          <w:szCs w:val="24"/>
        </w:rPr>
        <w:t xml:space="preserve"> </w:t>
      </w:r>
      <w:r w:rsidR="004F01C7" w:rsidRPr="006A39CC">
        <w:rPr>
          <w:rFonts w:cs="Arial"/>
          <w:color w:val="000000" w:themeColor="text1"/>
          <w:sz w:val="24"/>
          <w:szCs w:val="24"/>
        </w:rPr>
        <w:t xml:space="preserve">these services currently. </w:t>
      </w:r>
      <w:r w:rsidRPr="006A39CC">
        <w:rPr>
          <w:rFonts w:cs="Arial"/>
          <w:color w:val="000000" w:themeColor="text1"/>
          <w:sz w:val="24"/>
          <w:szCs w:val="24"/>
        </w:rPr>
        <w:t xml:space="preserve">Customers have been consulted and </w:t>
      </w:r>
      <w:r w:rsidR="004F01C7" w:rsidRPr="006A39CC">
        <w:rPr>
          <w:rFonts w:cs="Arial"/>
          <w:color w:val="000000" w:themeColor="text1"/>
          <w:sz w:val="24"/>
          <w:szCs w:val="24"/>
        </w:rPr>
        <w:t xml:space="preserve">work </w:t>
      </w:r>
      <w:r w:rsidR="00BA0598">
        <w:rPr>
          <w:rFonts w:cs="Arial"/>
          <w:color w:val="000000" w:themeColor="text1"/>
          <w:sz w:val="24"/>
          <w:szCs w:val="24"/>
        </w:rPr>
        <w:t>is underway</w:t>
      </w:r>
      <w:r w:rsidR="004F01C7" w:rsidRPr="006A39CC">
        <w:rPr>
          <w:rFonts w:cs="Arial"/>
          <w:color w:val="000000" w:themeColor="text1"/>
          <w:sz w:val="24"/>
          <w:szCs w:val="24"/>
        </w:rPr>
        <w:t xml:space="preserve"> which </w:t>
      </w:r>
      <w:r w:rsidR="00A7543B">
        <w:rPr>
          <w:rFonts w:cs="Arial"/>
          <w:color w:val="000000" w:themeColor="text1"/>
          <w:sz w:val="24"/>
          <w:szCs w:val="24"/>
        </w:rPr>
        <w:t>will</w:t>
      </w:r>
      <w:r w:rsidR="004F01C7" w:rsidRPr="006A39CC">
        <w:rPr>
          <w:rFonts w:cs="Arial"/>
          <w:color w:val="000000" w:themeColor="text1"/>
          <w:sz w:val="24"/>
          <w:szCs w:val="24"/>
        </w:rPr>
        <w:t xml:space="preserve"> ensure that </w:t>
      </w:r>
      <w:r w:rsidR="008E634B" w:rsidRPr="006A39CC">
        <w:rPr>
          <w:rFonts w:cs="Arial"/>
          <w:color w:val="000000" w:themeColor="text1"/>
          <w:sz w:val="24"/>
          <w:szCs w:val="24"/>
        </w:rPr>
        <w:t xml:space="preserve">all of Sandwell Council’s </w:t>
      </w:r>
      <w:r w:rsidR="00A24CFC" w:rsidRPr="006A39CC">
        <w:rPr>
          <w:rFonts w:cs="Arial"/>
          <w:color w:val="000000" w:themeColor="text1"/>
          <w:sz w:val="24"/>
          <w:szCs w:val="24"/>
        </w:rPr>
        <w:t>high-rise</w:t>
      </w:r>
      <w:r w:rsidR="008E634B" w:rsidRPr="006A39CC">
        <w:rPr>
          <w:rFonts w:cs="Arial"/>
          <w:color w:val="000000" w:themeColor="text1"/>
          <w:sz w:val="24"/>
          <w:szCs w:val="24"/>
        </w:rPr>
        <w:t xml:space="preserve"> residents receive </w:t>
      </w:r>
      <w:r w:rsidR="00370AF0" w:rsidRPr="006A39CC">
        <w:rPr>
          <w:rFonts w:cs="Arial"/>
          <w:color w:val="000000" w:themeColor="text1"/>
          <w:sz w:val="24"/>
          <w:szCs w:val="24"/>
        </w:rPr>
        <w:t xml:space="preserve">a CCTV and Concierge </w:t>
      </w:r>
      <w:r w:rsidR="009616CF" w:rsidRPr="006A39CC">
        <w:rPr>
          <w:rFonts w:cs="Arial"/>
          <w:color w:val="000000" w:themeColor="text1"/>
          <w:sz w:val="24"/>
          <w:szCs w:val="24"/>
        </w:rPr>
        <w:t>service.</w:t>
      </w:r>
      <w:r w:rsidR="009616CF">
        <w:rPr>
          <w:rFonts w:cs="Arial"/>
          <w:color w:val="000000" w:themeColor="text1"/>
          <w:sz w:val="24"/>
          <w:szCs w:val="24"/>
        </w:rPr>
        <w:t xml:space="preserve"> Tenants and residents will be updated as this work progresses.</w:t>
      </w:r>
    </w:p>
    <w:p w14:paraId="2F8F4EB6" w14:textId="77777777" w:rsidR="009030D8" w:rsidRPr="006A39CC" w:rsidRDefault="009030D8" w:rsidP="00C91E30">
      <w:pPr>
        <w:pStyle w:val="Body"/>
        <w:jc w:val="both"/>
        <w:rPr>
          <w:rFonts w:cs="Arial"/>
          <w:color w:val="000000" w:themeColor="text1"/>
          <w:sz w:val="24"/>
          <w:szCs w:val="24"/>
          <w:highlight w:val="yellow"/>
        </w:rPr>
      </w:pPr>
    </w:p>
    <w:p w14:paraId="478E80DE" w14:textId="00C3D831" w:rsidR="008A3A46" w:rsidRPr="006A39CC" w:rsidRDefault="009030D8" w:rsidP="008A3A46">
      <w:pPr>
        <w:pStyle w:val="Body"/>
        <w:jc w:val="both"/>
        <w:rPr>
          <w:rFonts w:cs="Arial"/>
          <w:color w:val="000000" w:themeColor="text1"/>
          <w:sz w:val="24"/>
          <w:szCs w:val="24"/>
        </w:rPr>
      </w:pPr>
      <w:r w:rsidRPr="006A39CC">
        <w:rPr>
          <w:rFonts w:cs="Arial"/>
          <w:color w:val="000000" w:themeColor="text1"/>
          <w:sz w:val="24"/>
          <w:szCs w:val="24"/>
        </w:rPr>
        <w:t xml:space="preserve">The Control Room </w:t>
      </w:r>
      <w:r w:rsidR="00370AF0" w:rsidRPr="006A39CC">
        <w:rPr>
          <w:rFonts w:cs="Arial"/>
          <w:color w:val="000000" w:themeColor="text1"/>
          <w:sz w:val="24"/>
          <w:szCs w:val="24"/>
        </w:rPr>
        <w:t xml:space="preserve">has </w:t>
      </w:r>
      <w:r w:rsidR="004F01C7" w:rsidRPr="006A39CC">
        <w:rPr>
          <w:rFonts w:cs="Arial"/>
          <w:color w:val="000000" w:themeColor="text1"/>
          <w:sz w:val="24"/>
          <w:szCs w:val="24"/>
        </w:rPr>
        <w:t>e</w:t>
      </w:r>
      <w:r w:rsidR="00370AF0" w:rsidRPr="006A39CC">
        <w:rPr>
          <w:rFonts w:cs="Arial"/>
          <w:color w:val="000000" w:themeColor="text1"/>
          <w:sz w:val="24"/>
          <w:szCs w:val="24"/>
        </w:rPr>
        <w:t xml:space="preserve">xpanded in other areas </w:t>
      </w:r>
      <w:r w:rsidR="004F01C7" w:rsidRPr="006A39CC">
        <w:rPr>
          <w:rFonts w:cs="Arial"/>
          <w:color w:val="000000" w:themeColor="text1"/>
          <w:sz w:val="24"/>
          <w:szCs w:val="24"/>
        </w:rPr>
        <w:t xml:space="preserve">too. </w:t>
      </w:r>
      <w:r w:rsidR="008A3A46">
        <w:rPr>
          <w:rFonts w:cs="Arial"/>
          <w:color w:val="000000" w:themeColor="text1"/>
          <w:sz w:val="24"/>
          <w:szCs w:val="24"/>
        </w:rPr>
        <w:t>Having</w:t>
      </w:r>
      <w:r w:rsidR="00382F31" w:rsidRPr="006A39CC">
        <w:rPr>
          <w:rFonts w:cs="Arial"/>
          <w:color w:val="000000" w:themeColor="text1"/>
          <w:sz w:val="24"/>
          <w:szCs w:val="24"/>
        </w:rPr>
        <w:t xml:space="preserve"> procured and commissioned the installation of </w:t>
      </w:r>
      <w:r w:rsidRPr="006A39CC">
        <w:rPr>
          <w:rFonts w:cs="Arial"/>
          <w:color w:val="000000" w:themeColor="text1"/>
          <w:sz w:val="24"/>
          <w:szCs w:val="24"/>
        </w:rPr>
        <w:t>12 new cameras in Bearwood High Street</w:t>
      </w:r>
      <w:r w:rsidR="008A3A46">
        <w:rPr>
          <w:rFonts w:cs="Arial"/>
          <w:color w:val="000000" w:themeColor="text1"/>
          <w:sz w:val="24"/>
          <w:szCs w:val="24"/>
        </w:rPr>
        <w:t xml:space="preserve"> in 2023 </w:t>
      </w:r>
      <w:r w:rsidR="003B6990">
        <w:rPr>
          <w:rFonts w:cs="Arial"/>
          <w:color w:val="000000" w:themeColor="text1"/>
          <w:sz w:val="24"/>
          <w:szCs w:val="24"/>
        </w:rPr>
        <w:t xml:space="preserve">as well as further </w:t>
      </w:r>
      <w:r w:rsidR="008A3A46" w:rsidRPr="006A39CC">
        <w:rPr>
          <w:rFonts w:cs="Arial"/>
          <w:color w:val="000000" w:themeColor="text1"/>
          <w:sz w:val="24"/>
          <w:szCs w:val="24"/>
        </w:rPr>
        <w:t>improvements to public safety through a range of initiatives, including enhanced CCTV provision in Wednesbury</w:t>
      </w:r>
      <w:r w:rsidR="00703555">
        <w:rPr>
          <w:rFonts w:cs="Arial"/>
          <w:color w:val="000000" w:themeColor="text1"/>
          <w:sz w:val="24"/>
          <w:szCs w:val="24"/>
        </w:rPr>
        <w:t xml:space="preserve"> town centre and Friar Park</w:t>
      </w:r>
      <w:r w:rsidR="003B6990">
        <w:rPr>
          <w:rFonts w:cs="Arial"/>
          <w:color w:val="000000" w:themeColor="text1"/>
          <w:sz w:val="24"/>
          <w:szCs w:val="24"/>
        </w:rPr>
        <w:t xml:space="preserve"> in 202</w:t>
      </w:r>
      <w:r w:rsidR="00434FEE">
        <w:rPr>
          <w:rFonts w:cs="Arial"/>
          <w:color w:val="000000" w:themeColor="text1"/>
          <w:sz w:val="24"/>
          <w:szCs w:val="24"/>
        </w:rPr>
        <w:t>4</w:t>
      </w:r>
      <w:r w:rsidR="008A3A46" w:rsidRPr="006A39CC">
        <w:rPr>
          <w:rFonts w:cs="Arial"/>
          <w:color w:val="000000" w:themeColor="text1"/>
          <w:sz w:val="24"/>
          <w:szCs w:val="24"/>
        </w:rPr>
        <w:t xml:space="preserve">. </w:t>
      </w:r>
    </w:p>
    <w:p w14:paraId="45FE8DE3" w14:textId="77777777" w:rsidR="008A3A46" w:rsidRDefault="008A3A46" w:rsidP="00C91E30">
      <w:pPr>
        <w:pStyle w:val="Body"/>
        <w:jc w:val="both"/>
        <w:rPr>
          <w:rFonts w:cs="Arial"/>
          <w:color w:val="000000" w:themeColor="text1"/>
          <w:sz w:val="24"/>
          <w:szCs w:val="24"/>
        </w:rPr>
      </w:pPr>
    </w:p>
    <w:p w14:paraId="63E1A2FD" w14:textId="68FCA60A" w:rsidR="00434FEE" w:rsidRDefault="003B6990" w:rsidP="00C91E30">
      <w:pPr>
        <w:pStyle w:val="Body"/>
        <w:jc w:val="both"/>
        <w:rPr>
          <w:rFonts w:cs="Arial"/>
          <w:color w:val="000000" w:themeColor="text1"/>
          <w:sz w:val="24"/>
          <w:szCs w:val="24"/>
        </w:rPr>
      </w:pPr>
      <w:r>
        <w:rPr>
          <w:rFonts w:cs="Arial"/>
          <w:color w:val="000000" w:themeColor="text1"/>
          <w:sz w:val="24"/>
          <w:szCs w:val="24"/>
        </w:rPr>
        <w:t xml:space="preserve">2025 saw further investment </w:t>
      </w:r>
      <w:r w:rsidR="00CB1E93">
        <w:rPr>
          <w:rFonts w:cs="Arial"/>
          <w:color w:val="000000" w:themeColor="text1"/>
          <w:sz w:val="24"/>
          <w:szCs w:val="24"/>
        </w:rPr>
        <w:t xml:space="preserve">with a full upgrade completed to the West Bromwich town centre CCTV scheme where old cameras and outdated infrastructure </w:t>
      </w:r>
      <w:r w:rsidR="00434FEE">
        <w:rPr>
          <w:rFonts w:cs="Arial"/>
          <w:color w:val="000000" w:themeColor="text1"/>
          <w:sz w:val="24"/>
          <w:szCs w:val="24"/>
        </w:rPr>
        <w:t>have</w:t>
      </w:r>
      <w:r w:rsidR="00CB1E93">
        <w:rPr>
          <w:rFonts w:cs="Arial"/>
          <w:color w:val="000000" w:themeColor="text1"/>
          <w:sz w:val="24"/>
          <w:szCs w:val="24"/>
        </w:rPr>
        <w:t xml:space="preserve"> been updated to a new state of the art system. Upgrades </w:t>
      </w:r>
      <w:r w:rsidR="00434FEE">
        <w:rPr>
          <w:rFonts w:cs="Arial"/>
          <w:color w:val="000000" w:themeColor="text1"/>
          <w:sz w:val="24"/>
          <w:szCs w:val="24"/>
        </w:rPr>
        <w:t>to the council’s deployable camera stock</w:t>
      </w:r>
      <w:r w:rsidR="00434FEE" w:rsidRPr="006A39CC">
        <w:rPr>
          <w:rFonts w:cs="Arial"/>
          <w:color w:val="000000" w:themeColor="text1"/>
          <w:sz w:val="24"/>
          <w:szCs w:val="24"/>
        </w:rPr>
        <w:t xml:space="preserve"> </w:t>
      </w:r>
      <w:r w:rsidR="00434FEE">
        <w:rPr>
          <w:rFonts w:cs="Arial"/>
          <w:color w:val="000000" w:themeColor="text1"/>
          <w:sz w:val="24"/>
          <w:szCs w:val="24"/>
        </w:rPr>
        <w:t>is also underway and will be in place by the time this report is released.</w:t>
      </w:r>
    </w:p>
    <w:p w14:paraId="681D1494" w14:textId="77777777" w:rsidR="00434FEE" w:rsidRDefault="00434FEE" w:rsidP="00C91E30">
      <w:pPr>
        <w:pStyle w:val="Body"/>
        <w:jc w:val="both"/>
        <w:rPr>
          <w:rFonts w:cs="Arial"/>
          <w:color w:val="000000" w:themeColor="text1"/>
          <w:sz w:val="24"/>
          <w:szCs w:val="24"/>
        </w:rPr>
      </w:pPr>
    </w:p>
    <w:p w14:paraId="27CB64F3" w14:textId="0DBDE90E" w:rsidR="009030D8" w:rsidRPr="006A39CC" w:rsidRDefault="00434FEE" w:rsidP="00C91E30">
      <w:pPr>
        <w:pStyle w:val="Body"/>
        <w:jc w:val="both"/>
        <w:rPr>
          <w:rFonts w:cs="Arial"/>
          <w:color w:val="000000" w:themeColor="text1"/>
          <w:sz w:val="24"/>
          <w:szCs w:val="24"/>
        </w:rPr>
      </w:pPr>
      <w:r w:rsidRPr="006A39CC">
        <w:rPr>
          <w:rFonts w:cs="Arial"/>
          <w:color w:val="000000" w:themeColor="text1"/>
          <w:sz w:val="24"/>
          <w:szCs w:val="24"/>
        </w:rPr>
        <w:t>Th</w:t>
      </w:r>
      <w:r>
        <w:rPr>
          <w:rFonts w:cs="Arial"/>
          <w:color w:val="000000" w:themeColor="text1"/>
          <w:sz w:val="24"/>
          <w:szCs w:val="24"/>
        </w:rPr>
        <w:t>ese</w:t>
      </w:r>
      <w:r w:rsidRPr="006A39CC">
        <w:rPr>
          <w:rFonts w:cs="Arial"/>
          <w:color w:val="000000" w:themeColor="text1"/>
          <w:sz w:val="24"/>
          <w:szCs w:val="24"/>
        </w:rPr>
        <w:t xml:space="preserve"> scheme</w:t>
      </w:r>
      <w:r>
        <w:rPr>
          <w:rFonts w:cs="Arial"/>
          <w:color w:val="000000" w:themeColor="text1"/>
          <w:sz w:val="24"/>
          <w:szCs w:val="24"/>
        </w:rPr>
        <w:t>s</w:t>
      </w:r>
      <w:r w:rsidR="00382F31" w:rsidRPr="006A39CC">
        <w:rPr>
          <w:rFonts w:cs="Arial"/>
          <w:color w:val="000000" w:themeColor="text1"/>
          <w:sz w:val="24"/>
          <w:szCs w:val="24"/>
        </w:rPr>
        <w:t xml:space="preserve"> </w:t>
      </w:r>
      <w:r>
        <w:rPr>
          <w:rFonts w:cs="Arial"/>
          <w:color w:val="000000" w:themeColor="text1"/>
          <w:sz w:val="24"/>
          <w:szCs w:val="24"/>
        </w:rPr>
        <w:t>are</w:t>
      </w:r>
      <w:r w:rsidR="00697835" w:rsidRPr="006A39CC">
        <w:rPr>
          <w:rFonts w:cs="Arial"/>
          <w:color w:val="000000" w:themeColor="text1"/>
          <w:sz w:val="24"/>
          <w:szCs w:val="24"/>
        </w:rPr>
        <w:t xml:space="preserve"> </w:t>
      </w:r>
      <w:r w:rsidR="006368A4">
        <w:rPr>
          <w:rFonts w:cs="Arial"/>
          <w:color w:val="000000" w:themeColor="text1"/>
          <w:sz w:val="24"/>
          <w:szCs w:val="24"/>
        </w:rPr>
        <w:t>continuing to</w:t>
      </w:r>
      <w:r w:rsidR="00697835" w:rsidRPr="006A39CC">
        <w:rPr>
          <w:rFonts w:cs="Arial"/>
          <w:color w:val="000000" w:themeColor="text1"/>
          <w:sz w:val="24"/>
          <w:szCs w:val="24"/>
        </w:rPr>
        <w:t xml:space="preserve"> yield results and ha</w:t>
      </w:r>
      <w:r w:rsidR="00703555">
        <w:rPr>
          <w:rFonts w:cs="Arial"/>
          <w:color w:val="000000" w:themeColor="text1"/>
          <w:sz w:val="24"/>
          <w:szCs w:val="24"/>
        </w:rPr>
        <w:t>ve</w:t>
      </w:r>
      <w:r w:rsidR="00697835" w:rsidRPr="006A39CC">
        <w:rPr>
          <w:rFonts w:cs="Arial"/>
          <w:color w:val="000000" w:themeColor="text1"/>
          <w:sz w:val="24"/>
          <w:szCs w:val="24"/>
        </w:rPr>
        <w:t xml:space="preserve"> provided CCTV evidence </w:t>
      </w:r>
      <w:r w:rsidR="0045298E" w:rsidRPr="006A39CC">
        <w:rPr>
          <w:rFonts w:cs="Arial"/>
          <w:color w:val="000000" w:themeColor="text1"/>
          <w:sz w:val="24"/>
          <w:szCs w:val="24"/>
        </w:rPr>
        <w:t>that has helped deter crime and anti-social behaviour</w:t>
      </w:r>
      <w:r w:rsidR="009030D8" w:rsidRPr="006A39CC">
        <w:rPr>
          <w:rFonts w:cs="Arial"/>
          <w:color w:val="000000" w:themeColor="text1"/>
          <w:sz w:val="24"/>
          <w:szCs w:val="24"/>
        </w:rPr>
        <w:t xml:space="preserve">. </w:t>
      </w:r>
      <w:r w:rsidR="002F31BF" w:rsidRPr="006A39CC">
        <w:rPr>
          <w:rFonts w:cs="Arial"/>
          <w:color w:val="000000" w:themeColor="text1"/>
          <w:sz w:val="24"/>
          <w:szCs w:val="24"/>
        </w:rPr>
        <w:t xml:space="preserve">Businesses, the public and partners continue to comment positively on </w:t>
      </w:r>
      <w:r w:rsidR="00A24CFC" w:rsidRPr="006A39CC">
        <w:rPr>
          <w:rFonts w:cs="Arial"/>
          <w:color w:val="000000" w:themeColor="text1"/>
          <w:sz w:val="24"/>
          <w:szCs w:val="24"/>
        </w:rPr>
        <w:t xml:space="preserve">the </w:t>
      </w:r>
      <w:r w:rsidR="00703555">
        <w:rPr>
          <w:rFonts w:cs="Arial"/>
          <w:color w:val="000000" w:themeColor="text1"/>
          <w:sz w:val="24"/>
          <w:szCs w:val="24"/>
        </w:rPr>
        <w:t>impact</w:t>
      </w:r>
      <w:r w:rsidR="00A24CFC" w:rsidRPr="006A39CC">
        <w:rPr>
          <w:rFonts w:cs="Arial"/>
          <w:color w:val="000000" w:themeColor="text1"/>
          <w:sz w:val="24"/>
          <w:szCs w:val="24"/>
        </w:rPr>
        <w:t xml:space="preserve"> of th</w:t>
      </w:r>
      <w:r w:rsidR="00703555">
        <w:rPr>
          <w:rFonts w:cs="Arial"/>
          <w:color w:val="000000" w:themeColor="text1"/>
          <w:sz w:val="24"/>
          <w:szCs w:val="24"/>
        </w:rPr>
        <w:t>e</w:t>
      </w:r>
      <w:r w:rsidR="00A24CFC" w:rsidRPr="006A39CC">
        <w:rPr>
          <w:rFonts w:cs="Arial"/>
          <w:color w:val="000000" w:themeColor="text1"/>
          <w:sz w:val="24"/>
          <w:szCs w:val="24"/>
        </w:rPr>
        <w:t xml:space="preserve"> </w:t>
      </w:r>
      <w:r w:rsidR="00703555">
        <w:rPr>
          <w:rFonts w:cs="Arial"/>
          <w:color w:val="000000" w:themeColor="text1"/>
          <w:sz w:val="24"/>
          <w:szCs w:val="24"/>
        </w:rPr>
        <w:t>improved</w:t>
      </w:r>
      <w:r w:rsidR="00A24CFC" w:rsidRPr="006A39CC">
        <w:rPr>
          <w:rFonts w:cs="Arial"/>
          <w:color w:val="000000" w:themeColor="text1"/>
          <w:sz w:val="24"/>
          <w:szCs w:val="24"/>
        </w:rPr>
        <w:t xml:space="preserve"> CCTV scheme</w:t>
      </w:r>
      <w:r w:rsidR="00703555">
        <w:rPr>
          <w:rFonts w:cs="Arial"/>
          <w:color w:val="000000" w:themeColor="text1"/>
          <w:sz w:val="24"/>
          <w:szCs w:val="24"/>
        </w:rPr>
        <w:t>s</w:t>
      </w:r>
      <w:r w:rsidR="00A24CFC" w:rsidRPr="006A39CC">
        <w:rPr>
          <w:rFonts w:cs="Arial"/>
          <w:color w:val="000000" w:themeColor="text1"/>
          <w:sz w:val="24"/>
          <w:szCs w:val="24"/>
        </w:rPr>
        <w:t>.</w:t>
      </w:r>
      <w:r w:rsidR="00CB1E93">
        <w:rPr>
          <w:rFonts w:cs="Arial"/>
          <w:color w:val="000000" w:themeColor="text1"/>
          <w:sz w:val="24"/>
          <w:szCs w:val="24"/>
        </w:rPr>
        <w:t xml:space="preserve"> </w:t>
      </w:r>
    </w:p>
    <w:p w14:paraId="111AEEFD" w14:textId="77777777" w:rsidR="00674830" w:rsidRPr="006A39CC" w:rsidRDefault="00674830" w:rsidP="00C91E30">
      <w:pPr>
        <w:pStyle w:val="Body"/>
        <w:jc w:val="both"/>
        <w:rPr>
          <w:rFonts w:cs="Arial"/>
          <w:color w:val="000000" w:themeColor="text1"/>
          <w:sz w:val="24"/>
          <w:szCs w:val="24"/>
        </w:rPr>
      </w:pPr>
    </w:p>
    <w:p w14:paraId="5BA3EDEE" w14:textId="77777777" w:rsidR="00434FEE" w:rsidRDefault="00434FEE" w:rsidP="00675F9F">
      <w:pPr>
        <w:jc w:val="both"/>
        <w:rPr>
          <w:rFonts w:ascii="Arial" w:hAnsi="Arial" w:cs="Arial"/>
          <w:sz w:val="24"/>
          <w:szCs w:val="24"/>
          <w:u w:val="single"/>
        </w:rPr>
      </w:pPr>
    </w:p>
    <w:p w14:paraId="7EC464B3" w14:textId="77777777" w:rsidR="00434FEE" w:rsidRDefault="00434FEE" w:rsidP="00675F9F">
      <w:pPr>
        <w:jc w:val="both"/>
        <w:rPr>
          <w:rFonts w:ascii="Arial" w:hAnsi="Arial" w:cs="Arial"/>
          <w:sz w:val="24"/>
          <w:szCs w:val="24"/>
          <w:u w:val="single"/>
        </w:rPr>
      </w:pPr>
    </w:p>
    <w:p w14:paraId="78D9F341" w14:textId="3AEBAFCF" w:rsidR="00EE0BCE" w:rsidRPr="00EE0BCE" w:rsidRDefault="00EE0BCE" w:rsidP="00675F9F">
      <w:pPr>
        <w:jc w:val="both"/>
        <w:rPr>
          <w:rFonts w:ascii="Arial" w:hAnsi="Arial" w:cs="Arial"/>
          <w:sz w:val="24"/>
          <w:szCs w:val="24"/>
          <w:u w:val="single"/>
        </w:rPr>
      </w:pPr>
      <w:r w:rsidRPr="004027C1">
        <w:rPr>
          <w:rFonts w:ascii="Arial" w:hAnsi="Arial" w:cs="Arial"/>
          <w:sz w:val="24"/>
          <w:szCs w:val="24"/>
          <w:u w:val="single"/>
        </w:rPr>
        <w:t>Information sharing and compliance.</w:t>
      </w:r>
    </w:p>
    <w:p w14:paraId="77F5057F" w14:textId="77777777" w:rsidR="00EE0BCE" w:rsidRDefault="00EE0BCE" w:rsidP="00675F9F">
      <w:pPr>
        <w:jc w:val="both"/>
        <w:rPr>
          <w:rFonts w:ascii="Arial" w:hAnsi="Arial" w:cs="Arial"/>
          <w:sz w:val="24"/>
          <w:szCs w:val="24"/>
        </w:rPr>
      </w:pPr>
    </w:p>
    <w:p w14:paraId="4D05260E" w14:textId="54F90369" w:rsidR="00C91E30" w:rsidRPr="003617F1" w:rsidRDefault="00447DC8" w:rsidP="00675F9F">
      <w:pPr>
        <w:jc w:val="both"/>
        <w:rPr>
          <w:rFonts w:ascii="Arial" w:hAnsi="Arial" w:cs="Arial"/>
          <w:sz w:val="24"/>
          <w:szCs w:val="24"/>
        </w:rPr>
      </w:pPr>
      <w:r>
        <w:rPr>
          <w:rFonts w:ascii="Arial" w:hAnsi="Arial" w:cs="Arial"/>
          <w:sz w:val="24"/>
          <w:szCs w:val="24"/>
        </w:rPr>
        <w:t>Control R</w:t>
      </w:r>
      <w:r w:rsidR="000A564D" w:rsidRPr="003617F1">
        <w:rPr>
          <w:rFonts w:ascii="Arial" w:hAnsi="Arial" w:cs="Arial"/>
          <w:sz w:val="24"/>
          <w:szCs w:val="24"/>
        </w:rPr>
        <w:t xml:space="preserve">oom </w:t>
      </w:r>
      <w:r w:rsidR="000A564D" w:rsidRPr="002761D0">
        <w:rPr>
          <w:rFonts w:ascii="Arial" w:hAnsi="Arial" w:cs="Arial"/>
          <w:sz w:val="24"/>
          <w:szCs w:val="24"/>
        </w:rPr>
        <w:t>staff</w:t>
      </w:r>
      <w:r w:rsidR="000A564D" w:rsidRPr="003617F1">
        <w:rPr>
          <w:rFonts w:ascii="Arial" w:hAnsi="Arial" w:cs="Arial"/>
          <w:sz w:val="24"/>
          <w:szCs w:val="24"/>
        </w:rPr>
        <w:t xml:space="preserve"> continue to play a key part in local tasking groups to ensure that information that has been collated is used to forecast patterns and trends that will help improve operator responses to identified issues. The cu</w:t>
      </w:r>
      <w:r w:rsidR="003617F1" w:rsidRPr="003617F1">
        <w:rPr>
          <w:rFonts w:ascii="Arial" w:hAnsi="Arial" w:cs="Arial"/>
          <w:sz w:val="24"/>
          <w:szCs w:val="24"/>
        </w:rPr>
        <w:t xml:space="preserve">rrent partnership approach is being used </w:t>
      </w:r>
      <w:r w:rsidR="000A564D" w:rsidRPr="003617F1">
        <w:rPr>
          <w:rFonts w:ascii="Arial" w:hAnsi="Arial" w:cs="Arial"/>
          <w:sz w:val="24"/>
          <w:szCs w:val="24"/>
        </w:rPr>
        <w:t xml:space="preserve">to </w:t>
      </w:r>
      <w:r w:rsidR="003617F1" w:rsidRPr="003617F1">
        <w:rPr>
          <w:rFonts w:ascii="Arial" w:hAnsi="Arial" w:cs="Arial"/>
          <w:sz w:val="24"/>
          <w:szCs w:val="24"/>
        </w:rPr>
        <w:t>inform</w:t>
      </w:r>
      <w:r w:rsidR="000A564D" w:rsidRPr="003617F1">
        <w:rPr>
          <w:rFonts w:ascii="Arial" w:hAnsi="Arial" w:cs="Arial"/>
          <w:sz w:val="24"/>
          <w:szCs w:val="24"/>
        </w:rPr>
        <w:t xml:space="preserve"> the t</w:t>
      </w:r>
      <w:r w:rsidR="00C91E30" w:rsidRPr="003617F1">
        <w:rPr>
          <w:rFonts w:ascii="Arial" w:hAnsi="Arial" w:cs="Arial"/>
          <w:sz w:val="24"/>
          <w:szCs w:val="24"/>
        </w:rPr>
        <w:t>asking</w:t>
      </w:r>
      <w:r w:rsidR="000A564D" w:rsidRPr="003617F1">
        <w:rPr>
          <w:rFonts w:ascii="Arial" w:hAnsi="Arial" w:cs="Arial"/>
          <w:sz w:val="24"/>
          <w:szCs w:val="24"/>
        </w:rPr>
        <w:t xml:space="preserve"> of control room operators and cameras.</w:t>
      </w:r>
    </w:p>
    <w:p w14:paraId="5991D35B" w14:textId="77777777" w:rsidR="000A564D" w:rsidRPr="003617F1" w:rsidRDefault="000A564D" w:rsidP="00675F9F">
      <w:pPr>
        <w:jc w:val="both"/>
        <w:rPr>
          <w:rFonts w:ascii="Arial" w:hAnsi="Arial" w:cs="Arial"/>
          <w:sz w:val="24"/>
          <w:szCs w:val="24"/>
        </w:rPr>
      </w:pPr>
    </w:p>
    <w:p w14:paraId="4A6635F4" w14:textId="26FA2D9A" w:rsidR="000A564D" w:rsidRPr="006A39CC" w:rsidRDefault="00B57B3C" w:rsidP="00675F9F">
      <w:pPr>
        <w:jc w:val="both"/>
        <w:rPr>
          <w:rFonts w:ascii="Arial" w:hAnsi="Arial" w:cs="Arial"/>
          <w:color w:val="000000" w:themeColor="text1"/>
          <w:sz w:val="24"/>
          <w:szCs w:val="24"/>
        </w:rPr>
      </w:pPr>
      <w:r>
        <w:rPr>
          <w:rFonts w:ascii="Arial" w:hAnsi="Arial" w:cs="Arial"/>
          <w:sz w:val="24"/>
          <w:szCs w:val="24"/>
        </w:rPr>
        <w:t xml:space="preserve">The </w:t>
      </w:r>
      <w:r w:rsidR="000A564D" w:rsidRPr="003617F1">
        <w:rPr>
          <w:rFonts w:ascii="Arial" w:hAnsi="Arial" w:cs="Arial"/>
          <w:sz w:val="24"/>
          <w:szCs w:val="24"/>
        </w:rPr>
        <w:t>Council also continue</w:t>
      </w:r>
      <w:r w:rsidR="004F01C7">
        <w:rPr>
          <w:rFonts w:ascii="Arial" w:hAnsi="Arial" w:cs="Arial"/>
          <w:sz w:val="24"/>
          <w:szCs w:val="24"/>
        </w:rPr>
        <w:t>s</w:t>
      </w:r>
      <w:r w:rsidR="000A564D" w:rsidRPr="003617F1">
        <w:rPr>
          <w:rFonts w:ascii="Arial" w:hAnsi="Arial" w:cs="Arial"/>
          <w:sz w:val="24"/>
          <w:szCs w:val="24"/>
        </w:rPr>
        <w:t xml:space="preserve"> to </w:t>
      </w:r>
      <w:r w:rsidR="00687911" w:rsidRPr="003617F1">
        <w:rPr>
          <w:rFonts w:ascii="Arial" w:hAnsi="Arial" w:cs="Arial"/>
          <w:sz w:val="24"/>
          <w:szCs w:val="24"/>
        </w:rPr>
        <w:t>develop</w:t>
      </w:r>
      <w:r w:rsidR="000A564D" w:rsidRPr="003617F1">
        <w:rPr>
          <w:rFonts w:ascii="Arial" w:hAnsi="Arial" w:cs="Arial"/>
          <w:sz w:val="24"/>
          <w:szCs w:val="24"/>
        </w:rPr>
        <w:t xml:space="preserve"> and train staff so excellent services </w:t>
      </w:r>
      <w:r w:rsidR="00874FB9" w:rsidRPr="003617F1">
        <w:rPr>
          <w:rFonts w:ascii="Arial" w:hAnsi="Arial" w:cs="Arial"/>
          <w:sz w:val="24"/>
          <w:szCs w:val="24"/>
        </w:rPr>
        <w:t>continue to be</w:t>
      </w:r>
      <w:r w:rsidR="000A564D" w:rsidRPr="003617F1">
        <w:rPr>
          <w:rFonts w:ascii="Arial" w:hAnsi="Arial" w:cs="Arial"/>
          <w:sz w:val="24"/>
          <w:szCs w:val="24"/>
        </w:rPr>
        <w:t xml:space="preserve"> provided. Ongoing </w:t>
      </w:r>
      <w:r w:rsidR="008F4C49" w:rsidRPr="003617F1">
        <w:rPr>
          <w:rFonts w:ascii="Arial" w:hAnsi="Arial" w:cs="Arial"/>
          <w:sz w:val="24"/>
          <w:szCs w:val="24"/>
        </w:rPr>
        <w:t>reviews</w:t>
      </w:r>
      <w:r w:rsidR="000A564D" w:rsidRPr="003617F1">
        <w:rPr>
          <w:rFonts w:ascii="Arial" w:hAnsi="Arial" w:cs="Arial"/>
          <w:sz w:val="24"/>
          <w:szCs w:val="24"/>
        </w:rPr>
        <w:t xml:space="preserve"> of operating procedures, </w:t>
      </w:r>
      <w:r w:rsidR="00447DC8">
        <w:rPr>
          <w:rFonts w:ascii="Arial" w:hAnsi="Arial" w:cs="Arial"/>
          <w:sz w:val="24"/>
          <w:szCs w:val="24"/>
        </w:rPr>
        <w:t>Control R</w:t>
      </w:r>
      <w:r w:rsidR="008F4C49" w:rsidRPr="003617F1">
        <w:rPr>
          <w:rFonts w:ascii="Arial" w:hAnsi="Arial" w:cs="Arial"/>
          <w:sz w:val="24"/>
          <w:szCs w:val="24"/>
        </w:rPr>
        <w:t xml:space="preserve">oom </w:t>
      </w:r>
      <w:r w:rsidR="000A564D" w:rsidRPr="003617F1">
        <w:rPr>
          <w:rFonts w:ascii="Arial" w:hAnsi="Arial" w:cs="Arial"/>
          <w:sz w:val="24"/>
          <w:szCs w:val="24"/>
        </w:rPr>
        <w:t xml:space="preserve">performance and outcomes </w:t>
      </w:r>
      <w:r w:rsidR="004F01C7">
        <w:rPr>
          <w:rFonts w:ascii="Arial" w:hAnsi="Arial" w:cs="Arial"/>
          <w:sz w:val="24"/>
          <w:szCs w:val="24"/>
        </w:rPr>
        <w:t xml:space="preserve">are </w:t>
      </w:r>
      <w:r w:rsidR="000A564D" w:rsidRPr="003617F1">
        <w:rPr>
          <w:rFonts w:ascii="Arial" w:hAnsi="Arial" w:cs="Arial"/>
          <w:sz w:val="24"/>
          <w:szCs w:val="24"/>
        </w:rPr>
        <w:t xml:space="preserve">carried out </w:t>
      </w:r>
      <w:r w:rsidR="00AE4D3E">
        <w:rPr>
          <w:rFonts w:ascii="Arial" w:hAnsi="Arial" w:cs="Arial"/>
          <w:sz w:val="24"/>
          <w:szCs w:val="24"/>
        </w:rPr>
        <w:t>regularly</w:t>
      </w:r>
      <w:r w:rsidR="000A564D" w:rsidRPr="003617F1">
        <w:rPr>
          <w:rFonts w:ascii="Arial" w:hAnsi="Arial" w:cs="Arial"/>
          <w:sz w:val="24"/>
          <w:szCs w:val="24"/>
        </w:rPr>
        <w:t xml:space="preserve"> </w:t>
      </w:r>
      <w:r w:rsidR="008F4C49" w:rsidRPr="003617F1">
        <w:rPr>
          <w:rFonts w:ascii="Arial" w:hAnsi="Arial" w:cs="Arial"/>
          <w:sz w:val="24"/>
          <w:szCs w:val="24"/>
        </w:rPr>
        <w:t xml:space="preserve">and continuous improvements made by way </w:t>
      </w:r>
      <w:r w:rsidR="008F4C49" w:rsidRPr="006A39CC">
        <w:rPr>
          <w:rFonts w:ascii="Arial" w:hAnsi="Arial" w:cs="Arial"/>
          <w:color w:val="000000" w:themeColor="text1"/>
          <w:sz w:val="24"/>
          <w:szCs w:val="24"/>
        </w:rPr>
        <w:t xml:space="preserve">of training and </w:t>
      </w:r>
      <w:r w:rsidR="003617F1" w:rsidRPr="006A39CC">
        <w:rPr>
          <w:rFonts w:ascii="Arial" w:hAnsi="Arial" w:cs="Arial"/>
          <w:color w:val="000000" w:themeColor="text1"/>
          <w:sz w:val="24"/>
          <w:szCs w:val="24"/>
        </w:rPr>
        <w:t xml:space="preserve">staff </w:t>
      </w:r>
      <w:r w:rsidR="008F4C49" w:rsidRPr="006A39CC">
        <w:rPr>
          <w:rFonts w:ascii="Arial" w:hAnsi="Arial" w:cs="Arial"/>
          <w:color w:val="000000" w:themeColor="text1"/>
          <w:sz w:val="24"/>
          <w:szCs w:val="24"/>
        </w:rPr>
        <w:t>development.</w:t>
      </w:r>
    </w:p>
    <w:p w14:paraId="4E30C10F" w14:textId="77777777" w:rsidR="008F4C49" w:rsidRPr="006A39CC" w:rsidRDefault="008F4C49" w:rsidP="00675F9F">
      <w:pPr>
        <w:jc w:val="both"/>
        <w:rPr>
          <w:rFonts w:ascii="Arial" w:hAnsi="Arial" w:cs="Arial"/>
          <w:color w:val="000000" w:themeColor="text1"/>
          <w:sz w:val="24"/>
          <w:szCs w:val="24"/>
        </w:rPr>
      </w:pPr>
    </w:p>
    <w:p w14:paraId="4146F9AD" w14:textId="39F32615" w:rsidR="00CD1B65" w:rsidRPr="006A39CC" w:rsidRDefault="00B57B3C" w:rsidP="00675F9F">
      <w:pPr>
        <w:jc w:val="both"/>
        <w:rPr>
          <w:rFonts w:ascii="Arial" w:hAnsi="Arial" w:cs="Arial"/>
          <w:color w:val="000000" w:themeColor="text1"/>
          <w:sz w:val="24"/>
          <w:szCs w:val="24"/>
        </w:rPr>
      </w:pPr>
      <w:r w:rsidRPr="006A39CC">
        <w:rPr>
          <w:rFonts w:ascii="Arial" w:hAnsi="Arial" w:cs="Arial"/>
          <w:color w:val="000000" w:themeColor="text1"/>
          <w:sz w:val="24"/>
          <w:szCs w:val="24"/>
        </w:rPr>
        <w:t>Sandwell c</w:t>
      </w:r>
      <w:r w:rsidR="008F4C49" w:rsidRPr="006A39CC">
        <w:rPr>
          <w:rFonts w:ascii="Arial" w:hAnsi="Arial" w:cs="Arial"/>
          <w:color w:val="000000" w:themeColor="text1"/>
          <w:sz w:val="24"/>
          <w:szCs w:val="24"/>
        </w:rPr>
        <w:t xml:space="preserve">ouncil’s commitment to compliance with </w:t>
      </w:r>
      <w:r w:rsidR="00C85294" w:rsidRPr="006A39CC">
        <w:rPr>
          <w:rFonts w:ascii="Arial" w:hAnsi="Arial" w:cs="Arial"/>
          <w:color w:val="000000" w:themeColor="text1"/>
          <w:sz w:val="24"/>
          <w:szCs w:val="24"/>
        </w:rPr>
        <w:t xml:space="preserve">all </w:t>
      </w:r>
      <w:r w:rsidR="008F4C49" w:rsidRPr="006A39CC">
        <w:rPr>
          <w:rFonts w:ascii="Arial" w:hAnsi="Arial" w:cs="Arial"/>
          <w:color w:val="000000" w:themeColor="text1"/>
          <w:sz w:val="24"/>
          <w:szCs w:val="24"/>
        </w:rPr>
        <w:t>relevant CCTV legisla</w:t>
      </w:r>
      <w:r w:rsidR="00447DC8" w:rsidRPr="006A39CC">
        <w:rPr>
          <w:rFonts w:ascii="Arial" w:hAnsi="Arial" w:cs="Arial"/>
          <w:color w:val="000000" w:themeColor="text1"/>
          <w:sz w:val="24"/>
          <w:szCs w:val="24"/>
        </w:rPr>
        <w:t xml:space="preserve">tion </w:t>
      </w:r>
      <w:r w:rsidR="00455169" w:rsidRPr="006A39CC">
        <w:rPr>
          <w:rFonts w:ascii="Arial" w:hAnsi="Arial" w:cs="Arial"/>
          <w:color w:val="000000" w:themeColor="text1"/>
          <w:sz w:val="24"/>
          <w:szCs w:val="24"/>
        </w:rPr>
        <w:t xml:space="preserve">continues. </w:t>
      </w:r>
      <w:r w:rsidR="00771790">
        <w:rPr>
          <w:rFonts w:ascii="Arial" w:hAnsi="Arial" w:cs="Arial"/>
          <w:color w:val="000000" w:themeColor="text1"/>
          <w:sz w:val="24"/>
          <w:szCs w:val="24"/>
        </w:rPr>
        <w:t>T</w:t>
      </w:r>
      <w:r w:rsidR="00455169" w:rsidRPr="006A39CC">
        <w:rPr>
          <w:rFonts w:ascii="Arial" w:hAnsi="Arial" w:cs="Arial"/>
          <w:color w:val="000000" w:themeColor="text1"/>
          <w:sz w:val="24"/>
          <w:szCs w:val="24"/>
        </w:rPr>
        <w:t xml:space="preserve">his includes the Data Protection Act, the General Data Protection Regulations, the Human Rights Act and the Regulatory Investigatory Powers Act. </w:t>
      </w:r>
      <w:r w:rsidR="00447DC8" w:rsidRPr="006A39CC">
        <w:rPr>
          <w:rFonts w:ascii="Arial" w:hAnsi="Arial" w:cs="Arial"/>
          <w:color w:val="000000" w:themeColor="text1"/>
          <w:sz w:val="24"/>
          <w:szCs w:val="24"/>
        </w:rPr>
        <w:t>The C</w:t>
      </w:r>
      <w:r w:rsidR="008F4C49" w:rsidRPr="006A39CC">
        <w:rPr>
          <w:rFonts w:ascii="Arial" w:hAnsi="Arial" w:cs="Arial"/>
          <w:color w:val="000000" w:themeColor="text1"/>
          <w:sz w:val="24"/>
          <w:szCs w:val="24"/>
        </w:rPr>
        <w:t xml:space="preserve">ontrol </w:t>
      </w:r>
      <w:r w:rsidR="00447DC8" w:rsidRPr="006A39CC">
        <w:rPr>
          <w:rFonts w:ascii="Arial" w:hAnsi="Arial" w:cs="Arial"/>
          <w:color w:val="000000" w:themeColor="text1"/>
          <w:sz w:val="24"/>
          <w:szCs w:val="24"/>
        </w:rPr>
        <w:t>R</w:t>
      </w:r>
      <w:r w:rsidR="008F4C49" w:rsidRPr="006A39CC">
        <w:rPr>
          <w:rFonts w:ascii="Arial" w:hAnsi="Arial" w:cs="Arial"/>
          <w:color w:val="000000" w:themeColor="text1"/>
          <w:sz w:val="24"/>
          <w:szCs w:val="24"/>
        </w:rPr>
        <w:t xml:space="preserve">oom </w:t>
      </w:r>
      <w:r w:rsidR="00455169" w:rsidRPr="006A39CC">
        <w:rPr>
          <w:rFonts w:ascii="Arial" w:hAnsi="Arial" w:cs="Arial"/>
          <w:color w:val="000000" w:themeColor="text1"/>
          <w:sz w:val="24"/>
          <w:szCs w:val="24"/>
        </w:rPr>
        <w:t xml:space="preserve">also </w:t>
      </w:r>
      <w:r w:rsidR="00CD1B65" w:rsidRPr="006A39CC">
        <w:rPr>
          <w:rFonts w:ascii="Arial" w:hAnsi="Arial" w:cs="Arial"/>
          <w:color w:val="000000" w:themeColor="text1"/>
          <w:sz w:val="24"/>
          <w:szCs w:val="24"/>
        </w:rPr>
        <w:t>remains</w:t>
      </w:r>
      <w:r w:rsidR="008F4C49" w:rsidRPr="006A39CC">
        <w:rPr>
          <w:rFonts w:ascii="Arial" w:hAnsi="Arial" w:cs="Arial"/>
          <w:color w:val="000000" w:themeColor="text1"/>
          <w:sz w:val="24"/>
          <w:szCs w:val="24"/>
        </w:rPr>
        <w:t xml:space="preserve"> complian</w:t>
      </w:r>
      <w:r w:rsidR="00E20429">
        <w:rPr>
          <w:rFonts w:ascii="Arial" w:hAnsi="Arial" w:cs="Arial"/>
          <w:color w:val="000000" w:themeColor="text1"/>
          <w:sz w:val="24"/>
          <w:szCs w:val="24"/>
        </w:rPr>
        <w:t>t</w:t>
      </w:r>
      <w:r w:rsidR="008F4C49" w:rsidRPr="006A39CC">
        <w:rPr>
          <w:rFonts w:ascii="Arial" w:hAnsi="Arial" w:cs="Arial"/>
          <w:color w:val="000000" w:themeColor="text1"/>
          <w:sz w:val="24"/>
          <w:szCs w:val="24"/>
        </w:rPr>
        <w:t xml:space="preserve"> with the Protection of Freedoms Act and the </w:t>
      </w:r>
      <w:r w:rsidR="00CD1B65" w:rsidRPr="006A39CC">
        <w:rPr>
          <w:rFonts w:ascii="Arial" w:hAnsi="Arial" w:cs="Arial"/>
          <w:color w:val="000000" w:themeColor="text1"/>
          <w:sz w:val="24"/>
          <w:szCs w:val="24"/>
        </w:rPr>
        <w:t xml:space="preserve">Biometrics and </w:t>
      </w:r>
      <w:r w:rsidR="008F4C49" w:rsidRPr="006A39CC">
        <w:rPr>
          <w:rFonts w:ascii="Arial" w:hAnsi="Arial" w:cs="Arial"/>
          <w:color w:val="000000" w:themeColor="text1"/>
          <w:sz w:val="24"/>
          <w:szCs w:val="24"/>
        </w:rPr>
        <w:t>Surveillance Commission</w:t>
      </w:r>
      <w:r w:rsidR="00447DC8" w:rsidRPr="006A39CC">
        <w:rPr>
          <w:rFonts w:ascii="Arial" w:hAnsi="Arial" w:cs="Arial"/>
          <w:color w:val="000000" w:themeColor="text1"/>
          <w:sz w:val="24"/>
          <w:szCs w:val="24"/>
        </w:rPr>
        <w:t xml:space="preserve">ers Code of Practice. </w:t>
      </w:r>
    </w:p>
    <w:p w14:paraId="29910532" w14:textId="77777777" w:rsidR="00CD1B65" w:rsidRPr="006A39CC" w:rsidRDefault="00CD1B65" w:rsidP="00675F9F">
      <w:pPr>
        <w:jc w:val="both"/>
        <w:rPr>
          <w:rFonts w:ascii="Arial" w:hAnsi="Arial" w:cs="Arial"/>
          <w:color w:val="000000" w:themeColor="text1"/>
          <w:sz w:val="24"/>
          <w:szCs w:val="24"/>
        </w:rPr>
      </w:pPr>
    </w:p>
    <w:p w14:paraId="3353E766" w14:textId="78C99A0D" w:rsidR="008F4C49" w:rsidRPr="003617F1" w:rsidRDefault="008F4C49" w:rsidP="00675F9F">
      <w:pPr>
        <w:jc w:val="both"/>
        <w:rPr>
          <w:rFonts w:ascii="Arial" w:hAnsi="Arial" w:cs="Arial"/>
          <w:sz w:val="24"/>
          <w:szCs w:val="24"/>
        </w:rPr>
      </w:pPr>
      <w:r w:rsidRPr="006A39CC">
        <w:rPr>
          <w:rFonts w:ascii="Arial" w:hAnsi="Arial" w:cs="Arial"/>
          <w:color w:val="000000" w:themeColor="text1"/>
          <w:sz w:val="24"/>
          <w:szCs w:val="24"/>
        </w:rPr>
        <w:t xml:space="preserve">Work has been completed and </w:t>
      </w:r>
      <w:r w:rsidR="00455169" w:rsidRPr="006A39CC">
        <w:rPr>
          <w:rFonts w:ascii="Arial" w:hAnsi="Arial" w:cs="Arial"/>
          <w:color w:val="000000" w:themeColor="text1"/>
          <w:sz w:val="24"/>
          <w:szCs w:val="24"/>
        </w:rPr>
        <w:t xml:space="preserve">is </w:t>
      </w:r>
      <w:r w:rsidRPr="006A39CC">
        <w:rPr>
          <w:rFonts w:ascii="Arial" w:hAnsi="Arial" w:cs="Arial"/>
          <w:color w:val="000000" w:themeColor="text1"/>
          <w:sz w:val="24"/>
          <w:szCs w:val="24"/>
        </w:rPr>
        <w:t xml:space="preserve">regularly reviewed </w:t>
      </w:r>
      <w:r w:rsidR="00455169" w:rsidRPr="006A39CC">
        <w:rPr>
          <w:rFonts w:ascii="Arial" w:hAnsi="Arial" w:cs="Arial"/>
          <w:color w:val="000000" w:themeColor="text1"/>
          <w:sz w:val="24"/>
          <w:szCs w:val="24"/>
        </w:rPr>
        <w:t xml:space="preserve">to </w:t>
      </w:r>
      <w:r w:rsidRPr="006A39CC">
        <w:rPr>
          <w:rFonts w:ascii="Arial" w:hAnsi="Arial" w:cs="Arial"/>
          <w:color w:val="000000" w:themeColor="text1"/>
          <w:sz w:val="24"/>
          <w:szCs w:val="24"/>
        </w:rPr>
        <w:t>evidence that all CCTV systems owned and operated by council staff meet these requirements</w:t>
      </w:r>
      <w:r w:rsidR="00C85294" w:rsidRPr="006A39CC">
        <w:rPr>
          <w:rFonts w:ascii="Arial" w:hAnsi="Arial" w:cs="Arial"/>
          <w:color w:val="000000" w:themeColor="text1"/>
          <w:sz w:val="24"/>
          <w:szCs w:val="24"/>
        </w:rPr>
        <w:t>. T</w:t>
      </w:r>
      <w:r w:rsidRPr="006A39CC">
        <w:rPr>
          <w:rFonts w:ascii="Arial" w:hAnsi="Arial" w:cs="Arial"/>
          <w:color w:val="000000" w:themeColor="text1"/>
          <w:sz w:val="24"/>
          <w:szCs w:val="24"/>
        </w:rPr>
        <w:t>his include</w:t>
      </w:r>
      <w:r w:rsidR="00455169" w:rsidRPr="006A39CC">
        <w:rPr>
          <w:rFonts w:ascii="Arial" w:hAnsi="Arial" w:cs="Arial"/>
          <w:color w:val="000000" w:themeColor="text1"/>
          <w:sz w:val="24"/>
          <w:szCs w:val="24"/>
        </w:rPr>
        <w:t>s</w:t>
      </w:r>
      <w:r w:rsidRPr="006A39CC">
        <w:rPr>
          <w:rFonts w:ascii="Arial" w:hAnsi="Arial" w:cs="Arial"/>
          <w:color w:val="000000" w:themeColor="text1"/>
          <w:sz w:val="24"/>
          <w:szCs w:val="24"/>
        </w:rPr>
        <w:t xml:space="preserve"> CCTV not monitored in the control room but managed locally in offices </w:t>
      </w:r>
      <w:r w:rsidR="00874FB9" w:rsidRPr="006A39CC">
        <w:rPr>
          <w:rFonts w:ascii="Arial" w:hAnsi="Arial" w:cs="Arial"/>
          <w:color w:val="000000" w:themeColor="text1"/>
          <w:sz w:val="24"/>
          <w:szCs w:val="24"/>
        </w:rPr>
        <w:t xml:space="preserve">and </w:t>
      </w:r>
      <w:r w:rsidRPr="006A39CC">
        <w:rPr>
          <w:rFonts w:ascii="Arial" w:hAnsi="Arial" w:cs="Arial"/>
          <w:color w:val="000000" w:themeColor="text1"/>
          <w:sz w:val="24"/>
          <w:szCs w:val="24"/>
        </w:rPr>
        <w:t>other locations where the public may attend. Sandwell Council</w:t>
      </w:r>
      <w:r w:rsidR="00455169" w:rsidRPr="006A39CC">
        <w:rPr>
          <w:rFonts w:ascii="Arial" w:hAnsi="Arial" w:cs="Arial"/>
          <w:color w:val="000000" w:themeColor="text1"/>
          <w:sz w:val="24"/>
          <w:szCs w:val="24"/>
        </w:rPr>
        <w:t xml:space="preserve">’s Surveillance Governance group ensures </w:t>
      </w:r>
      <w:r w:rsidRPr="006A39CC">
        <w:rPr>
          <w:rFonts w:ascii="Arial" w:hAnsi="Arial" w:cs="Arial"/>
          <w:color w:val="000000" w:themeColor="text1"/>
          <w:sz w:val="24"/>
          <w:szCs w:val="24"/>
        </w:rPr>
        <w:t xml:space="preserve">that all CCTV systems are operating </w:t>
      </w:r>
      <w:r w:rsidRPr="003617F1">
        <w:rPr>
          <w:rFonts w:ascii="Arial" w:hAnsi="Arial" w:cs="Arial"/>
          <w:sz w:val="24"/>
          <w:szCs w:val="24"/>
        </w:rPr>
        <w:t>to the same standards</w:t>
      </w:r>
      <w:r w:rsidR="00874FB9" w:rsidRPr="003617F1">
        <w:rPr>
          <w:rFonts w:ascii="Arial" w:hAnsi="Arial" w:cs="Arial"/>
          <w:sz w:val="24"/>
          <w:szCs w:val="24"/>
        </w:rPr>
        <w:t>.</w:t>
      </w:r>
    </w:p>
    <w:p w14:paraId="34E11563" w14:textId="77777777" w:rsidR="000A564D" w:rsidRPr="005729F5" w:rsidRDefault="000A564D" w:rsidP="00675F9F">
      <w:pPr>
        <w:jc w:val="both"/>
        <w:rPr>
          <w:rFonts w:ascii="Arial" w:hAnsi="Arial" w:cs="Arial"/>
          <w:color w:val="FF0000"/>
          <w:sz w:val="24"/>
          <w:szCs w:val="24"/>
        </w:rPr>
      </w:pPr>
    </w:p>
    <w:p w14:paraId="39FE4EEE" w14:textId="69DCEB46" w:rsidR="000A564D" w:rsidRDefault="000A564D" w:rsidP="00675F9F">
      <w:pPr>
        <w:jc w:val="both"/>
        <w:rPr>
          <w:rFonts w:ascii="Arial" w:hAnsi="Arial" w:cs="Arial"/>
          <w:sz w:val="24"/>
          <w:szCs w:val="24"/>
        </w:rPr>
      </w:pPr>
      <w:r w:rsidRPr="00E82357">
        <w:rPr>
          <w:rFonts w:ascii="Arial" w:hAnsi="Arial" w:cs="Arial"/>
          <w:sz w:val="24"/>
          <w:szCs w:val="24"/>
        </w:rPr>
        <w:t>Sandwell Council continue</w:t>
      </w:r>
      <w:r w:rsidR="00455169">
        <w:rPr>
          <w:rFonts w:ascii="Arial" w:hAnsi="Arial" w:cs="Arial"/>
          <w:sz w:val="24"/>
          <w:szCs w:val="24"/>
        </w:rPr>
        <w:t>s</w:t>
      </w:r>
      <w:r w:rsidRPr="00E82357">
        <w:rPr>
          <w:rFonts w:ascii="Arial" w:hAnsi="Arial" w:cs="Arial"/>
          <w:sz w:val="24"/>
          <w:szCs w:val="24"/>
        </w:rPr>
        <w:t xml:space="preserve"> to </w:t>
      </w:r>
      <w:r w:rsidR="00E82357" w:rsidRPr="00E82357">
        <w:rPr>
          <w:rFonts w:ascii="Arial" w:hAnsi="Arial" w:cs="Arial"/>
          <w:sz w:val="24"/>
          <w:szCs w:val="24"/>
        </w:rPr>
        <w:t xml:space="preserve">utilise </w:t>
      </w:r>
      <w:r w:rsidRPr="00E82357">
        <w:rPr>
          <w:rFonts w:ascii="Arial" w:hAnsi="Arial" w:cs="Arial"/>
          <w:sz w:val="24"/>
          <w:szCs w:val="24"/>
        </w:rPr>
        <w:t>i</w:t>
      </w:r>
      <w:r w:rsidR="00874FB9" w:rsidRPr="00E82357">
        <w:rPr>
          <w:rFonts w:ascii="Arial" w:hAnsi="Arial" w:cs="Arial"/>
          <w:sz w:val="24"/>
          <w:szCs w:val="24"/>
        </w:rPr>
        <w:t>ts deployable ca</w:t>
      </w:r>
      <w:r w:rsidR="003617F1" w:rsidRPr="00E82357">
        <w:rPr>
          <w:rFonts w:ascii="Arial" w:hAnsi="Arial" w:cs="Arial"/>
          <w:sz w:val="24"/>
          <w:szCs w:val="24"/>
        </w:rPr>
        <w:t xml:space="preserve">mera stock </w:t>
      </w:r>
      <w:r w:rsidR="00E82357" w:rsidRPr="00E82357">
        <w:rPr>
          <w:rFonts w:ascii="Arial" w:hAnsi="Arial" w:cs="Arial"/>
          <w:sz w:val="24"/>
          <w:szCs w:val="24"/>
        </w:rPr>
        <w:t xml:space="preserve">in response to identified problems. </w:t>
      </w:r>
      <w:r w:rsidR="00C85294">
        <w:rPr>
          <w:rFonts w:ascii="Arial" w:hAnsi="Arial" w:cs="Arial"/>
          <w:sz w:val="24"/>
          <w:szCs w:val="24"/>
        </w:rPr>
        <w:t xml:space="preserve">A </w:t>
      </w:r>
      <w:r w:rsidR="00E82357" w:rsidRPr="00E82357">
        <w:rPr>
          <w:rFonts w:ascii="Arial" w:hAnsi="Arial" w:cs="Arial"/>
          <w:sz w:val="24"/>
          <w:szCs w:val="24"/>
        </w:rPr>
        <w:t xml:space="preserve">process </w:t>
      </w:r>
      <w:r w:rsidR="00C85294">
        <w:rPr>
          <w:rFonts w:ascii="Arial" w:hAnsi="Arial" w:cs="Arial"/>
          <w:sz w:val="24"/>
          <w:szCs w:val="24"/>
        </w:rPr>
        <w:t xml:space="preserve">is already </w:t>
      </w:r>
      <w:r w:rsidR="00E82357" w:rsidRPr="00E82357">
        <w:rPr>
          <w:rFonts w:ascii="Arial" w:hAnsi="Arial" w:cs="Arial"/>
          <w:sz w:val="24"/>
          <w:szCs w:val="24"/>
        </w:rPr>
        <w:t xml:space="preserve">in place that recognises locations that require further support from the CCTV team and its partners and </w:t>
      </w:r>
      <w:r w:rsidR="00C85294">
        <w:rPr>
          <w:rFonts w:ascii="Arial" w:hAnsi="Arial" w:cs="Arial"/>
          <w:sz w:val="24"/>
          <w:szCs w:val="24"/>
        </w:rPr>
        <w:t xml:space="preserve">these </w:t>
      </w:r>
      <w:r w:rsidR="00E82357" w:rsidRPr="00E82357">
        <w:rPr>
          <w:rFonts w:ascii="Arial" w:hAnsi="Arial" w:cs="Arial"/>
          <w:sz w:val="24"/>
          <w:szCs w:val="24"/>
        </w:rPr>
        <w:t xml:space="preserve">locations </w:t>
      </w:r>
      <w:r w:rsidR="00C85294">
        <w:rPr>
          <w:rFonts w:ascii="Arial" w:hAnsi="Arial" w:cs="Arial"/>
          <w:sz w:val="24"/>
          <w:szCs w:val="24"/>
        </w:rPr>
        <w:t xml:space="preserve">are identified through town tasking as </w:t>
      </w:r>
      <w:r w:rsidR="00C85294" w:rsidRPr="00E82357">
        <w:rPr>
          <w:rFonts w:ascii="Arial" w:hAnsi="Arial" w:cs="Arial"/>
          <w:sz w:val="24"/>
          <w:szCs w:val="24"/>
        </w:rPr>
        <w:t xml:space="preserve">anti-social behaviour and crime hot spots </w:t>
      </w:r>
      <w:r w:rsidR="00C85294">
        <w:rPr>
          <w:rFonts w:ascii="Arial" w:hAnsi="Arial" w:cs="Arial"/>
          <w:sz w:val="24"/>
          <w:szCs w:val="24"/>
        </w:rPr>
        <w:t xml:space="preserve">which would benefit from </w:t>
      </w:r>
      <w:r w:rsidRPr="00E82357">
        <w:rPr>
          <w:rFonts w:ascii="Arial" w:hAnsi="Arial" w:cs="Arial"/>
          <w:sz w:val="24"/>
          <w:szCs w:val="24"/>
        </w:rPr>
        <w:t xml:space="preserve">deployable </w:t>
      </w:r>
      <w:r w:rsidR="00E82357" w:rsidRPr="00E82357">
        <w:rPr>
          <w:rFonts w:ascii="Arial" w:hAnsi="Arial" w:cs="Arial"/>
          <w:sz w:val="24"/>
          <w:szCs w:val="24"/>
        </w:rPr>
        <w:t xml:space="preserve">camera </w:t>
      </w:r>
      <w:r w:rsidRPr="00E82357">
        <w:rPr>
          <w:rFonts w:ascii="Arial" w:hAnsi="Arial" w:cs="Arial"/>
          <w:sz w:val="24"/>
          <w:szCs w:val="24"/>
        </w:rPr>
        <w:t>provision</w:t>
      </w:r>
      <w:r w:rsidR="00E82357" w:rsidRPr="00E82357">
        <w:rPr>
          <w:rFonts w:ascii="Arial" w:hAnsi="Arial" w:cs="Arial"/>
          <w:sz w:val="24"/>
          <w:szCs w:val="24"/>
        </w:rPr>
        <w:t>s</w:t>
      </w:r>
      <w:r w:rsidRPr="00E82357">
        <w:rPr>
          <w:rFonts w:ascii="Arial" w:hAnsi="Arial" w:cs="Arial"/>
          <w:sz w:val="24"/>
          <w:szCs w:val="24"/>
        </w:rPr>
        <w:t xml:space="preserve"> to tackle </w:t>
      </w:r>
      <w:r w:rsidR="00C85294">
        <w:rPr>
          <w:rFonts w:ascii="Arial" w:hAnsi="Arial" w:cs="Arial"/>
          <w:sz w:val="24"/>
          <w:szCs w:val="24"/>
        </w:rPr>
        <w:t xml:space="preserve">these concerns and </w:t>
      </w:r>
      <w:r w:rsidRPr="00E82357">
        <w:rPr>
          <w:rFonts w:ascii="Arial" w:hAnsi="Arial" w:cs="Arial"/>
          <w:sz w:val="24"/>
          <w:szCs w:val="24"/>
        </w:rPr>
        <w:t>environmental crime such as fly-tipping.</w:t>
      </w:r>
      <w:r w:rsidR="00C85294">
        <w:rPr>
          <w:rFonts w:ascii="Arial" w:hAnsi="Arial" w:cs="Arial"/>
          <w:sz w:val="24"/>
          <w:szCs w:val="24"/>
        </w:rPr>
        <w:t xml:space="preserve"> </w:t>
      </w:r>
    </w:p>
    <w:p w14:paraId="484128C0" w14:textId="77777777" w:rsidR="00EE0BCE" w:rsidRDefault="00EE0BCE" w:rsidP="00675F9F">
      <w:pPr>
        <w:jc w:val="both"/>
        <w:rPr>
          <w:rFonts w:ascii="Arial" w:hAnsi="Arial" w:cs="Arial"/>
          <w:sz w:val="24"/>
          <w:szCs w:val="24"/>
        </w:rPr>
      </w:pPr>
    </w:p>
    <w:p w14:paraId="6C26E3BD" w14:textId="4C7B961C" w:rsidR="00874FB9" w:rsidRDefault="00874FB9" w:rsidP="00874FB9">
      <w:pPr>
        <w:jc w:val="both"/>
        <w:rPr>
          <w:rFonts w:ascii="Arial" w:hAnsi="Arial" w:cs="Arial"/>
          <w:sz w:val="24"/>
          <w:szCs w:val="24"/>
        </w:rPr>
      </w:pPr>
      <w:r w:rsidRPr="003617F1">
        <w:rPr>
          <w:rFonts w:ascii="Arial" w:hAnsi="Arial" w:cs="Arial"/>
          <w:sz w:val="24"/>
          <w:szCs w:val="24"/>
        </w:rPr>
        <w:t>In short, Sandwell Council</w:t>
      </w:r>
      <w:r w:rsidR="00447DC8">
        <w:rPr>
          <w:rFonts w:ascii="Arial" w:hAnsi="Arial" w:cs="Arial"/>
          <w:sz w:val="24"/>
          <w:szCs w:val="24"/>
        </w:rPr>
        <w:t>’</w:t>
      </w:r>
      <w:r w:rsidRPr="003617F1">
        <w:rPr>
          <w:rFonts w:ascii="Arial" w:hAnsi="Arial" w:cs="Arial"/>
          <w:sz w:val="24"/>
          <w:szCs w:val="24"/>
        </w:rPr>
        <w:t>s</w:t>
      </w:r>
      <w:r w:rsidR="00447DC8">
        <w:rPr>
          <w:rFonts w:ascii="Arial" w:hAnsi="Arial" w:cs="Arial"/>
          <w:sz w:val="24"/>
          <w:szCs w:val="24"/>
        </w:rPr>
        <w:t xml:space="preserve"> Control R</w:t>
      </w:r>
      <w:r w:rsidRPr="003617F1">
        <w:rPr>
          <w:rFonts w:ascii="Arial" w:hAnsi="Arial" w:cs="Arial"/>
          <w:sz w:val="24"/>
          <w:szCs w:val="24"/>
        </w:rPr>
        <w:t xml:space="preserve">oom </w:t>
      </w:r>
      <w:r w:rsidR="00107591">
        <w:rPr>
          <w:rFonts w:ascii="Arial" w:hAnsi="Arial" w:cs="Arial"/>
          <w:sz w:val="24"/>
          <w:szCs w:val="24"/>
        </w:rPr>
        <w:t>is</w:t>
      </w:r>
      <w:r w:rsidRPr="003617F1">
        <w:rPr>
          <w:rFonts w:ascii="Arial" w:hAnsi="Arial" w:cs="Arial"/>
          <w:sz w:val="24"/>
          <w:szCs w:val="24"/>
        </w:rPr>
        <w:t xml:space="preserve"> deliver</w:t>
      </w:r>
      <w:r w:rsidR="00107591">
        <w:rPr>
          <w:rFonts w:ascii="Arial" w:hAnsi="Arial" w:cs="Arial"/>
          <w:sz w:val="24"/>
          <w:szCs w:val="24"/>
        </w:rPr>
        <w:t>ing</w:t>
      </w:r>
      <w:r w:rsidRPr="003617F1">
        <w:rPr>
          <w:rFonts w:ascii="Arial" w:hAnsi="Arial" w:cs="Arial"/>
          <w:sz w:val="24"/>
          <w:szCs w:val="24"/>
        </w:rPr>
        <w:t xml:space="preserve"> a proactive service alongside colleague</w:t>
      </w:r>
      <w:r w:rsidR="00447DC8">
        <w:rPr>
          <w:rFonts w:ascii="Arial" w:hAnsi="Arial" w:cs="Arial"/>
          <w:sz w:val="24"/>
          <w:szCs w:val="24"/>
        </w:rPr>
        <w:t>s and partners</w:t>
      </w:r>
      <w:r w:rsidR="00C85294">
        <w:rPr>
          <w:rFonts w:ascii="Arial" w:hAnsi="Arial" w:cs="Arial"/>
          <w:sz w:val="24"/>
          <w:szCs w:val="24"/>
        </w:rPr>
        <w:t xml:space="preserve">. </w:t>
      </w:r>
      <w:r w:rsidR="00447DC8">
        <w:rPr>
          <w:rFonts w:ascii="Arial" w:hAnsi="Arial" w:cs="Arial"/>
          <w:sz w:val="24"/>
          <w:szCs w:val="24"/>
        </w:rPr>
        <w:t>C</w:t>
      </w:r>
      <w:r w:rsidRPr="003617F1">
        <w:rPr>
          <w:rFonts w:ascii="Arial" w:hAnsi="Arial" w:cs="Arial"/>
          <w:sz w:val="24"/>
          <w:szCs w:val="24"/>
        </w:rPr>
        <w:t xml:space="preserve">ontrol </w:t>
      </w:r>
      <w:r w:rsidR="00447DC8">
        <w:rPr>
          <w:rFonts w:ascii="Arial" w:hAnsi="Arial" w:cs="Arial"/>
          <w:sz w:val="24"/>
          <w:szCs w:val="24"/>
        </w:rPr>
        <w:t>R</w:t>
      </w:r>
      <w:r w:rsidRPr="003617F1">
        <w:rPr>
          <w:rFonts w:ascii="Arial" w:hAnsi="Arial" w:cs="Arial"/>
          <w:sz w:val="24"/>
          <w:szCs w:val="24"/>
        </w:rPr>
        <w:t xml:space="preserve">oom </w:t>
      </w:r>
      <w:r w:rsidR="00447DC8">
        <w:rPr>
          <w:rFonts w:ascii="Arial" w:hAnsi="Arial" w:cs="Arial"/>
          <w:sz w:val="24"/>
          <w:szCs w:val="24"/>
        </w:rPr>
        <w:t>O</w:t>
      </w:r>
      <w:r w:rsidRPr="003617F1">
        <w:rPr>
          <w:rFonts w:ascii="Arial" w:hAnsi="Arial" w:cs="Arial"/>
          <w:sz w:val="24"/>
          <w:szCs w:val="24"/>
        </w:rPr>
        <w:t xml:space="preserve">perators </w:t>
      </w:r>
      <w:r w:rsidR="001C306A">
        <w:rPr>
          <w:rFonts w:ascii="Arial" w:hAnsi="Arial" w:cs="Arial"/>
          <w:sz w:val="24"/>
          <w:szCs w:val="24"/>
        </w:rPr>
        <w:t xml:space="preserve">continually </w:t>
      </w:r>
      <w:r w:rsidRPr="003617F1">
        <w:rPr>
          <w:rFonts w:ascii="Arial" w:hAnsi="Arial" w:cs="Arial"/>
          <w:sz w:val="24"/>
          <w:szCs w:val="24"/>
        </w:rPr>
        <w:t xml:space="preserve">monitor </w:t>
      </w:r>
      <w:r w:rsidR="001C306A">
        <w:rPr>
          <w:rFonts w:ascii="Arial" w:hAnsi="Arial" w:cs="Arial"/>
          <w:sz w:val="24"/>
          <w:szCs w:val="24"/>
        </w:rPr>
        <w:t>the</w:t>
      </w:r>
      <w:r w:rsidRPr="003617F1">
        <w:rPr>
          <w:rFonts w:ascii="Arial" w:hAnsi="Arial" w:cs="Arial"/>
          <w:sz w:val="24"/>
          <w:szCs w:val="24"/>
        </w:rPr>
        <w:t xml:space="preserve"> Council’s </w:t>
      </w:r>
      <w:r w:rsidR="001C306A">
        <w:rPr>
          <w:rFonts w:ascii="Arial" w:hAnsi="Arial" w:cs="Arial"/>
          <w:sz w:val="24"/>
          <w:szCs w:val="24"/>
        </w:rPr>
        <w:t xml:space="preserve">CCTV </w:t>
      </w:r>
      <w:r w:rsidRPr="003617F1">
        <w:rPr>
          <w:rFonts w:ascii="Arial" w:hAnsi="Arial" w:cs="Arial"/>
          <w:sz w:val="24"/>
          <w:szCs w:val="24"/>
        </w:rPr>
        <w:t xml:space="preserve">cameras and </w:t>
      </w:r>
      <w:r w:rsidR="00455169">
        <w:rPr>
          <w:rFonts w:ascii="Arial" w:hAnsi="Arial" w:cs="Arial"/>
          <w:sz w:val="24"/>
          <w:szCs w:val="24"/>
        </w:rPr>
        <w:t xml:space="preserve">are </w:t>
      </w:r>
      <w:r w:rsidRPr="003617F1">
        <w:rPr>
          <w:rFonts w:ascii="Arial" w:hAnsi="Arial" w:cs="Arial"/>
          <w:sz w:val="24"/>
          <w:szCs w:val="24"/>
        </w:rPr>
        <w:t xml:space="preserve">available to </w:t>
      </w:r>
      <w:r w:rsidR="00C85294">
        <w:rPr>
          <w:rFonts w:ascii="Arial" w:hAnsi="Arial" w:cs="Arial"/>
          <w:sz w:val="24"/>
          <w:szCs w:val="24"/>
        </w:rPr>
        <w:t>residents</w:t>
      </w:r>
      <w:r w:rsidR="00AE4D3E">
        <w:rPr>
          <w:rFonts w:ascii="Arial" w:hAnsi="Arial" w:cs="Arial"/>
          <w:sz w:val="24"/>
          <w:szCs w:val="24"/>
        </w:rPr>
        <w:t xml:space="preserve"> </w:t>
      </w:r>
      <w:r w:rsidRPr="003617F1">
        <w:rPr>
          <w:rFonts w:ascii="Arial" w:hAnsi="Arial" w:cs="Arial"/>
          <w:sz w:val="24"/>
          <w:szCs w:val="24"/>
        </w:rPr>
        <w:t xml:space="preserve">through </w:t>
      </w:r>
      <w:r w:rsidR="00C85294">
        <w:rPr>
          <w:rFonts w:ascii="Arial" w:hAnsi="Arial" w:cs="Arial"/>
          <w:sz w:val="24"/>
          <w:szCs w:val="24"/>
        </w:rPr>
        <w:t>the c</w:t>
      </w:r>
      <w:r w:rsidRPr="003617F1">
        <w:rPr>
          <w:rFonts w:ascii="Arial" w:hAnsi="Arial" w:cs="Arial"/>
          <w:sz w:val="24"/>
          <w:szCs w:val="24"/>
        </w:rPr>
        <w:t>oncierge service</w:t>
      </w:r>
      <w:r w:rsidR="00C85294">
        <w:rPr>
          <w:rFonts w:ascii="Arial" w:hAnsi="Arial" w:cs="Arial"/>
          <w:sz w:val="24"/>
          <w:szCs w:val="24"/>
        </w:rPr>
        <w:t xml:space="preserve"> where this is currently </w:t>
      </w:r>
      <w:r w:rsidR="00687911">
        <w:rPr>
          <w:rFonts w:ascii="Arial" w:hAnsi="Arial" w:cs="Arial"/>
          <w:sz w:val="24"/>
          <w:szCs w:val="24"/>
        </w:rPr>
        <w:t>provided</w:t>
      </w:r>
      <w:r w:rsidR="001C306A">
        <w:rPr>
          <w:rFonts w:ascii="Arial" w:hAnsi="Arial" w:cs="Arial"/>
          <w:sz w:val="24"/>
          <w:szCs w:val="24"/>
        </w:rPr>
        <w:t xml:space="preserve"> 24 hours a day 7 days a week</w:t>
      </w:r>
      <w:r w:rsidR="00687911">
        <w:rPr>
          <w:rFonts w:ascii="Arial" w:hAnsi="Arial" w:cs="Arial"/>
          <w:sz w:val="24"/>
          <w:szCs w:val="24"/>
        </w:rPr>
        <w:t>.</w:t>
      </w:r>
    </w:p>
    <w:p w14:paraId="3FAA2A35" w14:textId="77777777" w:rsidR="00455169" w:rsidRDefault="00455169" w:rsidP="00874FB9">
      <w:pPr>
        <w:jc w:val="both"/>
        <w:rPr>
          <w:rFonts w:ascii="Arial" w:hAnsi="Arial" w:cs="Arial"/>
          <w:sz w:val="24"/>
          <w:szCs w:val="24"/>
        </w:rPr>
      </w:pPr>
    </w:p>
    <w:p w14:paraId="05A69603" w14:textId="77777777" w:rsidR="00494697" w:rsidRDefault="00494697" w:rsidP="00874FB9">
      <w:pPr>
        <w:jc w:val="both"/>
        <w:rPr>
          <w:rFonts w:ascii="Arial" w:hAnsi="Arial" w:cs="Arial"/>
          <w:sz w:val="24"/>
          <w:szCs w:val="24"/>
        </w:rPr>
      </w:pPr>
    </w:p>
    <w:p w14:paraId="2F176204" w14:textId="6D79A758" w:rsidR="00083F79" w:rsidRDefault="00B60EB1" w:rsidP="00083F79">
      <w:pPr>
        <w:rPr>
          <w:rFonts w:ascii="Arial" w:hAnsi="Arial" w:cs="Arial"/>
          <w:sz w:val="24"/>
          <w:szCs w:val="24"/>
        </w:rPr>
      </w:pPr>
      <w:r>
        <w:rPr>
          <w:rFonts w:ascii="Arial" w:hAnsi="Arial" w:cs="Arial"/>
          <w:sz w:val="24"/>
          <w:szCs w:val="24"/>
        </w:rPr>
        <w:t xml:space="preserve">Further information about our services and outcomes can </w:t>
      </w:r>
      <w:r w:rsidR="00083F79">
        <w:rPr>
          <w:rFonts w:ascii="Arial" w:hAnsi="Arial" w:cs="Arial"/>
          <w:sz w:val="24"/>
          <w:szCs w:val="24"/>
        </w:rPr>
        <w:t xml:space="preserve">also </w:t>
      </w:r>
      <w:r>
        <w:rPr>
          <w:rFonts w:ascii="Arial" w:hAnsi="Arial" w:cs="Arial"/>
          <w:sz w:val="24"/>
          <w:szCs w:val="24"/>
        </w:rPr>
        <w:t xml:space="preserve">be found at the following </w:t>
      </w:r>
      <w:r w:rsidR="00083F79">
        <w:rPr>
          <w:rFonts w:ascii="Arial" w:hAnsi="Arial" w:cs="Arial"/>
          <w:sz w:val="24"/>
          <w:szCs w:val="24"/>
        </w:rPr>
        <w:t xml:space="preserve">webpage: </w:t>
      </w:r>
    </w:p>
    <w:p w14:paraId="08256645" w14:textId="77777777" w:rsidR="00083F79" w:rsidRDefault="00083F79" w:rsidP="00083F79">
      <w:pPr>
        <w:rPr>
          <w:rFonts w:ascii="Arial" w:hAnsi="Arial" w:cs="Arial"/>
          <w:sz w:val="24"/>
          <w:szCs w:val="24"/>
        </w:rPr>
      </w:pPr>
    </w:p>
    <w:p w14:paraId="0F277FB9" w14:textId="7ED16600" w:rsidR="00083F79" w:rsidRDefault="00083F79" w:rsidP="00083F79">
      <w:pPr>
        <w:jc w:val="center"/>
        <w:rPr>
          <w:rFonts w:ascii="Arial" w:eastAsiaTheme="minorEastAsia" w:hAnsi="Arial" w:cs="Arial"/>
          <w:noProof/>
          <w:color w:val="44546A"/>
          <w:sz w:val="20"/>
          <w:szCs w:val="20"/>
        </w:rPr>
      </w:pPr>
      <w:hyperlink r:id="rId16" w:history="1">
        <w:r w:rsidRPr="007000F1">
          <w:rPr>
            <w:rStyle w:val="Hyperlink"/>
            <w:rFonts w:ascii="Arial" w:eastAsiaTheme="minorEastAsia" w:hAnsi="Arial" w:cs="Arial"/>
            <w:noProof/>
            <w:sz w:val="24"/>
            <w:szCs w:val="24"/>
          </w:rPr>
          <w:t>www.sandwell.gov.uk/cctv</w:t>
        </w:r>
      </w:hyperlink>
      <w:r w:rsidR="00634304">
        <w:t xml:space="preserve"> </w:t>
      </w:r>
    </w:p>
    <w:p w14:paraId="36E69991" w14:textId="795B9E4A" w:rsidR="00494697" w:rsidRDefault="00494697" w:rsidP="00874FB9">
      <w:pPr>
        <w:jc w:val="both"/>
        <w:rPr>
          <w:rFonts w:ascii="Arial" w:hAnsi="Arial" w:cs="Arial"/>
          <w:sz w:val="24"/>
          <w:szCs w:val="24"/>
        </w:rPr>
      </w:pPr>
    </w:p>
    <w:p w14:paraId="7E6BE332" w14:textId="77777777" w:rsidR="00455169" w:rsidRDefault="00455169" w:rsidP="00A252BF">
      <w:pPr>
        <w:jc w:val="center"/>
        <w:rPr>
          <w:rFonts w:ascii="Arial" w:hAnsi="Arial" w:cs="Arial"/>
          <w:sz w:val="24"/>
          <w:szCs w:val="24"/>
        </w:rPr>
      </w:pPr>
    </w:p>
    <w:p w14:paraId="169BEA8F" w14:textId="38D11B14" w:rsidR="0077587B" w:rsidRDefault="00FE68DB" w:rsidP="00455169">
      <w:pPr>
        <w:rPr>
          <w:rFonts w:ascii="Arial" w:hAnsi="Arial" w:cs="Arial"/>
          <w:sz w:val="24"/>
          <w:szCs w:val="24"/>
        </w:rPr>
      </w:pPr>
      <w:r>
        <w:rPr>
          <w:rFonts w:ascii="Arial" w:hAnsi="Arial" w:cs="Arial"/>
          <w:sz w:val="24"/>
          <w:szCs w:val="24"/>
        </w:rPr>
        <w:t>E</w:t>
      </w:r>
      <w:r w:rsidR="00455169">
        <w:rPr>
          <w:rFonts w:ascii="Arial" w:hAnsi="Arial" w:cs="Arial"/>
          <w:sz w:val="24"/>
          <w:szCs w:val="24"/>
        </w:rPr>
        <w:t xml:space="preserve">xamples of Sandwell Council’s CCTV control room outputs can </w:t>
      </w:r>
      <w:r>
        <w:rPr>
          <w:rFonts w:ascii="Arial" w:hAnsi="Arial" w:cs="Arial"/>
          <w:sz w:val="24"/>
          <w:szCs w:val="24"/>
        </w:rPr>
        <w:t xml:space="preserve">also </w:t>
      </w:r>
      <w:r w:rsidR="00455169">
        <w:rPr>
          <w:rFonts w:ascii="Arial" w:hAnsi="Arial" w:cs="Arial"/>
          <w:sz w:val="24"/>
          <w:szCs w:val="24"/>
        </w:rPr>
        <w:t>be found on the following pages.</w:t>
      </w:r>
    </w:p>
    <w:p w14:paraId="22F604B6" w14:textId="77777777" w:rsidR="00455169" w:rsidRDefault="00455169" w:rsidP="00A252BF">
      <w:pPr>
        <w:jc w:val="center"/>
        <w:rPr>
          <w:rFonts w:ascii="Arial" w:hAnsi="Arial" w:cs="Arial"/>
          <w:sz w:val="24"/>
          <w:szCs w:val="24"/>
        </w:rPr>
      </w:pPr>
    </w:p>
    <w:p w14:paraId="7C201F52" w14:textId="77777777" w:rsidR="00455169" w:rsidRDefault="00455169" w:rsidP="00A252BF">
      <w:pPr>
        <w:jc w:val="center"/>
        <w:rPr>
          <w:rFonts w:ascii="Arial" w:hAnsi="Arial" w:cs="Arial"/>
          <w:sz w:val="24"/>
          <w:szCs w:val="24"/>
        </w:rPr>
      </w:pPr>
    </w:p>
    <w:p w14:paraId="013F9EDB" w14:textId="77777777" w:rsidR="00455169" w:rsidRDefault="00455169" w:rsidP="00A252BF">
      <w:pPr>
        <w:jc w:val="center"/>
        <w:rPr>
          <w:rFonts w:ascii="Arial" w:hAnsi="Arial" w:cs="Arial"/>
          <w:sz w:val="24"/>
          <w:szCs w:val="24"/>
        </w:rPr>
      </w:pPr>
    </w:p>
    <w:p w14:paraId="0F731B04" w14:textId="77777777" w:rsidR="00455169" w:rsidRDefault="00455169" w:rsidP="00A252BF">
      <w:pPr>
        <w:jc w:val="center"/>
        <w:rPr>
          <w:rFonts w:ascii="Arial" w:hAnsi="Arial" w:cs="Arial"/>
          <w:sz w:val="24"/>
          <w:szCs w:val="24"/>
        </w:rPr>
      </w:pPr>
    </w:p>
    <w:p w14:paraId="04C56F32" w14:textId="77777777" w:rsidR="00CF4BEF" w:rsidRDefault="00CF4BEF" w:rsidP="00C96F08">
      <w:pPr>
        <w:jc w:val="center"/>
        <w:rPr>
          <w:rFonts w:ascii="Arial" w:hAnsi="Arial" w:cs="Arial"/>
          <w:color w:val="333333"/>
          <w:sz w:val="24"/>
          <w:szCs w:val="24"/>
          <w:u w:val="single"/>
        </w:rPr>
      </w:pPr>
    </w:p>
    <w:p w14:paraId="792B830D" w14:textId="54400152" w:rsidR="00C96F08" w:rsidRDefault="00C96F08" w:rsidP="00C96F08">
      <w:pPr>
        <w:jc w:val="center"/>
        <w:rPr>
          <w:rFonts w:ascii="Arial" w:hAnsi="Arial" w:cs="Arial"/>
          <w:color w:val="333333"/>
          <w:sz w:val="24"/>
          <w:szCs w:val="24"/>
          <w:u w:val="single"/>
        </w:rPr>
      </w:pPr>
      <w:r w:rsidRPr="00843282">
        <w:rPr>
          <w:rFonts w:ascii="Arial" w:hAnsi="Arial" w:cs="Arial"/>
          <w:color w:val="333333"/>
          <w:sz w:val="24"/>
          <w:szCs w:val="24"/>
          <w:u w:val="single"/>
        </w:rPr>
        <w:t xml:space="preserve">Sandwell </w:t>
      </w:r>
      <w:r w:rsidR="00C55FD8">
        <w:rPr>
          <w:rFonts w:ascii="Arial" w:hAnsi="Arial" w:cs="Arial"/>
          <w:color w:val="333333"/>
          <w:sz w:val="24"/>
          <w:szCs w:val="24"/>
          <w:u w:val="single"/>
        </w:rPr>
        <w:t xml:space="preserve">Council’s </w:t>
      </w:r>
      <w:r w:rsidRPr="00843282">
        <w:rPr>
          <w:rFonts w:ascii="Arial" w:hAnsi="Arial" w:cs="Arial"/>
          <w:color w:val="333333"/>
          <w:sz w:val="24"/>
          <w:szCs w:val="24"/>
          <w:u w:val="single"/>
        </w:rPr>
        <w:t xml:space="preserve">CCTV Control Room </w:t>
      </w:r>
      <w:r w:rsidR="00402857">
        <w:rPr>
          <w:rFonts w:ascii="Arial" w:hAnsi="Arial" w:cs="Arial"/>
          <w:color w:val="333333"/>
          <w:sz w:val="24"/>
          <w:szCs w:val="24"/>
          <w:u w:val="single"/>
        </w:rPr>
        <w:t xml:space="preserve">outcome summary </w:t>
      </w:r>
      <w:r w:rsidR="00C85294">
        <w:rPr>
          <w:rFonts w:ascii="Arial" w:hAnsi="Arial" w:cs="Arial"/>
          <w:color w:val="333333"/>
          <w:sz w:val="24"/>
          <w:szCs w:val="24"/>
          <w:u w:val="single"/>
        </w:rPr>
        <w:t>202</w:t>
      </w:r>
      <w:r w:rsidR="00CF4BEF">
        <w:rPr>
          <w:rFonts w:ascii="Arial" w:hAnsi="Arial" w:cs="Arial"/>
          <w:color w:val="333333"/>
          <w:sz w:val="24"/>
          <w:szCs w:val="24"/>
          <w:u w:val="single"/>
        </w:rPr>
        <w:t>5</w:t>
      </w:r>
      <w:r w:rsidR="00C85294">
        <w:rPr>
          <w:rFonts w:ascii="Arial" w:hAnsi="Arial" w:cs="Arial"/>
          <w:color w:val="333333"/>
          <w:sz w:val="24"/>
          <w:szCs w:val="24"/>
          <w:u w:val="single"/>
        </w:rPr>
        <w:t>-2</w:t>
      </w:r>
      <w:r w:rsidR="00CF4BEF">
        <w:rPr>
          <w:rFonts w:ascii="Arial" w:hAnsi="Arial" w:cs="Arial"/>
          <w:color w:val="333333"/>
          <w:sz w:val="24"/>
          <w:szCs w:val="24"/>
          <w:u w:val="single"/>
        </w:rPr>
        <w:t>6</w:t>
      </w:r>
      <w:r w:rsidR="00C85294">
        <w:rPr>
          <w:rFonts w:ascii="Arial" w:hAnsi="Arial" w:cs="Arial"/>
          <w:color w:val="333333"/>
          <w:sz w:val="24"/>
          <w:szCs w:val="24"/>
          <w:u w:val="single"/>
        </w:rPr>
        <w:t xml:space="preserve"> </w:t>
      </w:r>
    </w:p>
    <w:p w14:paraId="154F8894" w14:textId="77777777" w:rsidR="00B82B4A" w:rsidRPr="003A5BEA" w:rsidRDefault="00B82B4A" w:rsidP="00C96F08">
      <w:pPr>
        <w:jc w:val="center"/>
        <w:rPr>
          <w:rFonts w:ascii="Arial" w:hAnsi="Arial" w:cs="Arial"/>
          <w:color w:val="333333"/>
          <w:sz w:val="16"/>
          <w:szCs w:val="16"/>
          <w:u w:val="single"/>
        </w:rPr>
      </w:pPr>
    </w:p>
    <w:p w14:paraId="125B85B2" w14:textId="148FA91F" w:rsidR="00A04C85" w:rsidRDefault="00A04C85" w:rsidP="00A04C85">
      <w:pPr>
        <w:pStyle w:val="ListParagraph"/>
        <w:numPr>
          <w:ilvl w:val="0"/>
          <w:numId w:val="23"/>
        </w:numPr>
        <w:rPr>
          <w:rFonts w:ascii="Arial" w:hAnsi="Arial" w:cs="Arial"/>
          <w:sz w:val="24"/>
          <w:szCs w:val="24"/>
        </w:rPr>
      </w:pPr>
      <w:r w:rsidRPr="00A04C85">
        <w:rPr>
          <w:rFonts w:ascii="Arial" w:hAnsi="Arial" w:cs="Arial"/>
          <w:sz w:val="24"/>
          <w:szCs w:val="24"/>
        </w:rPr>
        <w:t xml:space="preserve">Control room staff continue to be excellent at the basics and turn out some commendable outputs, this is shown in our year-to-date figures showing a total of </w:t>
      </w:r>
      <w:r w:rsidR="00366A7C">
        <w:rPr>
          <w:rFonts w:ascii="Arial" w:hAnsi="Arial" w:cs="Arial"/>
          <w:sz w:val="24"/>
          <w:szCs w:val="24"/>
        </w:rPr>
        <w:t>over 86</w:t>
      </w:r>
      <w:r w:rsidRPr="00A04C85">
        <w:rPr>
          <w:rFonts w:ascii="Arial" w:hAnsi="Arial" w:cs="Arial"/>
          <w:sz w:val="24"/>
          <w:szCs w:val="24"/>
        </w:rPr>
        <w:t xml:space="preserve">00 instances of crime, antisocial behaviour, breaches of tenancy and requests for assistance from tenants being captured and dealt with by control room staff. </w:t>
      </w:r>
    </w:p>
    <w:p w14:paraId="069864A9" w14:textId="77777777" w:rsidR="00A04C85" w:rsidRDefault="00A04C85" w:rsidP="00A04C85">
      <w:pPr>
        <w:pStyle w:val="ListParagraph"/>
        <w:rPr>
          <w:rFonts w:ascii="Arial" w:hAnsi="Arial" w:cs="Arial"/>
          <w:sz w:val="24"/>
          <w:szCs w:val="24"/>
        </w:rPr>
      </w:pPr>
    </w:p>
    <w:p w14:paraId="61218D4B" w14:textId="5C24B09D" w:rsidR="00A04C85" w:rsidRPr="00A04C85" w:rsidRDefault="00A04C85" w:rsidP="00A04C85">
      <w:pPr>
        <w:pStyle w:val="ListParagraph"/>
        <w:numPr>
          <w:ilvl w:val="0"/>
          <w:numId w:val="23"/>
        </w:numPr>
        <w:rPr>
          <w:rFonts w:ascii="Arial" w:hAnsi="Arial" w:cs="Arial"/>
          <w:sz w:val="24"/>
          <w:szCs w:val="24"/>
        </w:rPr>
      </w:pPr>
      <w:r w:rsidRPr="00A04C85">
        <w:rPr>
          <w:rFonts w:ascii="Arial" w:hAnsi="Arial" w:cs="Arial"/>
          <w:sz w:val="24"/>
          <w:szCs w:val="24"/>
        </w:rPr>
        <w:t xml:space="preserve">There have been a range of responses to these incidents such as warnings being issued via intercoms, rubbish and fly tipping reported for removal, EPO's and emergency services have been called on to respond to some of the more serious issues. </w:t>
      </w:r>
    </w:p>
    <w:p w14:paraId="5F365A20" w14:textId="77777777" w:rsidR="00A04C85" w:rsidRPr="00A04C85" w:rsidRDefault="00A04C85" w:rsidP="00A04C85">
      <w:pPr>
        <w:pStyle w:val="ListParagraph"/>
        <w:rPr>
          <w:rFonts w:ascii="Arial" w:hAnsi="Arial" w:cs="Arial"/>
          <w:sz w:val="24"/>
          <w:szCs w:val="24"/>
        </w:rPr>
      </w:pPr>
      <w:r w:rsidRPr="00A04C85">
        <w:rPr>
          <w:rFonts w:ascii="Arial" w:hAnsi="Arial" w:cs="Arial"/>
          <w:sz w:val="24"/>
          <w:szCs w:val="24"/>
        </w:rPr>
        <w:t> </w:t>
      </w:r>
    </w:p>
    <w:p w14:paraId="66DE9FE2" w14:textId="77777777" w:rsidR="00A04C85" w:rsidRDefault="00A04C85" w:rsidP="00A04C85">
      <w:pPr>
        <w:pStyle w:val="ListParagraph"/>
        <w:numPr>
          <w:ilvl w:val="0"/>
          <w:numId w:val="24"/>
        </w:numPr>
        <w:rPr>
          <w:rFonts w:ascii="Arial" w:hAnsi="Arial" w:cs="Arial"/>
          <w:sz w:val="24"/>
          <w:szCs w:val="24"/>
        </w:rPr>
      </w:pPr>
      <w:r w:rsidRPr="00A04C85">
        <w:rPr>
          <w:rFonts w:ascii="Arial" w:hAnsi="Arial" w:cs="Arial"/>
          <w:sz w:val="24"/>
          <w:szCs w:val="24"/>
        </w:rPr>
        <w:t xml:space="preserve">We have passed on information and evidence to police, colleagues and partners on a daily basis - we also continue to be a key player in Town Tasking and other partnership meetings, passing on and using information to ensure best use of our services. </w:t>
      </w:r>
    </w:p>
    <w:p w14:paraId="2D168EFD" w14:textId="77777777" w:rsidR="00A04C85" w:rsidRDefault="00A04C85" w:rsidP="00A04C85">
      <w:pPr>
        <w:pStyle w:val="ListParagraph"/>
        <w:rPr>
          <w:rFonts w:ascii="Arial" w:hAnsi="Arial" w:cs="Arial"/>
          <w:sz w:val="24"/>
          <w:szCs w:val="24"/>
        </w:rPr>
      </w:pPr>
    </w:p>
    <w:p w14:paraId="432C5C56" w14:textId="3E91576C" w:rsidR="00A04C85" w:rsidRPr="00A04C85" w:rsidRDefault="00A04C85" w:rsidP="00A04C85">
      <w:pPr>
        <w:pStyle w:val="ListParagraph"/>
        <w:numPr>
          <w:ilvl w:val="0"/>
          <w:numId w:val="24"/>
        </w:numPr>
        <w:rPr>
          <w:rFonts w:ascii="Arial" w:hAnsi="Arial" w:cs="Arial"/>
          <w:sz w:val="24"/>
          <w:szCs w:val="24"/>
        </w:rPr>
      </w:pPr>
      <w:r w:rsidRPr="00A04C85">
        <w:rPr>
          <w:rFonts w:ascii="Arial" w:hAnsi="Arial" w:cs="Arial"/>
          <w:sz w:val="24"/>
          <w:szCs w:val="24"/>
        </w:rPr>
        <w:t xml:space="preserve">As well as day to day interaction with police colleagues we have sent them on their way with CCTV of evidential quality to be used in relation to criminal investigations on </w:t>
      </w:r>
      <w:r w:rsidR="00366A7C">
        <w:rPr>
          <w:rFonts w:ascii="Arial" w:hAnsi="Arial" w:cs="Arial"/>
          <w:sz w:val="24"/>
          <w:szCs w:val="24"/>
        </w:rPr>
        <w:t>196</w:t>
      </w:r>
      <w:r w:rsidRPr="00A04C85">
        <w:rPr>
          <w:rFonts w:ascii="Arial" w:hAnsi="Arial" w:cs="Arial"/>
          <w:sz w:val="24"/>
          <w:szCs w:val="24"/>
        </w:rPr>
        <w:t xml:space="preserve"> occasions. </w:t>
      </w:r>
    </w:p>
    <w:p w14:paraId="17DF1980" w14:textId="77777777" w:rsidR="00A04C85" w:rsidRPr="00A04C85" w:rsidRDefault="00A04C85" w:rsidP="00A04C85">
      <w:pPr>
        <w:pStyle w:val="ListParagraph"/>
        <w:rPr>
          <w:rFonts w:ascii="Arial" w:hAnsi="Arial" w:cs="Arial"/>
          <w:sz w:val="24"/>
          <w:szCs w:val="24"/>
        </w:rPr>
      </w:pPr>
      <w:r w:rsidRPr="00A04C85">
        <w:rPr>
          <w:rFonts w:ascii="Arial" w:hAnsi="Arial" w:cs="Arial"/>
          <w:sz w:val="24"/>
          <w:szCs w:val="24"/>
        </w:rPr>
        <w:t> </w:t>
      </w:r>
    </w:p>
    <w:p w14:paraId="042F16E7" w14:textId="62FE0595" w:rsidR="00A04C85" w:rsidRDefault="00A04C85" w:rsidP="00A04C85">
      <w:pPr>
        <w:pStyle w:val="ListParagraph"/>
        <w:numPr>
          <w:ilvl w:val="0"/>
          <w:numId w:val="25"/>
        </w:numPr>
        <w:rPr>
          <w:rFonts w:ascii="Arial" w:hAnsi="Arial" w:cs="Arial"/>
          <w:sz w:val="24"/>
          <w:szCs w:val="24"/>
        </w:rPr>
      </w:pPr>
      <w:r w:rsidRPr="00A04C85">
        <w:rPr>
          <w:rFonts w:ascii="Arial" w:hAnsi="Arial" w:cs="Arial"/>
          <w:sz w:val="24"/>
          <w:szCs w:val="24"/>
        </w:rPr>
        <w:t xml:space="preserve">The service is a lifeline to some residents who make regular use of our </w:t>
      </w:r>
      <w:r w:rsidR="00B079A8" w:rsidRPr="00A04C85">
        <w:rPr>
          <w:rFonts w:ascii="Arial" w:hAnsi="Arial" w:cs="Arial"/>
          <w:sz w:val="24"/>
          <w:szCs w:val="24"/>
        </w:rPr>
        <w:t>24-hour</w:t>
      </w:r>
      <w:r w:rsidRPr="00A04C85">
        <w:rPr>
          <w:rFonts w:ascii="Arial" w:hAnsi="Arial" w:cs="Arial"/>
          <w:sz w:val="24"/>
          <w:szCs w:val="24"/>
        </w:rPr>
        <w:t xml:space="preserve"> Concierge service as we continue to receive calls from vulnerable tenants seeking our assistance and we have also assisted with several safeguarding incidents that has seen extremely vulnerable people removed from their perpetrators and made safe. </w:t>
      </w:r>
    </w:p>
    <w:p w14:paraId="75BF9BEC" w14:textId="77777777" w:rsidR="00A04C85" w:rsidRDefault="00A04C85" w:rsidP="00F255D2">
      <w:pPr>
        <w:pStyle w:val="ListParagraph"/>
        <w:rPr>
          <w:rFonts w:ascii="Arial" w:hAnsi="Arial" w:cs="Arial"/>
          <w:sz w:val="24"/>
          <w:szCs w:val="24"/>
        </w:rPr>
      </w:pPr>
    </w:p>
    <w:p w14:paraId="64E1F733" w14:textId="1D8E437C" w:rsidR="00A04C85" w:rsidRPr="00A04C85" w:rsidRDefault="00A04C85" w:rsidP="00A04C85">
      <w:pPr>
        <w:pStyle w:val="ListParagraph"/>
        <w:numPr>
          <w:ilvl w:val="0"/>
          <w:numId w:val="25"/>
        </w:numPr>
        <w:rPr>
          <w:rFonts w:ascii="Arial" w:hAnsi="Arial" w:cs="Arial"/>
          <w:sz w:val="24"/>
          <w:szCs w:val="24"/>
        </w:rPr>
      </w:pPr>
      <w:r w:rsidRPr="00A04C85">
        <w:rPr>
          <w:rFonts w:ascii="Arial" w:hAnsi="Arial" w:cs="Arial"/>
          <w:sz w:val="24"/>
          <w:szCs w:val="24"/>
        </w:rPr>
        <w:t>Staff will make regular welfare calls to vulnerable tenants to check on their well-being. Operators have also assisted colleagues by making intercom calls to flats where tenants have been uncontactable and have helped arrange gas visits, welfare visits and repairs access for other council departments.</w:t>
      </w:r>
    </w:p>
    <w:p w14:paraId="4BD5461B" w14:textId="77777777" w:rsidR="00A04C85" w:rsidRPr="00A04C85" w:rsidRDefault="00A04C85" w:rsidP="00A04C85">
      <w:pPr>
        <w:pStyle w:val="ListParagraph"/>
        <w:rPr>
          <w:rFonts w:ascii="Arial" w:hAnsi="Arial" w:cs="Arial"/>
          <w:sz w:val="24"/>
          <w:szCs w:val="24"/>
        </w:rPr>
      </w:pPr>
      <w:r w:rsidRPr="00A04C85">
        <w:rPr>
          <w:rFonts w:ascii="Arial" w:hAnsi="Arial" w:cs="Arial"/>
          <w:sz w:val="24"/>
          <w:szCs w:val="24"/>
        </w:rPr>
        <w:t> </w:t>
      </w:r>
    </w:p>
    <w:p w14:paraId="4FEF46D6" w14:textId="39EC8414" w:rsidR="00A04C85" w:rsidRPr="00A04C85" w:rsidRDefault="00A04C85" w:rsidP="00A04C85">
      <w:pPr>
        <w:pStyle w:val="ListParagraph"/>
        <w:numPr>
          <w:ilvl w:val="0"/>
          <w:numId w:val="26"/>
        </w:numPr>
        <w:rPr>
          <w:rFonts w:ascii="Arial" w:hAnsi="Arial" w:cs="Arial"/>
          <w:sz w:val="24"/>
          <w:szCs w:val="24"/>
        </w:rPr>
      </w:pPr>
      <w:r w:rsidRPr="00A04C85">
        <w:rPr>
          <w:rFonts w:ascii="Arial" w:hAnsi="Arial" w:cs="Arial"/>
          <w:sz w:val="24"/>
          <w:szCs w:val="24"/>
        </w:rPr>
        <w:t xml:space="preserve">Interventions using deployable cameras in areas flagged as hotspots for crime or anti-social behaviour has seen incident rates decrease. Staff have used deployable camera stock to monitor hot spots and respond to incidents including street drug dealing, </w:t>
      </w:r>
      <w:r w:rsidR="00DE379E">
        <w:rPr>
          <w:rFonts w:ascii="Arial" w:hAnsi="Arial" w:cs="Arial"/>
          <w:sz w:val="24"/>
          <w:szCs w:val="24"/>
        </w:rPr>
        <w:t xml:space="preserve">vehicle nuisance, </w:t>
      </w:r>
      <w:r w:rsidRPr="00A04C85">
        <w:rPr>
          <w:rFonts w:ascii="Arial" w:hAnsi="Arial" w:cs="Arial"/>
          <w:sz w:val="24"/>
          <w:szCs w:val="24"/>
        </w:rPr>
        <w:t>youth violence</w:t>
      </w:r>
      <w:r w:rsidR="000543F9">
        <w:rPr>
          <w:rFonts w:ascii="Arial" w:hAnsi="Arial" w:cs="Arial"/>
          <w:sz w:val="24"/>
          <w:szCs w:val="24"/>
        </w:rPr>
        <w:t>, anti-social be</w:t>
      </w:r>
      <w:r w:rsidR="00DE379E">
        <w:rPr>
          <w:rFonts w:ascii="Arial" w:hAnsi="Arial" w:cs="Arial"/>
          <w:sz w:val="24"/>
          <w:szCs w:val="24"/>
        </w:rPr>
        <w:t>haviour</w:t>
      </w:r>
      <w:r w:rsidRPr="00A04C85">
        <w:rPr>
          <w:rFonts w:ascii="Arial" w:hAnsi="Arial" w:cs="Arial"/>
          <w:sz w:val="24"/>
          <w:szCs w:val="24"/>
        </w:rPr>
        <w:t xml:space="preserve"> and firearms incidents.</w:t>
      </w:r>
    </w:p>
    <w:p w14:paraId="650BFB2B" w14:textId="14051250" w:rsidR="00A04C85" w:rsidRPr="00D66441" w:rsidRDefault="00A04C85" w:rsidP="00D66441">
      <w:pPr>
        <w:pStyle w:val="ListParagraph"/>
        <w:rPr>
          <w:rFonts w:ascii="Arial" w:hAnsi="Arial" w:cs="Arial"/>
          <w:sz w:val="24"/>
          <w:szCs w:val="24"/>
        </w:rPr>
      </w:pPr>
      <w:r w:rsidRPr="00A04C85">
        <w:rPr>
          <w:rFonts w:ascii="Arial" w:hAnsi="Arial" w:cs="Arial"/>
          <w:sz w:val="24"/>
          <w:szCs w:val="24"/>
        </w:rPr>
        <w:t> </w:t>
      </w:r>
    </w:p>
    <w:p w14:paraId="17AF8720" w14:textId="77777777" w:rsidR="00A04C85" w:rsidRPr="00A04C85" w:rsidRDefault="00A04C85" w:rsidP="00A04C85">
      <w:pPr>
        <w:pStyle w:val="ListParagraph"/>
        <w:numPr>
          <w:ilvl w:val="0"/>
          <w:numId w:val="28"/>
        </w:numPr>
        <w:rPr>
          <w:rFonts w:ascii="Arial" w:hAnsi="Arial" w:cs="Arial"/>
          <w:sz w:val="24"/>
          <w:szCs w:val="24"/>
        </w:rPr>
      </w:pPr>
      <w:r w:rsidRPr="00A04C85">
        <w:rPr>
          <w:rFonts w:ascii="Arial" w:hAnsi="Arial" w:cs="Arial"/>
          <w:sz w:val="24"/>
          <w:szCs w:val="24"/>
        </w:rPr>
        <w:t xml:space="preserve">The team continue to offer public assistance in relation to CCTV queries and requests. Regular calls are received from people seeking assistance in retrieving CCTV evidence for a range of reasons. Where appropriate and following recognised procedures, the team have assisted in dozens of these requests. </w:t>
      </w:r>
    </w:p>
    <w:p w14:paraId="43DF9CAF" w14:textId="77777777" w:rsidR="00A04C85" w:rsidRPr="00A04C85" w:rsidRDefault="00A04C85" w:rsidP="00A04C85">
      <w:pPr>
        <w:pStyle w:val="ListParagraph"/>
        <w:rPr>
          <w:rFonts w:ascii="Arial" w:hAnsi="Arial" w:cs="Arial"/>
          <w:sz w:val="24"/>
          <w:szCs w:val="24"/>
        </w:rPr>
      </w:pPr>
      <w:r w:rsidRPr="00A04C85">
        <w:rPr>
          <w:rFonts w:ascii="Arial" w:hAnsi="Arial" w:cs="Arial"/>
          <w:sz w:val="24"/>
          <w:szCs w:val="24"/>
        </w:rPr>
        <w:t> </w:t>
      </w:r>
    </w:p>
    <w:p w14:paraId="748AB90B" w14:textId="219C3BD0" w:rsidR="00A04C85" w:rsidRPr="00A04C85" w:rsidRDefault="00A04C85" w:rsidP="00A04C85">
      <w:pPr>
        <w:pStyle w:val="ListParagraph"/>
        <w:numPr>
          <w:ilvl w:val="0"/>
          <w:numId w:val="29"/>
        </w:numPr>
        <w:rPr>
          <w:rFonts w:ascii="Arial" w:hAnsi="Arial" w:cs="Arial"/>
          <w:sz w:val="24"/>
          <w:szCs w:val="24"/>
        </w:rPr>
      </w:pPr>
      <w:r w:rsidRPr="00A04C85">
        <w:rPr>
          <w:rFonts w:ascii="Arial" w:hAnsi="Arial" w:cs="Arial"/>
          <w:sz w:val="24"/>
          <w:szCs w:val="24"/>
        </w:rPr>
        <w:t xml:space="preserve">Control Room staff have assisted the Environmental Protection team in identifying incidents of fly-tipping across the Borough resulting in £400 fines being issued to perpetrators and have also passed on footage about dog fouling to support breaches of the Councils Public Space Protection Order. </w:t>
      </w:r>
    </w:p>
    <w:p w14:paraId="08E9C22D" w14:textId="77777777" w:rsidR="00A04C85" w:rsidRPr="00A04C85" w:rsidRDefault="00A04C85" w:rsidP="00A04C85">
      <w:pPr>
        <w:pStyle w:val="ListParagraph"/>
        <w:rPr>
          <w:rFonts w:ascii="Arial" w:hAnsi="Arial" w:cs="Arial"/>
          <w:sz w:val="24"/>
          <w:szCs w:val="24"/>
        </w:rPr>
      </w:pPr>
      <w:r w:rsidRPr="00A04C85">
        <w:rPr>
          <w:rFonts w:ascii="Arial" w:hAnsi="Arial" w:cs="Arial"/>
          <w:sz w:val="24"/>
          <w:szCs w:val="24"/>
        </w:rPr>
        <w:lastRenderedPageBreak/>
        <w:t> </w:t>
      </w:r>
    </w:p>
    <w:p w14:paraId="4D987662" w14:textId="38137EAC" w:rsidR="00C13EB7" w:rsidRDefault="00A04C85" w:rsidP="00C13EB7">
      <w:pPr>
        <w:pStyle w:val="ListParagraph"/>
        <w:numPr>
          <w:ilvl w:val="0"/>
          <w:numId w:val="30"/>
        </w:numPr>
        <w:rPr>
          <w:rFonts w:ascii="Arial" w:hAnsi="Arial" w:cs="Arial"/>
          <w:sz w:val="24"/>
          <w:szCs w:val="24"/>
        </w:rPr>
      </w:pPr>
      <w:r w:rsidRPr="00A04C85">
        <w:rPr>
          <w:rFonts w:ascii="Arial" w:hAnsi="Arial" w:cs="Arial"/>
          <w:sz w:val="24"/>
          <w:szCs w:val="24"/>
        </w:rPr>
        <w:t>Control Room Operators have worked with the police Locate Team and have used CCTV cameras to assist in searching for missing persons.</w:t>
      </w:r>
    </w:p>
    <w:p w14:paraId="08037984" w14:textId="77777777" w:rsidR="00C13EB7" w:rsidRPr="00C13EB7" w:rsidRDefault="00C13EB7" w:rsidP="00C13EB7">
      <w:pPr>
        <w:ind w:left="360"/>
        <w:rPr>
          <w:rFonts w:ascii="Arial" w:hAnsi="Arial" w:cs="Arial"/>
          <w:sz w:val="24"/>
          <w:szCs w:val="24"/>
        </w:rPr>
      </w:pPr>
    </w:p>
    <w:p w14:paraId="65BD21C3" w14:textId="38801F31" w:rsidR="00A04C85" w:rsidRPr="00C13EB7" w:rsidRDefault="00C13EB7" w:rsidP="00C13EB7">
      <w:pPr>
        <w:pStyle w:val="ListParagraph"/>
        <w:numPr>
          <w:ilvl w:val="0"/>
          <w:numId w:val="30"/>
        </w:numPr>
        <w:rPr>
          <w:rFonts w:ascii="Arial" w:hAnsi="Arial" w:cs="Arial"/>
          <w:sz w:val="24"/>
          <w:szCs w:val="24"/>
        </w:rPr>
      </w:pPr>
      <w:r w:rsidRPr="00827E90">
        <w:rPr>
          <w:rFonts w:ascii="Arial" w:hAnsi="Arial" w:cs="Arial"/>
          <w:sz w:val="24"/>
          <w:szCs w:val="24"/>
        </w:rPr>
        <w:t>C</w:t>
      </w:r>
      <w:r w:rsidRPr="00A04C85">
        <w:rPr>
          <w:rFonts w:ascii="Arial" w:hAnsi="Arial" w:cs="Arial"/>
          <w:sz w:val="24"/>
          <w:szCs w:val="24"/>
        </w:rPr>
        <w:t xml:space="preserve">CTV control room staff continue to provide a joined-up response to crime in our town centres. CCTV evidence is provided on a regular basis in our continued response to crime in town centres. Police colleagues have stated </w:t>
      </w:r>
      <w:r w:rsidRPr="00B517B0">
        <w:rPr>
          <w:rFonts w:ascii="Arial" w:hAnsi="Arial" w:cs="Arial"/>
          <w:sz w:val="24"/>
          <w:szCs w:val="24"/>
        </w:rPr>
        <w:t>how valued our service is and how helpful our operators are when alert</w:t>
      </w:r>
      <w:r w:rsidR="00C91BE4">
        <w:rPr>
          <w:rFonts w:ascii="Arial" w:hAnsi="Arial" w:cs="Arial"/>
          <w:sz w:val="24"/>
          <w:szCs w:val="24"/>
        </w:rPr>
        <w:t>ing</w:t>
      </w:r>
      <w:r w:rsidRPr="00B517B0">
        <w:rPr>
          <w:rFonts w:ascii="Arial" w:hAnsi="Arial" w:cs="Arial"/>
          <w:sz w:val="24"/>
          <w:szCs w:val="24"/>
        </w:rPr>
        <w:t xml:space="preserve"> police to incidents on our High Streets that they were then able to disrupt.</w:t>
      </w:r>
    </w:p>
    <w:p w14:paraId="08110426" w14:textId="77777777" w:rsidR="00A04C85" w:rsidRPr="00A04C85" w:rsidRDefault="00A04C85" w:rsidP="00A04C85">
      <w:pPr>
        <w:pStyle w:val="ListParagraph"/>
        <w:rPr>
          <w:rFonts w:ascii="Arial" w:hAnsi="Arial" w:cs="Arial"/>
          <w:sz w:val="24"/>
          <w:szCs w:val="24"/>
        </w:rPr>
      </w:pPr>
    </w:p>
    <w:p w14:paraId="23C51B4B" w14:textId="77777777" w:rsidR="00A04C85" w:rsidRDefault="00A04C85" w:rsidP="00A04C85">
      <w:pPr>
        <w:pStyle w:val="ListParagraph"/>
        <w:numPr>
          <w:ilvl w:val="0"/>
          <w:numId w:val="31"/>
        </w:numPr>
        <w:rPr>
          <w:rFonts w:ascii="Arial" w:hAnsi="Arial" w:cs="Arial"/>
          <w:sz w:val="24"/>
          <w:szCs w:val="24"/>
        </w:rPr>
      </w:pPr>
      <w:r w:rsidRPr="00A04C85">
        <w:rPr>
          <w:rFonts w:ascii="Arial" w:hAnsi="Arial" w:cs="Arial"/>
          <w:sz w:val="24"/>
          <w:szCs w:val="24"/>
        </w:rPr>
        <w:t>Operators have assisted police with ‘action days’ across the Borough where CCTV has been used to compliment police activities on the ground. This has resulted in drugs being removed from the streets, knives being found and confiscated as well as arrests being made for a range of crimes.</w:t>
      </w:r>
    </w:p>
    <w:p w14:paraId="0EEBDB9F" w14:textId="77777777" w:rsidR="00A04C85" w:rsidRPr="00A04C85" w:rsidRDefault="00A04C85" w:rsidP="00A04C85">
      <w:pPr>
        <w:rPr>
          <w:rFonts w:ascii="Arial" w:hAnsi="Arial" w:cs="Arial"/>
          <w:sz w:val="24"/>
          <w:szCs w:val="24"/>
        </w:rPr>
      </w:pPr>
    </w:p>
    <w:p w14:paraId="5BB4E3D6" w14:textId="44D70034" w:rsidR="00A04C85" w:rsidRDefault="00A04C85" w:rsidP="00A04C85">
      <w:pPr>
        <w:pStyle w:val="ListParagraph"/>
        <w:numPr>
          <w:ilvl w:val="0"/>
          <w:numId w:val="31"/>
        </w:numPr>
        <w:rPr>
          <w:rFonts w:ascii="Arial" w:hAnsi="Arial" w:cs="Arial"/>
          <w:sz w:val="24"/>
          <w:szCs w:val="24"/>
        </w:rPr>
      </w:pPr>
      <w:r w:rsidRPr="00A04C85">
        <w:rPr>
          <w:rFonts w:ascii="Arial" w:hAnsi="Arial" w:cs="Arial"/>
          <w:sz w:val="24"/>
          <w:szCs w:val="24"/>
        </w:rPr>
        <w:t xml:space="preserve">Police colleagues </w:t>
      </w:r>
      <w:r w:rsidR="00193067">
        <w:rPr>
          <w:rFonts w:ascii="Arial" w:hAnsi="Arial" w:cs="Arial"/>
          <w:sz w:val="24"/>
          <w:szCs w:val="24"/>
        </w:rPr>
        <w:t xml:space="preserve">regularly </w:t>
      </w:r>
      <w:r w:rsidRPr="00A04C85">
        <w:rPr>
          <w:rFonts w:ascii="Arial" w:hAnsi="Arial" w:cs="Arial"/>
          <w:sz w:val="24"/>
          <w:szCs w:val="24"/>
        </w:rPr>
        <w:t>pass on their thanks and prais</w:t>
      </w:r>
      <w:r w:rsidR="00193067">
        <w:rPr>
          <w:rFonts w:ascii="Arial" w:hAnsi="Arial" w:cs="Arial"/>
          <w:sz w:val="24"/>
          <w:szCs w:val="24"/>
        </w:rPr>
        <w:t>e</w:t>
      </w:r>
      <w:r w:rsidRPr="00A04C85">
        <w:rPr>
          <w:rFonts w:ascii="Arial" w:hAnsi="Arial" w:cs="Arial"/>
          <w:sz w:val="24"/>
          <w:szCs w:val="24"/>
        </w:rPr>
        <w:t xml:space="preserve"> the team </w:t>
      </w:r>
      <w:r w:rsidR="00193067">
        <w:rPr>
          <w:rFonts w:ascii="Arial" w:hAnsi="Arial" w:cs="Arial"/>
          <w:sz w:val="24"/>
          <w:szCs w:val="24"/>
        </w:rPr>
        <w:t xml:space="preserve">for </w:t>
      </w:r>
      <w:r w:rsidR="00D055EC">
        <w:rPr>
          <w:rFonts w:ascii="Arial" w:hAnsi="Arial" w:cs="Arial"/>
          <w:sz w:val="24"/>
          <w:szCs w:val="24"/>
        </w:rPr>
        <w:t>their</w:t>
      </w:r>
      <w:r w:rsidRPr="00A04C85">
        <w:rPr>
          <w:rFonts w:ascii="Arial" w:hAnsi="Arial" w:cs="Arial"/>
          <w:sz w:val="24"/>
          <w:szCs w:val="24"/>
        </w:rPr>
        <w:t xml:space="preserve"> excellent camera work </w:t>
      </w:r>
      <w:r w:rsidR="00193067">
        <w:rPr>
          <w:rFonts w:ascii="Arial" w:hAnsi="Arial" w:cs="Arial"/>
          <w:sz w:val="24"/>
          <w:szCs w:val="24"/>
        </w:rPr>
        <w:t xml:space="preserve">where we have </w:t>
      </w:r>
      <w:r w:rsidRPr="00A04C85">
        <w:rPr>
          <w:rFonts w:ascii="Arial" w:hAnsi="Arial" w:cs="Arial"/>
          <w:sz w:val="24"/>
          <w:szCs w:val="24"/>
        </w:rPr>
        <w:t xml:space="preserve">captured images of individuals responsible for </w:t>
      </w:r>
      <w:r w:rsidR="00193067">
        <w:rPr>
          <w:rFonts w:ascii="Arial" w:hAnsi="Arial" w:cs="Arial"/>
          <w:sz w:val="24"/>
          <w:szCs w:val="24"/>
        </w:rPr>
        <w:t>crime</w:t>
      </w:r>
      <w:r w:rsidRPr="00A04C85">
        <w:rPr>
          <w:rFonts w:ascii="Arial" w:hAnsi="Arial" w:cs="Arial"/>
          <w:sz w:val="24"/>
          <w:szCs w:val="24"/>
        </w:rPr>
        <w:t xml:space="preserve">. </w:t>
      </w:r>
      <w:r w:rsidR="002D6BAB">
        <w:rPr>
          <w:rFonts w:ascii="Arial" w:hAnsi="Arial" w:cs="Arial"/>
          <w:sz w:val="24"/>
          <w:szCs w:val="24"/>
        </w:rPr>
        <w:t>When</w:t>
      </w:r>
      <w:r w:rsidR="00D055EC">
        <w:rPr>
          <w:rFonts w:ascii="Arial" w:hAnsi="Arial" w:cs="Arial"/>
          <w:sz w:val="24"/>
          <w:szCs w:val="24"/>
        </w:rPr>
        <w:t xml:space="preserve"> </w:t>
      </w:r>
      <w:r w:rsidRPr="00A04C85">
        <w:rPr>
          <w:rFonts w:ascii="Arial" w:hAnsi="Arial" w:cs="Arial"/>
          <w:sz w:val="24"/>
          <w:szCs w:val="24"/>
        </w:rPr>
        <w:t>retriev</w:t>
      </w:r>
      <w:r w:rsidR="002D6BAB">
        <w:rPr>
          <w:rFonts w:ascii="Arial" w:hAnsi="Arial" w:cs="Arial"/>
          <w:sz w:val="24"/>
          <w:szCs w:val="24"/>
        </w:rPr>
        <w:t>ing</w:t>
      </w:r>
      <w:r w:rsidRPr="00A04C85">
        <w:rPr>
          <w:rFonts w:ascii="Arial" w:hAnsi="Arial" w:cs="Arial"/>
          <w:sz w:val="24"/>
          <w:szCs w:val="24"/>
        </w:rPr>
        <w:t xml:space="preserve"> footage from the CCTV team </w:t>
      </w:r>
      <w:r w:rsidR="002D6BAB">
        <w:rPr>
          <w:rFonts w:ascii="Arial" w:hAnsi="Arial" w:cs="Arial"/>
          <w:sz w:val="24"/>
          <w:szCs w:val="24"/>
        </w:rPr>
        <w:t>police</w:t>
      </w:r>
      <w:r w:rsidR="00D055EC">
        <w:rPr>
          <w:rFonts w:ascii="Arial" w:hAnsi="Arial" w:cs="Arial"/>
          <w:sz w:val="24"/>
          <w:szCs w:val="24"/>
        </w:rPr>
        <w:t xml:space="preserve"> </w:t>
      </w:r>
      <w:r w:rsidR="002D6BAB">
        <w:rPr>
          <w:rFonts w:ascii="Arial" w:hAnsi="Arial" w:cs="Arial"/>
          <w:sz w:val="24"/>
          <w:szCs w:val="24"/>
        </w:rPr>
        <w:t xml:space="preserve">colleagues </w:t>
      </w:r>
      <w:r w:rsidR="00D055EC">
        <w:rPr>
          <w:rFonts w:ascii="Arial" w:hAnsi="Arial" w:cs="Arial"/>
          <w:sz w:val="24"/>
          <w:szCs w:val="24"/>
        </w:rPr>
        <w:t>are very</w:t>
      </w:r>
      <w:r w:rsidRPr="00A04C85">
        <w:rPr>
          <w:rFonts w:ascii="Arial" w:hAnsi="Arial" w:cs="Arial"/>
          <w:sz w:val="24"/>
          <w:szCs w:val="24"/>
        </w:rPr>
        <w:t xml:space="preserve"> complimentary about the work operators </w:t>
      </w:r>
      <w:r w:rsidR="002D6BAB">
        <w:rPr>
          <w:rFonts w:ascii="Arial" w:hAnsi="Arial" w:cs="Arial"/>
          <w:sz w:val="24"/>
          <w:szCs w:val="24"/>
        </w:rPr>
        <w:t>do</w:t>
      </w:r>
      <w:r w:rsidRPr="00A04C85">
        <w:rPr>
          <w:rFonts w:ascii="Arial" w:hAnsi="Arial" w:cs="Arial"/>
          <w:sz w:val="24"/>
          <w:szCs w:val="24"/>
        </w:rPr>
        <w:t xml:space="preserve"> and how helpful operators </w:t>
      </w:r>
      <w:r w:rsidR="002D6BAB">
        <w:rPr>
          <w:rFonts w:ascii="Arial" w:hAnsi="Arial" w:cs="Arial"/>
          <w:sz w:val="24"/>
          <w:szCs w:val="24"/>
        </w:rPr>
        <w:t>are</w:t>
      </w:r>
      <w:r w:rsidRPr="00A04C85">
        <w:rPr>
          <w:rFonts w:ascii="Arial" w:hAnsi="Arial" w:cs="Arial"/>
          <w:sz w:val="24"/>
          <w:szCs w:val="24"/>
        </w:rPr>
        <w:t xml:space="preserve"> when reviewing and preparing footage for release.</w:t>
      </w:r>
    </w:p>
    <w:p w14:paraId="436B8B8F" w14:textId="77777777" w:rsidR="00A04C85" w:rsidRPr="00A04C85" w:rsidRDefault="00A04C85" w:rsidP="00A04C85">
      <w:pPr>
        <w:rPr>
          <w:rFonts w:ascii="Arial" w:hAnsi="Arial" w:cs="Arial"/>
          <w:sz w:val="24"/>
          <w:szCs w:val="24"/>
        </w:rPr>
      </w:pPr>
    </w:p>
    <w:p w14:paraId="406EDBC3" w14:textId="77777777" w:rsidR="00A04C85" w:rsidRDefault="00A04C85" w:rsidP="00A04C85">
      <w:pPr>
        <w:pStyle w:val="ListParagraph"/>
        <w:numPr>
          <w:ilvl w:val="0"/>
          <w:numId w:val="31"/>
        </w:numPr>
        <w:rPr>
          <w:rFonts w:ascii="Arial" w:hAnsi="Arial" w:cs="Arial"/>
          <w:sz w:val="24"/>
          <w:szCs w:val="24"/>
        </w:rPr>
      </w:pPr>
      <w:r w:rsidRPr="00A04C85">
        <w:rPr>
          <w:rFonts w:ascii="Arial" w:hAnsi="Arial" w:cs="Arial"/>
          <w:sz w:val="24"/>
          <w:szCs w:val="24"/>
        </w:rPr>
        <w:t>The CCTV Control Room continues to tackle nuisance being caused at some high-rise blocks where rough sleepers are misusing communal areas. Through captured images, individuals are identified and partnership work takes place to ensure the relevant support is put in place to support rough sleepers and eliminate the misuse of these communal areas.</w:t>
      </w:r>
    </w:p>
    <w:p w14:paraId="3F39E382" w14:textId="77777777" w:rsidR="00A04C85" w:rsidRPr="00A04C85" w:rsidRDefault="00A04C85" w:rsidP="00A04C85">
      <w:pPr>
        <w:rPr>
          <w:rFonts w:ascii="Arial" w:hAnsi="Arial" w:cs="Arial"/>
          <w:sz w:val="24"/>
          <w:szCs w:val="24"/>
        </w:rPr>
      </w:pPr>
    </w:p>
    <w:p w14:paraId="09B51A54" w14:textId="77777777" w:rsidR="00A04C85" w:rsidRDefault="00A04C85" w:rsidP="00A04C85">
      <w:pPr>
        <w:pStyle w:val="ListParagraph"/>
        <w:numPr>
          <w:ilvl w:val="0"/>
          <w:numId w:val="31"/>
        </w:numPr>
        <w:rPr>
          <w:rFonts w:ascii="Arial" w:hAnsi="Arial" w:cs="Arial"/>
          <w:sz w:val="24"/>
          <w:szCs w:val="24"/>
        </w:rPr>
      </w:pPr>
      <w:r w:rsidRPr="00A04C85">
        <w:rPr>
          <w:rFonts w:ascii="Arial" w:hAnsi="Arial" w:cs="Arial"/>
          <w:sz w:val="24"/>
          <w:szCs w:val="24"/>
        </w:rPr>
        <w:t xml:space="preserve">The team have supported the Boroughwide Nuisance Bikes Action Plan with breach of tenancy action taken after CCTV footage was shared with colleagues in the anti-social behaviour team showing bikes being ridden in a dangerous and anti-social manner. </w:t>
      </w:r>
    </w:p>
    <w:p w14:paraId="6DF89CA3" w14:textId="77777777" w:rsidR="00A04C85" w:rsidRPr="00A04C85" w:rsidRDefault="00A04C85" w:rsidP="00A04C85">
      <w:pPr>
        <w:rPr>
          <w:rFonts w:ascii="Arial" w:hAnsi="Arial" w:cs="Arial"/>
          <w:sz w:val="24"/>
          <w:szCs w:val="24"/>
        </w:rPr>
      </w:pPr>
    </w:p>
    <w:p w14:paraId="03BFC73C" w14:textId="77777777" w:rsidR="00A04C85" w:rsidRDefault="00A04C85" w:rsidP="00A04C85">
      <w:pPr>
        <w:pStyle w:val="ListParagraph"/>
        <w:numPr>
          <w:ilvl w:val="0"/>
          <w:numId w:val="31"/>
        </w:numPr>
        <w:rPr>
          <w:rFonts w:ascii="Arial" w:hAnsi="Arial" w:cs="Arial"/>
          <w:sz w:val="24"/>
          <w:szCs w:val="24"/>
        </w:rPr>
      </w:pPr>
      <w:r w:rsidRPr="00A04C85">
        <w:rPr>
          <w:rFonts w:ascii="Arial" w:hAnsi="Arial" w:cs="Arial"/>
          <w:sz w:val="24"/>
          <w:szCs w:val="24"/>
        </w:rPr>
        <w:t>CCTV footage has been used to bring together prosecutions under Operation Hercules – the police and Council response to car cruising and street racing. Our CCTV evidence also helped Sandwell Council in being successful in renewing the cross-council car cruising injunction.</w:t>
      </w:r>
    </w:p>
    <w:p w14:paraId="21FA4139" w14:textId="77777777" w:rsidR="00A04C85" w:rsidRPr="00A04C85" w:rsidRDefault="00A04C85" w:rsidP="00A04C85">
      <w:pPr>
        <w:rPr>
          <w:rFonts w:ascii="Arial" w:hAnsi="Arial" w:cs="Arial"/>
          <w:sz w:val="24"/>
          <w:szCs w:val="24"/>
        </w:rPr>
      </w:pPr>
    </w:p>
    <w:p w14:paraId="6F4AFD8B" w14:textId="7092FB29" w:rsidR="00A04C85" w:rsidRDefault="002D70E2" w:rsidP="00A04C85">
      <w:pPr>
        <w:pStyle w:val="ListParagraph"/>
        <w:numPr>
          <w:ilvl w:val="0"/>
          <w:numId w:val="31"/>
        </w:numPr>
        <w:rPr>
          <w:rFonts w:ascii="Arial" w:hAnsi="Arial" w:cs="Arial"/>
          <w:sz w:val="24"/>
          <w:szCs w:val="24"/>
        </w:rPr>
      </w:pPr>
      <w:r>
        <w:rPr>
          <w:rFonts w:ascii="Arial" w:hAnsi="Arial" w:cs="Arial"/>
          <w:sz w:val="24"/>
          <w:szCs w:val="24"/>
        </w:rPr>
        <w:t>Positive comments and feedback</w:t>
      </w:r>
      <w:r w:rsidR="00A04C85" w:rsidRPr="00A04C85">
        <w:rPr>
          <w:rFonts w:ascii="Arial" w:hAnsi="Arial" w:cs="Arial"/>
          <w:sz w:val="24"/>
          <w:szCs w:val="24"/>
        </w:rPr>
        <w:t xml:space="preserve"> have also been received from colleagues in the Counter Fraud Team for assistance provided in relation to investigations into subletting, right to buy fraud and abuse of the single </w:t>
      </w:r>
      <w:r w:rsidR="00A04C85" w:rsidRPr="008A2C07">
        <w:rPr>
          <w:rFonts w:ascii="Arial" w:hAnsi="Arial" w:cs="Arial"/>
          <w:sz w:val="24"/>
          <w:szCs w:val="24"/>
        </w:rPr>
        <w:t>person rent discount</w:t>
      </w:r>
      <w:r w:rsidR="00A04C85" w:rsidRPr="00A04C85">
        <w:rPr>
          <w:rFonts w:ascii="Arial" w:hAnsi="Arial" w:cs="Arial"/>
          <w:sz w:val="24"/>
          <w:szCs w:val="24"/>
        </w:rPr>
        <w:t>. The information provided has been vital in helping to prove a series of frauds that had been committed against the council.</w:t>
      </w:r>
    </w:p>
    <w:p w14:paraId="30988F19" w14:textId="77777777" w:rsidR="00A04C85" w:rsidRPr="00A04C85" w:rsidRDefault="00A04C85" w:rsidP="00A04C85">
      <w:pPr>
        <w:rPr>
          <w:rFonts w:ascii="Arial" w:hAnsi="Arial" w:cs="Arial"/>
          <w:sz w:val="24"/>
          <w:szCs w:val="24"/>
        </w:rPr>
      </w:pPr>
    </w:p>
    <w:p w14:paraId="52D742D2" w14:textId="7EE6AA10" w:rsidR="002266B0" w:rsidRDefault="004E0916" w:rsidP="005A6167">
      <w:pPr>
        <w:spacing w:line="276" w:lineRule="auto"/>
        <w:jc w:val="center"/>
        <w:rPr>
          <w:rFonts w:ascii="Arial" w:hAnsi="Arial" w:cs="Arial"/>
          <w:b/>
          <w:sz w:val="24"/>
          <w:szCs w:val="24"/>
        </w:rPr>
      </w:pPr>
      <w:r>
        <w:rPr>
          <w:rFonts w:ascii="Arial" w:hAnsi="Arial" w:cs="Arial"/>
          <w:b/>
          <w:sz w:val="24"/>
          <w:szCs w:val="24"/>
        </w:rPr>
        <w:t>T</w:t>
      </w:r>
      <w:r w:rsidR="00C96F08" w:rsidRPr="003E6424">
        <w:rPr>
          <w:rFonts w:ascii="Arial" w:hAnsi="Arial" w:cs="Arial"/>
          <w:b/>
          <w:sz w:val="24"/>
          <w:szCs w:val="24"/>
        </w:rPr>
        <w:t xml:space="preserve">hese are just </w:t>
      </w:r>
      <w:r w:rsidR="002266B0">
        <w:rPr>
          <w:rFonts w:ascii="Arial" w:hAnsi="Arial" w:cs="Arial"/>
          <w:b/>
          <w:sz w:val="24"/>
          <w:szCs w:val="24"/>
        </w:rPr>
        <w:t>a few</w:t>
      </w:r>
      <w:r w:rsidR="00C96F08" w:rsidRPr="003E6424">
        <w:rPr>
          <w:rFonts w:ascii="Arial" w:hAnsi="Arial" w:cs="Arial"/>
          <w:b/>
          <w:sz w:val="24"/>
          <w:szCs w:val="24"/>
        </w:rPr>
        <w:t xml:space="preserve"> examples of the work </w:t>
      </w:r>
      <w:r w:rsidR="002266B0">
        <w:rPr>
          <w:rFonts w:ascii="Arial" w:hAnsi="Arial" w:cs="Arial"/>
          <w:b/>
          <w:sz w:val="24"/>
          <w:szCs w:val="24"/>
        </w:rPr>
        <w:t>carried out by</w:t>
      </w:r>
      <w:r w:rsidR="00C96F08" w:rsidRPr="003E6424">
        <w:rPr>
          <w:rFonts w:ascii="Arial" w:hAnsi="Arial" w:cs="Arial"/>
          <w:b/>
          <w:sz w:val="24"/>
          <w:szCs w:val="24"/>
        </w:rPr>
        <w:t xml:space="preserve"> the CCTV Control Room </w:t>
      </w:r>
      <w:r w:rsidR="002761D0">
        <w:rPr>
          <w:rFonts w:ascii="Arial" w:hAnsi="Arial" w:cs="Arial"/>
          <w:b/>
          <w:sz w:val="24"/>
          <w:szCs w:val="24"/>
        </w:rPr>
        <w:t>Team</w:t>
      </w:r>
      <w:r w:rsidR="003C6557">
        <w:rPr>
          <w:rFonts w:ascii="Arial" w:hAnsi="Arial" w:cs="Arial"/>
          <w:b/>
          <w:sz w:val="24"/>
          <w:szCs w:val="24"/>
        </w:rPr>
        <w:t>,</w:t>
      </w:r>
      <w:r w:rsidR="00C96F08" w:rsidRPr="003E6424">
        <w:rPr>
          <w:rFonts w:ascii="Arial" w:hAnsi="Arial" w:cs="Arial"/>
          <w:b/>
          <w:sz w:val="24"/>
          <w:szCs w:val="24"/>
        </w:rPr>
        <w:t xml:space="preserve"> that demonstrates the impact and contribution </w:t>
      </w:r>
      <w:r w:rsidR="003C6557">
        <w:rPr>
          <w:rFonts w:ascii="Arial" w:hAnsi="Arial" w:cs="Arial"/>
          <w:b/>
          <w:sz w:val="24"/>
          <w:szCs w:val="24"/>
        </w:rPr>
        <w:t>made</w:t>
      </w:r>
      <w:r w:rsidR="00C96F08" w:rsidRPr="003E6424">
        <w:rPr>
          <w:rFonts w:ascii="Arial" w:hAnsi="Arial" w:cs="Arial"/>
          <w:b/>
          <w:sz w:val="24"/>
          <w:szCs w:val="24"/>
        </w:rPr>
        <w:t xml:space="preserve"> to </w:t>
      </w:r>
      <w:r w:rsidR="00AC53F1" w:rsidRPr="003E6424">
        <w:rPr>
          <w:rFonts w:ascii="Arial" w:hAnsi="Arial" w:cs="Arial"/>
          <w:b/>
          <w:sz w:val="24"/>
          <w:szCs w:val="24"/>
        </w:rPr>
        <w:t xml:space="preserve">enhancing </w:t>
      </w:r>
      <w:r w:rsidR="00C96F08" w:rsidRPr="003E6424">
        <w:rPr>
          <w:rFonts w:ascii="Arial" w:hAnsi="Arial" w:cs="Arial"/>
          <w:b/>
          <w:sz w:val="24"/>
          <w:szCs w:val="24"/>
        </w:rPr>
        <w:t>community safety.</w:t>
      </w:r>
      <w:r w:rsidR="00A77F70" w:rsidRPr="003E6424">
        <w:rPr>
          <w:rFonts w:ascii="Arial" w:hAnsi="Arial" w:cs="Arial"/>
          <w:b/>
          <w:sz w:val="24"/>
          <w:szCs w:val="24"/>
        </w:rPr>
        <w:t xml:space="preserve"> </w:t>
      </w:r>
    </w:p>
    <w:p w14:paraId="43FA5550" w14:textId="77777777" w:rsidR="002266B0" w:rsidRDefault="002266B0" w:rsidP="005A6167">
      <w:pPr>
        <w:spacing w:line="276" w:lineRule="auto"/>
        <w:jc w:val="center"/>
        <w:rPr>
          <w:rFonts w:ascii="Arial" w:hAnsi="Arial" w:cs="Arial"/>
          <w:b/>
          <w:sz w:val="24"/>
          <w:szCs w:val="24"/>
        </w:rPr>
      </w:pPr>
    </w:p>
    <w:p w14:paraId="776A4F8B" w14:textId="102D4E25" w:rsidR="00F2496D" w:rsidRPr="005A6167" w:rsidRDefault="00AC53F1" w:rsidP="005A6167">
      <w:pPr>
        <w:spacing w:line="276" w:lineRule="auto"/>
        <w:jc w:val="center"/>
        <w:rPr>
          <w:rFonts w:ascii="Arial" w:hAnsi="Arial" w:cs="Arial"/>
          <w:b/>
          <w:sz w:val="24"/>
          <w:szCs w:val="24"/>
        </w:rPr>
        <w:sectPr w:rsidR="00F2496D" w:rsidRPr="005A6167" w:rsidSect="001C4C9C">
          <w:pgSz w:w="11906" w:h="16838"/>
          <w:pgMar w:top="1440" w:right="1440" w:bottom="1440" w:left="1440" w:header="709" w:footer="709" w:gutter="0"/>
          <w:cols w:space="708"/>
          <w:docGrid w:linePitch="360"/>
        </w:sectPr>
      </w:pPr>
      <w:r w:rsidRPr="003E6424">
        <w:rPr>
          <w:rFonts w:ascii="Arial" w:hAnsi="Arial" w:cs="Arial"/>
          <w:b/>
          <w:sz w:val="24"/>
          <w:szCs w:val="24"/>
        </w:rPr>
        <w:t>Further d</w:t>
      </w:r>
      <w:r w:rsidR="00A77F70" w:rsidRPr="003E6424">
        <w:rPr>
          <w:rFonts w:ascii="Arial" w:hAnsi="Arial" w:cs="Arial"/>
          <w:b/>
          <w:sz w:val="24"/>
          <w:szCs w:val="24"/>
        </w:rPr>
        <w:t>etail</w:t>
      </w:r>
      <w:r w:rsidRPr="003E6424">
        <w:rPr>
          <w:rFonts w:ascii="Arial" w:hAnsi="Arial" w:cs="Arial"/>
          <w:b/>
          <w:sz w:val="24"/>
          <w:szCs w:val="24"/>
        </w:rPr>
        <w:t>s</w:t>
      </w:r>
      <w:r w:rsidR="00A77F70" w:rsidRPr="003E6424">
        <w:rPr>
          <w:rFonts w:ascii="Arial" w:hAnsi="Arial" w:cs="Arial"/>
          <w:b/>
          <w:sz w:val="24"/>
          <w:szCs w:val="24"/>
        </w:rPr>
        <w:t xml:space="preserve"> of </w:t>
      </w:r>
      <w:r w:rsidRPr="003E6424">
        <w:rPr>
          <w:rFonts w:ascii="Arial" w:hAnsi="Arial" w:cs="Arial"/>
          <w:b/>
          <w:sz w:val="24"/>
          <w:szCs w:val="24"/>
        </w:rPr>
        <w:t>control room</w:t>
      </w:r>
      <w:r w:rsidR="00A77F70" w:rsidRPr="003E6424">
        <w:rPr>
          <w:rFonts w:ascii="Arial" w:hAnsi="Arial" w:cs="Arial"/>
          <w:b/>
          <w:sz w:val="24"/>
          <w:szCs w:val="24"/>
        </w:rPr>
        <w:t xml:space="preserve"> outputs </w:t>
      </w:r>
      <w:r w:rsidR="00557914">
        <w:rPr>
          <w:rFonts w:ascii="Arial" w:hAnsi="Arial" w:cs="Arial"/>
          <w:b/>
          <w:sz w:val="24"/>
          <w:szCs w:val="24"/>
        </w:rPr>
        <w:t xml:space="preserve">during the year </w:t>
      </w:r>
      <w:r w:rsidR="004027C1">
        <w:rPr>
          <w:rFonts w:ascii="Arial" w:hAnsi="Arial" w:cs="Arial"/>
          <w:b/>
          <w:sz w:val="24"/>
          <w:szCs w:val="24"/>
        </w:rPr>
        <w:t>are below</w:t>
      </w:r>
      <w:r w:rsidR="005A6167">
        <w:rPr>
          <w:rFonts w:ascii="Arial" w:hAnsi="Arial" w:cs="Arial"/>
          <w:b/>
          <w:sz w:val="24"/>
          <w:szCs w:val="24"/>
        </w:rPr>
        <w:t>:</w:t>
      </w:r>
    </w:p>
    <w:p w14:paraId="7D4AE70B" w14:textId="77777777" w:rsidR="006E3C37" w:rsidRDefault="006E3C37" w:rsidP="00B70A79">
      <w:pPr>
        <w:rPr>
          <w:noProof/>
        </w:rPr>
      </w:pPr>
    </w:p>
    <w:p w14:paraId="22455930" w14:textId="77777777" w:rsidR="006E3C37" w:rsidRDefault="006E3C37" w:rsidP="00B70A79">
      <w:pPr>
        <w:rPr>
          <w:noProof/>
        </w:rPr>
      </w:pPr>
    </w:p>
    <w:p w14:paraId="093018EB" w14:textId="3D8E970B" w:rsidR="0017790C" w:rsidRDefault="006E3C37" w:rsidP="00B70A79">
      <w:pPr>
        <w:rPr>
          <w:noProof/>
        </w:rPr>
      </w:pPr>
      <w:r w:rsidRPr="006E3C37">
        <w:rPr>
          <w:noProof/>
        </w:rPr>
        <w:drawing>
          <wp:inline distT="0" distB="0" distL="0" distR="0" wp14:anchorId="5510BB16" wp14:editId="5124EF69">
            <wp:extent cx="8863330" cy="5003800"/>
            <wp:effectExtent l="0" t="0" r="0" b="6350"/>
            <wp:docPr id="1209148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48710" name=""/>
                    <pic:cNvPicPr/>
                  </pic:nvPicPr>
                  <pic:blipFill>
                    <a:blip r:embed="rId17"/>
                    <a:stretch>
                      <a:fillRect/>
                    </a:stretch>
                  </pic:blipFill>
                  <pic:spPr>
                    <a:xfrm>
                      <a:off x="0" y="0"/>
                      <a:ext cx="8863330" cy="5003800"/>
                    </a:xfrm>
                    <a:prstGeom prst="rect">
                      <a:avLst/>
                    </a:prstGeom>
                  </pic:spPr>
                </pic:pic>
              </a:graphicData>
            </a:graphic>
          </wp:inline>
        </w:drawing>
      </w:r>
      <w:r w:rsidR="007206A8" w:rsidRPr="007206A8">
        <w:rPr>
          <w:noProof/>
        </w:rPr>
        <w:t xml:space="preserve"> </w:t>
      </w:r>
    </w:p>
    <w:p w14:paraId="5799302A" w14:textId="77777777" w:rsidR="0017790C" w:rsidRDefault="0017790C" w:rsidP="00B70A79">
      <w:pPr>
        <w:rPr>
          <w:noProof/>
        </w:rPr>
      </w:pPr>
    </w:p>
    <w:p w14:paraId="78EED511" w14:textId="77777777" w:rsidR="0017790C" w:rsidRDefault="0017790C" w:rsidP="00B70A79">
      <w:pPr>
        <w:rPr>
          <w:noProof/>
        </w:rPr>
      </w:pPr>
    </w:p>
    <w:p w14:paraId="7060B335" w14:textId="77777777" w:rsidR="0017790C" w:rsidRDefault="0017790C" w:rsidP="00B70A79">
      <w:pPr>
        <w:rPr>
          <w:noProof/>
        </w:rPr>
      </w:pPr>
    </w:p>
    <w:p w14:paraId="436E7D55" w14:textId="77777777" w:rsidR="0017790C" w:rsidRDefault="0017790C" w:rsidP="00B70A79">
      <w:pPr>
        <w:rPr>
          <w:noProof/>
        </w:rPr>
      </w:pPr>
    </w:p>
    <w:p w14:paraId="69E66950" w14:textId="77777777" w:rsidR="00E7367A" w:rsidRDefault="00E7367A" w:rsidP="00BD5BD5">
      <w:pPr>
        <w:jc w:val="center"/>
        <w:rPr>
          <w:noProof/>
        </w:rPr>
      </w:pPr>
    </w:p>
    <w:p w14:paraId="3C0D5717" w14:textId="77777777" w:rsidR="00E7367A" w:rsidRDefault="00E7367A" w:rsidP="00BD5BD5">
      <w:pPr>
        <w:jc w:val="center"/>
        <w:rPr>
          <w:noProof/>
        </w:rPr>
      </w:pPr>
    </w:p>
    <w:p w14:paraId="75CA3E14" w14:textId="4763003F" w:rsidR="00BD2E42" w:rsidRDefault="0017790C" w:rsidP="00BD5BD5">
      <w:pPr>
        <w:jc w:val="center"/>
        <w:rPr>
          <w:noProof/>
        </w:rPr>
      </w:pPr>
      <w:r w:rsidRPr="00B70A79">
        <w:rPr>
          <w:noProof/>
        </w:rPr>
        <w:drawing>
          <wp:inline distT="0" distB="0" distL="0" distR="0" wp14:anchorId="4AAF6229" wp14:editId="697B3D6A">
            <wp:extent cx="8048625" cy="4341338"/>
            <wp:effectExtent l="0" t="0" r="0" b="2540"/>
            <wp:docPr id="1780487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487070" name=""/>
                    <pic:cNvPicPr/>
                  </pic:nvPicPr>
                  <pic:blipFill>
                    <a:blip r:embed="rId18"/>
                    <a:stretch>
                      <a:fillRect/>
                    </a:stretch>
                  </pic:blipFill>
                  <pic:spPr>
                    <a:xfrm>
                      <a:off x="0" y="0"/>
                      <a:ext cx="8238648" cy="4443834"/>
                    </a:xfrm>
                    <a:prstGeom prst="rect">
                      <a:avLst/>
                    </a:prstGeom>
                  </pic:spPr>
                </pic:pic>
              </a:graphicData>
            </a:graphic>
          </wp:inline>
        </w:drawing>
      </w:r>
    </w:p>
    <w:p w14:paraId="77D5C6D7" w14:textId="77777777" w:rsidR="00E7367A" w:rsidRDefault="00E7367A" w:rsidP="00BD5BD5">
      <w:pPr>
        <w:jc w:val="center"/>
        <w:rPr>
          <w:noProof/>
        </w:rPr>
      </w:pPr>
    </w:p>
    <w:p w14:paraId="55DF2ACE" w14:textId="77777777" w:rsidR="00E7367A" w:rsidRDefault="00E7367A" w:rsidP="00BD5BD5">
      <w:pPr>
        <w:jc w:val="center"/>
        <w:rPr>
          <w:noProof/>
        </w:rPr>
      </w:pPr>
    </w:p>
    <w:p w14:paraId="7E754F47" w14:textId="77777777" w:rsidR="00E7367A" w:rsidRDefault="00E7367A" w:rsidP="00BD5BD5">
      <w:pPr>
        <w:jc w:val="center"/>
        <w:rPr>
          <w:noProof/>
        </w:rPr>
      </w:pPr>
    </w:p>
    <w:p w14:paraId="0E8B1BF7" w14:textId="77777777" w:rsidR="001B1D94" w:rsidRDefault="001B1D94" w:rsidP="00BD5BD5">
      <w:pPr>
        <w:jc w:val="center"/>
        <w:rPr>
          <w:noProof/>
        </w:rPr>
      </w:pPr>
    </w:p>
    <w:p w14:paraId="3A422987" w14:textId="77777777" w:rsidR="001B1D94" w:rsidRDefault="001B1D94" w:rsidP="00BD5BD5">
      <w:pPr>
        <w:jc w:val="center"/>
        <w:rPr>
          <w:noProof/>
        </w:rPr>
      </w:pPr>
    </w:p>
    <w:p w14:paraId="4D9CAD09" w14:textId="77777777" w:rsidR="00E7367A" w:rsidRDefault="00E7367A" w:rsidP="00BD5BD5">
      <w:pPr>
        <w:jc w:val="center"/>
        <w:rPr>
          <w:noProof/>
        </w:rPr>
      </w:pPr>
    </w:p>
    <w:p w14:paraId="3A34D816" w14:textId="77777777" w:rsidR="00E7367A" w:rsidRDefault="00E7367A" w:rsidP="00BD5BD5">
      <w:pPr>
        <w:jc w:val="center"/>
        <w:rPr>
          <w:noProof/>
        </w:rPr>
      </w:pPr>
    </w:p>
    <w:p w14:paraId="3AE5B852" w14:textId="0EA7109C" w:rsidR="0017790C" w:rsidRDefault="0017790C" w:rsidP="00BD5BD5">
      <w:pPr>
        <w:jc w:val="center"/>
        <w:rPr>
          <w:noProof/>
        </w:rPr>
      </w:pPr>
      <w:r w:rsidRPr="0096439D">
        <w:rPr>
          <w:noProof/>
        </w:rPr>
        <w:drawing>
          <wp:inline distT="0" distB="0" distL="0" distR="0" wp14:anchorId="1BBB554B" wp14:editId="451598A6">
            <wp:extent cx="8448521" cy="4567347"/>
            <wp:effectExtent l="0" t="0" r="0" b="5080"/>
            <wp:docPr id="1801385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385246" name=""/>
                    <pic:cNvPicPr/>
                  </pic:nvPicPr>
                  <pic:blipFill>
                    <a:blip r:embed="rId19"/>
                    <a:stretch>
                      <a:fillRect/>
                    </a:stretch>
                  </pic:blipFill>
                  <pic:spPr>
                    <a:xfrm>
                      <a:off x="0" y="0"/>
                      <a:ext cx="8514991" cy="4603281"/>
                    </a:xfrm>
                    <a:prstGeom prst="rect">
                      <a:avLst/>
                    </a:prstGeom>
                  </pic:spPr>
                </pic:pic>
              </a:graphicData>
            </a:graphic>
          </wp:inline>
        </w:drawing>
      </w:r>
    </w:p>
    <w:p w14:paraId="4D1B87C1" w14:textId="77777777" w:rsidR="0017790C" w:rsidRDefault="0017790C" w:rsidP="00B70A79">
      <w:pPr>
        <w:rPr>
          <w:noProof/>
        </w:rPr>
      </w:pPr>
    </w:p>
    <w:p w14:paraId="4592F367" w14:textId="77777777" w:rsidR="0017790C" w:rsidRDefault="0017790C" w:rsidP="00B70A79">
      <w:pPr>
        <w:rPr>
          <w:noProof/>
        </w:rPr>
      </w:pPr>
    </w:p>
    <w:p w14:paraId="13C9D0D4" w14:textId="77777777" w:rsidR="0017790C" w:rsidRDefault="0017790C" w:rsidP="00B70A79">
      <w:pPr>
        <w:rPr>
          <w:noProof/>
        </w:rPr>
      </w:pPr>
    </w:p>
    <w:p w14:paraId="6F2C2170" w14:textId="77777777" w:rsidR="0017790C" w:rsidRDefault="0017790C" w:rsidP="00B70A79">
      <w:pPr>
        <w:rPr>
          <w:noProof/>
        </w:rPr>
      </w:pPr>
    </w:p>
    <w:p w14:paraId="5AED8D71" w14:textId="77777777" w:rsidR="0017790C" w:rsidRDefault="0017790C" w:rsidP="00B70A79">
      <w:pPr>
        <w:rPr>
          <w:noProof/>
        </w:rPr>
      </w:pPr>
    </w:p>
    <w:p w14:paraId="2394C9D9" w14:textId="1109B479" w:rsidR="00407430" w:rsidRPr="007E6E6D" w:rsidRDefault="007E6E6D" w:rsidP="00B70A79">
      <w:pPr>
        <w:rPr>
          <w:b/>
          <w:bCs/>
          <w:noProof/>
          <w:sz w:val="28"/>
          <w:szCs w:val="28"/>
        </w:rPr>
      </w:pPr>
      <w:r w:rsidRPr="007E6E6D">
        <w:rPr>
          <w:b/>
          <w:bCs/>
          <w:noProof/>
          <w:sz w:val="28"/>
          <w:szCs w:val="28"/>
        </w:rPr>
        <w:t>Incidents by catagory</w:t>
      </w:r>
    </w:p>
    <w:p w14:paraId="46E30B31" w14:textId="77777777" w:rsidR="0017790C" w:rsidRDefault="0017790C" w:rsidP="00B70A79">
      <w:pPr>
        <w:rPr>
          <w:noProof/>
        </w:rPr>
      </w:pPr>
    </w:p>
    <w:p w14:paraId="74C8E49E" w14:textId="3AEEAFBE" w:rsidR="00127042" w:rsidRDefault="001B1D94" w:rsidP="00B70A79">
      <w:pPr>
        <w:rPr>
          <w:noProof/>
        </w:rPr>
      </w:pPr>
      <w:r w:rsidRPr="001B1D94">
        <w:rPr>
          <w:noProof/>
        </w:rPr>
        <w:drawing>
          <wp:inline distT="0" distB="0" distL="0" distR="0" wp14:anchorId="726FB9F6" wp14:editId="17DADDF0">
            <wp:extent cx="8688176" cy="4619625"/>
            <wp:effectExtent l="0" t="0" r="0" b="0"/>
            <wp:docPr id="1602159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59059" name=""/>
                    <pic:cNvPicPr/>
                  </pic:nvPicPr>
                  <pic:blipFill>
                    <a:blip r:embed="rId20"/>
                    <a:stretch>
                      <a:fillRect/>
                    </a:stretch>
                  </pic:blipFill>
                  <pic:spPr>
                    <a:xfrm>
                      <a:off x="0" y="0"/>
                      <a:ext cx="8714535" cy="4633641"/>
                    </a:xfrm>
                    <a:prstGeom prst="rect">
                      <a:avLst/>
                    </a:prstGeom>
                  </pic:spPr>
                </pic:pic>
              </a:graphicData>
            </a:graphic>
          </wp:inline>
        </w:drawing>
      </w:r>
      <w:r w:rsidR="005B370F" w:rsidRPr="005B370F">
        <w:rPr>
          <w:noProof/>
        </w:rPr>
        <w:t xml:space="preserve"> </w:t>
      </w:r>
      <w:r w:rsidR="00A13819" w:rsidRPr="00A13819">
        <w:rPr>
          <w:noProof/>
        </w:rPr>
        <w:t xml:space="preserve"> </w:t>
      </w:r>
    </w:p>
    <w:p w14:paraId="46EAB93B" w14:textId="77777777" w:rsidR="00B55B66" w:rsidRDefault="00B55B66" w:rsidP="005B56B8">
      <w:pPr>
        <w:jc w:val="center"/>
        <w:rPr>
          <w:noProof/>
        </w:rPr>
      </w:pPr>
    </w:p>
    <w:p w14:paraId="15F36373" w14:textId="77777777" w:rsidR="00B55B66" w:rsidRDefault="00B55B66" w:rsidP="005B56B8">
      <w:pPr>
        <w:jc w:val="center"/>
        <w:rPr>
          <w:noProof/>
        </w:rPr>
      </w:pPr>
    </w:p>
    <w:p w14:paraId="7FAECF14" w14:textId="77777777" w:rsidR="004C75AF" w:rsidRDefault="004C75AF" w:rsidP="005B56B8">
      <w:pPr>
        <w:jc w:val="center"/>
        <w:rPr>
          <w:noProof/>
        </w:rPr>
      </w:pPr>
    </w:p>
    <w:p w14:paraId="65FE3C09" w14:textId="0282027F" w:rsidR="00C76C25" w:rsidRPr="00C76C25" w:rsidRDefault="00C76C25" w:rsidP="005B56B8">
      <w:pPr>
        <w:jc w:val="center"/>
        <w:rPr>
          <w:b/>
          <w:bCs/>
          <w:noProof/>
          <w:sz w:val="24"/>
          <w:szCs w:val="24"/>
        </w:rPr>
      </w:pPr>
      <w:r w:rsidRPr="00C76C25">
        <w:rPr>
          <w:b/>
          <w:bCs/>
          <w:noProof/>
          <w:sz w:val="24"/>
          <w:szCs w:val="24"/>
        </w:rPr>
        <w:t>CCTV footage shared with West Midlands Police</w:t>
      </w:r>
    </w:p>
    <w:p w14:paraId="6FC34385" w14:textId="3BA0921F" w:rsidR="00B50C41" w:rsidRDefault="00D04F46" w:rsidP="005B56B8">
      <w:pPr>
        <w:jc w:val="center"/>
        <w:rPr>
          <w:noProof/>
        </w:rPr>
      </w:pPr>
      <w:r w:rsidRPr="00D04F46">
        <w:rPr>
          <w:noProof/>
        </w:rPr>
        <w:drawing>
          <wp:inline distT="0" distB="0" distL="0" distR="0" wp14:anchorId="42DE6CDE" wp14:editId="2E66DFB3">
            <wp:extent cx="8863330" cy="4972685"/>
            <wp:effectExtent l="0" t="0" r="0" b="0"/>
            <wp:docPr id="168557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7983" name=""/>
                    <pic:cNvPicPr/>
                  </pic:nvPicPr>
                  <pic:blipFill>
                    <a:blip r:embed="rId21"/>
                    <a:stretch>
                      <a:fillRect/>
                    </a:stretch>
                  </pic:blipFill>
                  <pic:spPr>
                    <a:xfrm>
                      <a:off x="0" y="0"/>
                      <a:ext cx="8863330" cy="4972685"/>
                    </a:xfrm>
                    <a:prstGeom prst="rect">
                      <a:avLst/>
                    </a:prstGeom>
                  </pic:spPr>
                </pic:pic>
              </a:graphicData>
            </a:graphic>
          </wp:inline>
        </w:drawing>
      </w:r>
    </w:p>
    <w:p w14:paraId="3EE4A572" w14:textId="77777777" w:rsidR="00024687" w:rsidRDefault="00024687" w:rsidP="005B56B8">
      <w:pPr>
        <w:jc w:val="center"/>
        <w:rPr>
          <w:noProof/>
        </w:rPr>
      </w:pPr>
    </w:p>
    <w:p w14:paraId="7B0BE7D0" w14:textId="77777777" w:rsidR="003928E3" w:rsidRDefault="00024687" w:rsidP="00D04F46">
      <w:pPr>
        <w:rPr>
          <w:b/>
          <w:bCs/>
          <w:noProof/>
        </w:rPr>
      </w:pPr>
      <w:r w:rsidRPr="00024687">
        <w:rPr>
          <w:b/>
          <w:bCs/>
          <w:noProof/>
        </w:rPr>
        <w:lastRenderedPageBreak/>
        <w:t>Control Room Responses</w:t>
      </w:r>
      <w:r w:rsidR="007D2876" w:rsidRPr="007D2876">
        <w:rPr>
          <w:noProof/>
        </w:rPr>
        <w:drawing>
          <wp:inline distT="0" distB="0" distL="0" distR="0" wp14:anchorId="18BEEFF0" wp14:editId="6C84E073">
            <wp:extent cx="4686300" cy="5295924"/>
            <wp:effectExtent l="0" t="0" r="0" b="0"/>
            <wp:docPr id="1565986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986276" name=""/>
                    <pic:cNvPicPr/>
                  </pic:nvPicPr>
                  <pic:blipFill>
                    <a:blip r:embed="rId22"/>
                    <a:stretch>
                      <a:fillRect/>
                    </a:stretch>
                  </pic:blipFill>
                  <pic:spPr>
                    <a:xfrm>
                      <a:off x="0" y="0"/>
                      <a:ext cx="4707851" cy="5320278"/>
                    </a:xfrm>
                    <a:prstGeom prst="rect">
                      <a:avLst/>
                    </a:prstGeom>
                  </pic:spPr>
                </pic:pic>
              </a:graphicData>
            </a:graphic>
          </wp:inline>
        </w:drawing>
      </w:r>
    </w:p>
    <w:p w14:paraId="45226A0E" w14:textId="77777777" w:rsidR="003928E3" w:rsidRDefault="003928E3" w:rsidP="003928E3">
      <w:pPr>
        <w:rPr>
          <w:b/>
          <w:bCs/>
          <w:noProof/>
        </w:rPr>
      </w:pPr>
    </w:p>
    <w:p w14:paraId="348DDD24" w14:textId="77777777" w:rsidR="00E7367A" w:rsidRDefault="00E7367A" w:rsidP="00191088">
      <w:pPr>
        <w:jc w:val="center"/>
        <w:rPr>
          <w:b/>
          <w:bCs/>
          <w:noProof/>
        </w:rPr>
      </w:pPr>
    </w:p>
    <w:p w14:paraId="061D703D" w14:textId="77777777" w:rsidR="00E7367A" w:rsidRDefault="00E7367A" w:rsidP="00191088">
      <w:pPr>
        <w:jc w:val="center"/>
        <w:rPr>
          <w:b/>
          <w:bCs/>
          <w:noProof/>
        </w:rPr>
      </w:pPr>
    </w:p>
    <w:p w14:paraId="4B212EFD" w14:textId="77777777" w:rsidR="00E7367A" w:rsidRDefault="00E7367A" w:rsidP="00191088">
      <w:pPr>
        <w:jc w:val="center"/>
        <w:rPr>
          <w:b/>
          <w:bCs/>
          <w:noProof/>
        </w:rPr>
      </w:pPr>
    </w:p>
    <w:p w14:paraId="518463F5" w14:textId="77777777" w:rsidR="00E7367A" w:rsidRDefault="00E7367A" w:rsidP="00191088">
      <w:pPr>
        <w:jc w:val="center"/>
        <w:rPr>
          <w:b/>
          <w:bCs/>
          <w:noProof/>
        </w:rPr>
      </w:pPr>
    </w:p>
    <w:p w14:paraId="627985C3" w14:textId="2BC12FC2" w:rsidR="00024687" w:rsidRDefault="00191088" w:rsidP="00191088">
      <w:pPr>
        <w:jc w:val="center"/>
        <w:rPr>
          <w:b/>
          <w:bCs/>
          <w:noProof/>
        </w:rPr>
      </w:pPr>
      <w:r w:rsidRPr="00191088">
        <w:rPr>
          <w:b/>
          <w:bCs/>
          <w:noProof/>
        </w:rPr>
        <w:drawing>
          <wp:inline distT="0" distB="0" distL="0" distR="0" wp14:anchorId="43205FA5" wp14:editId="4C0223AB">
            <wp:extent cx="6083613" cy="4826248"/>
            <wp:effectExtent l="0" t="0" r="0" b="0"/>
            <wp:docPr id="183215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15590" name=""/>
                    <pic:cNvPicPr/>
                  </pic:nvPicPr>
                  <pic:blipFill>
                    <a:blip r:embed="rId23"/>
                    <a:stretch>
                      <a:fillRect/>
                    </a:stretch>
                  </pic:blipFill>
                  <pic:spPr>
                    <a:xfrm>
                      <a:off x="0" y="0"/>
                      <a:ext cx="6083613" cy="4826248"/>
                    </a:xfrm>
                    <a:prstGeom prst="rect">
                      <a:avLst/>
                    </a:prstGeom>
                  </pic:spPr>
                </pic:pic>
              </a:graphicData>
            </a:graphic>
          </wp:inline>
        </w:drawing>
      </w:r>
    </w:p>
    <w:p w14:paraId="285EF643" w14:textId="00023956" w:rsidR="00852BFC" w:rsidRDefault="00AE33EE" w:rsidP="00024687">
      <w:pPr>
        <w:jc w:val="center"/>
        <w:rPr>
          <w:rFonts w:ascii="Arial" w:hAnsi="Arial" w:cs="Arial"/>
          <w:sz w:val="24"/>
          <w:szCs w:val="24"/>
        </w:rPr>
      </w:pPr>
      <w:r>
        <w:rPr>
          <w:b/>
          <w:bCs/>
          <w:noProof/>
        </w:rPr>
        <w:t>Mapping Detail</w:t>
      </w:r>
    </w:p>
    <w:p w14:paraId="5E1A25A1" w14:textId="77777777" w:rsidR="005B56B8" w:rsidRDefault="00F652C7" w:rsidP="00F652C7">
      <w:pPr>
        <w:rPr>
          <w:rFonts w:ascii="Arial" w:hAnsi="Arial" w:cs="Arial"/>
          <w:sz w:val="28"/>
          <w:szCs w:val="28"/>
        </w:rPr>
      </w:pPr>
      <w:r>
        <w:rPr>
          <w:rFonts w:ascii="Arial" w:hAnsi="Arial" w:cs="Arial"/>
          <w:sz w:val="28"/>
          <w:szCs w:val="28"/>
        </w:rPr>
        <w:t xml:space="preserve">                                                                 </w:t>
      </w:r>
    </w:p>
    <w:p w14:paraId="2C2281A8" w14:textId="77777777" w:rsidR="005B56B8" w:rsidRDefault="005B56B8" w:rsidP="00F652C7">
      <w:pPr>
        <w:rPr>
          <w:rFonts w:ascii="Arial" w:hAnsi="Arial" w:cs="Arial"/>
          <w:sz w:val="28"/>
          <w:szCs w:val="28"/>
        </w:rPr>
      </w:pPr>
    </w:p>
    <w:p w14:paraId="42D4E0A6" w14:textId="77777777" w:rsidR="005B56B8" w:rsidRDefault="005B56B8" w:rsidP="00F652C7">
      <w:pPr>
        <w:rPr>
          <w:rFonts w:ascii="Arial" w:hAnsi="Arial" w:cs="Arial"/>
          <w:sz w:val="28"/>
          <w:szCs w:val="28"/>
        </w:rPr>
      </w:pPr>
    </w:p>
    <w:p w14:paraId="7BBB193E" w14:textId="77777777" w:rsidR="005B56B8" w:rsidRDefault="005B56B8" w:rsidP="00F652C7">
      <w:pPr>
        <w:rPr>
          <w:rFonts w:ascii="Arial" w:hAnsi="Arial" w:cs="Arial"/>
          <w:sz w:val="28"/>
          <w:szCs w:val="28"/>
        </w:rPr>
      </w:pPr>
    </w:p>
    <w:p w14:paraId="53C450AA" w14:textId="77777777" w:rsidR="007C4195" w:rsidRDefault="007C4195" w:rsidP="00852BFC">
      <w:pPr>
        <w:jc w:val="center"/>
        <w:rPr>
          <w:rFonts w:ascii="Arial" w:hAnsi="Arial" w:cs="Arial"/>
          <w:sz w:val="24"/>
          <w:szCs w:val="24"/>
        </w:rPr>
      </w:pPr>
    </w:p>
    <w:p w14:paraId="1CB9D2CA" w14:textId="77777777" w:rsidR="00AC53F1" w:rsidRPr="00AC53F1" w:rsidRDefault="00AC53F1" w:rsidP="00AC53F1">
      <w:pPr>
        <w:pStyle w:val="NormalWeb"/>
        <w:jc w:val="center"/>
        <w:rPr>
          <w:rFonts w:ascii="Arial" w:hAnsi="Arial" w:cs="Arial"/>
          <w:b/>
          <w:bCs/>
          <w:sz w:val="36"/>
          <w:szCs w:val="36"/>
          <w:u w:val="single"/>
        </w:rPr>
      </w:pPr>
      <w:r w:rsidRPr="00AC53F1">
        <w:rPr>
          <w:rFonts w:ascii="Arial" w:hAnsi="Arial" w:cs="Arial"/>
          <w:b/>
          <w:bCs/>
          <w:sz w:val="36"/>
          <w:szCs w:val="36"/>
          <w:u w:val="single"/>
        </w:rPr>
        <w:t>Contact Details in relation to this document</w:t>
      </w:r>
    </w:p>
    <w:p w14:paraId="1FD852BF" w14:textId="77777777" w:rsidR="00AC53F1" w:rsidRPr="00AC53F1" w:rsidRDefault="00AC53F1" w:rsidP="00AC53F1">
      <w:pPr>
        <w:pStyle w:val="NormalWeb"/>
        <w:jc w:val="center"/>
        <w:rPr>
          <w:rFonts w:ascii="Arial" w:hAnsi="Arial" w:cs="Arial"/>
          <w:b/>
          <w:bCs/>
          <w:sz w:val="36"/>
          <w:szCs w:val="36"/>
          <w:u w:val="single"/>
        </w:rPr>
      </w:pPr>
    </w:p>
    <w:p w14:paraId="48EB282D" w14:textId="77777777" w:rsidR="00AC53F1" w:rsidRDefault="005A6167" w:rsidP="00AC53F1">
      <w:pPr>
        <w:pStyle w:val="NormalWeb"/>
        <w:jc w:val="center"/>
        <w:rPr>
          <w:rFonts w:ascii="Arial" w:eastAsia="Times New Roman" w:hAnsi="Arial" w:cs="Arial"/>
          <w:color w:val="333333"/>
          <w:sz w:val="36"/>
          <w:szCs w:val="36"/>
          <w:lang w:val="en"/>
        </w:rPr>
      </w:pPr>
      <w:r>
        <w:rPr>
          <w:rFonts w:ascii="Arial" w:hAnsi="Arial" w:cs="Arial"/>
          <w:bCs/>
          <w:sz w:val="36"/>
          <w:szCs w:val="36"/>
        </w:rPr>
        <w:t>CCTV Control R</w:t>
      </w:r>
      <w:r w:rsidR="00AC53F1" w:rsidRPr="00AC53F1">
        <w:rPr>
          <w:rFonts w:ascii="Arial" w:hAnsi="Arial" w:cs="Arial"/>
          <w:bCs/>
          <w:sz w:val="36"/>
          <w:szCs w:val="36"/>
        </w:rPr>
        <w:t xml:space="preserve">oom </w:t>
      </w:r>
      <w:r>
        <w:rPr>
          <w:rFonts w:ascii="Arial" w:hAnsi="Arial" w:cs="Arial"/>
          <w:bCs/>
          <w:sz w:val="36"/>
          <w:szCs w:val="36"/>
        </w:rPr>
        <w:t>M</w:t>
      </w:r>
      <w:r w:rsidR="00AC53F1" w:rsidRPr="00AC53F1">
        <w:rPr>
          <w:rFonts w:ascii="Arial" w:hAnsi="Arial" w:cs="Arial"/>
          <w:bCs/>
          <w:sz w:val="36"/>
          <w:szCs w:val="36"/>
        </w:rPr>
        <w:t xml:space="preserve">anager - </w:t>
      </w:r>
      <w:r w:rsidR="00AC53F1" w:rsidRPr="00AC53F1">
        <w:rPr>
          <w:rFonts w:ascii="Arial" w:eastAsia="Times New Roman" w:hAnsi="Arial" w:cs="Arial"/>
          <w:color w:val="333333"/>
          <w:sz w:val="36"/>
          <w:szCs w:val="36"/>
          <w:lang w:val="en"/>
        </w:rPr>
        <w:t>0121 368 1166</w:t>
      </w:r>
    </w:p>
    <w:p w14:paraId="0071286F" w14:textId="77777777" w:rsidR="00AC53F1" w:rsidRPr="00AC53F1" w:rsidRDefault="00AC53F1" w:rsidP="00AC53F1">
      <w:pPr>
        <w:pStyle w:val="NormalWeb"/>
        <w:jc w:val="center"/>
        <w:rPr>
          <w:rFonts w:ascii="Arial" w:eastAsia="Times New Roman" w:hAnsi="Arial" w:cs="Arial"/>
          <w:color w:val="333333"/>
          <w:sz w:val="36"/>
          <w:szCs w:val="36"/>
          <w:lang w:val="en"/>
        </w:rPr>
      </w:pPr>
    </w:p>
    <w:p w14:paraId="1028D4E3" w14:textId="77777777" w:rsidR="00AC53F1" w:rsidRDefault="00AC53F1" w:rsidP="00AC53F1">
      <w:pPr>
        <w:pStyle w:val="NormalWeb"/>
        <w:jc w:val="center"/>
        <w:rPr>
          <w:rStyle w:val="Hyperlink"/>
          <w:rFonts w:ascii="Arial" w:hAnsi="Arial" w:cs="Arial"/>
          <w:bCs/>
          <w:sz w:val="36"/>
          <w:szCs w:val="36"/>
        </w:rPr>
      </w:pPr>
      <w:hyperlink r:id="rId24" w:history="1">
        <w:r w:rsidRPr="00AC53F1">
          <w:rPr>
            <w:rStyle w:val="Hyperlink"/>
            <w:rFonts w:ascii="Arial" w:hAnsi="Arial" w:cs="Arial"/>
            <w:bCs/>
            <w:sz w:val="36"/>
            <w:szCs w:val="36"/>
          </w:rPr>
          <w:t>www.sandwell.gov.uk/cctv</w:t>
        </w:r>
      </w:hyperlink>
    </w:p>
    <w:p w14:paraId="097BC28A" w14:textId="77777777" w:rsidR="00AC53F1" w:rsidRPr="00AC53F1" w:rsidRDefault="00AC53F1" w:rsidP="00AC53F1">
      <w:pPr>
        <w:pStyle w:val="NormalWeb"/>
        <w:jc w:val="center"/>
        <w:rPr>
          <w:rFonts w:ascii="Arial" w:hAnsi="Arial" w:cs="Arial"/>
          <w:bCs/>
          <w:sz w:val="36"/>
          <w:szCs w:val="36"/>
        </w:rPr>
      </w:pPr>
    </w:p>
    <w:p w14:paraId="7978AC9F" w14:textId="77777777" w:rsidR="00AC53F1" w:rsidRPr="00AC53F1" w:rsidRDefault="00AC53F1" w:rsidP="00AC53F1">
      <w:pPr>
        <w:pStyle w:val="NormalWeb"/>
        <w:jc w:val="center"/>
        <w:rPr>
          <w:rFonts w:ascii="Arial" w:hAnsi="Arial" w:cs="Arial"/>
          <w:bCs/>
          <w:sz w:val="36"/>
          <w:szCs w:val="36"/>
        </w:rPr>
      </w:pPr>
    </w:p>
    <w:p w14:paraId="25833F7B" w14:textId="19979E4F" w:rsidR="00AC53F1" w:rsidRDefault="005729F5" w:rsidP="00AC53F1">
      <w:pPr>
        <w:pStyle w:val="NormalWeb"/>
        <w:jc w:val="center"/>
        <w:rPr>
          <w:rFonts w:ascii="Arial" w:hAnsi="Arial" w:cs="Arial"/>
          <w:bCs/>
          <w:sz w:val="36"/>
          <w:szCs w:val="36"/>
        </w:rPr>
      </w:pPr>
      <w:r>
        <w:rPr>
          <w:rFonts w:ascii="Arial" w:hAnsi="Arial" w:cs="Arial"/>
          <w:bCs/>
          <w:sz w:val="36"/>
          <w:szCs w:val="36"/>
        </w:rPr>
        <w:t>Updated – April 202</w:t>
      </w:r>
      <w:r w:rsidR="00642CD2">
        <w:rPr>
          <w:rFonts w:ascii="Arial" w:hAnsi="Arial" w:cs="Arial"/>
          <w:bCs/>
          <w:sz w:val="36"/>
          <w:szCs w:val="36"/>
        </w:rPr>
        <w:t>6</w:t>
      </w:r>
    </w:p>
    <w:p w14:paraId="73C090BB" w14:textId="77777777" w:rsidR="005A10FF" w:rsidRDefault="005A10FF" w:rsidP="00AC53F1">
      <w:pPr>
        <w:pStyle w:val="NormalWeb"/>
        <w:jc w:val="center"/>
        <w:rPr>
          <w:rFonts w:ascii="Arial" w:hAnsi="Arial" w:cs="Arial"/>
          <w:bCs/>
          <w:sz w:val="36"/>
          <w:szCs w:val="36"/>
        </w:rPr>
      </w:pPr>
    </w:p>
    <w:p w14:paraId="56C9122F" w14:textId="4E86E1E7" w:rsidR="00AC53F1" w:rsidRPr="007D1C47" w:rsidRDefault="007D1C47" w:rsidP="007D1C47">
      <w:pPr>
        <w:pStyle w:val="NormalWeb"/>
        <w:jc w:val="center"/>
        <w:rPr>
          <w:rFonts w:ascii="Arial" w:hAnsi="Arial" w:cs="Arial"/>
          <w:bCs/>
          <w:sz w:val="36"/>
          <w:szCs w:val="36"/>
        </w:rPr>
      </w:pPr>
      <w:r w:rsidRPr="007D1C47">
        <w:rPr>
          <w:rFonts w:ascii="Arial" w:hAnsi="Arial" w:cs="Arial"/>
          <w:bCs/>
          <w:noProof/>
          <w:sz w:val="36"/>
          <w:szCs w:val="36"/>
        </w:rPr>
        <w:drawing>
          <wp:inline distT="0" distB="0" distL="0" distR="0" wp14:anchorId="11310F5C" wp14:editId="5E90DF5D">
            <wp:extent cx="2438400" cy="2438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438400" cy="2438400"/>
                    </a:xfrm>
                    <a:prstGeom prst="rect">
                      <a:avLst/>
                    </a:prstGeom>
                  </pic:spPr>
                </pic:pic>
              </a:graphicData>
            </a:graphic>
          </wp:inline>
        </w:drawing>
      </w:r>
    </w:p>
    <w:sectPr w:rsidR="00AC53F1" w:rsidRPr="007D1C47" w:rsidSect="001C4C9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A84A8" w14:textId="77777777" w:rsidR="00EA68B5" w:rsidRDefault="00EA68B5" w:rsidP="001C4C9C">
      <w:r>
        <w:separator/>
      </w:r>
    </w:p>
  </w:endnote>
  <w:endnote w:type="continuationSeparator" w:id="0">
    <w:p w14:paraId="5E735E67" w14:textId="77777777" w:rsidR="00EA68B5" w:rsidRDefault="00EA68B5" w:rsidP="001C4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4A7B7" w14:textId="77777777" w:rsidR="00EA68B5" w:rsidRDefault="00EA68B5" w:rsidP="001C4C9C">
      <w:r>
        <w:separator/>
      </w:r>
    </w:p>
  </w:footnote>
  <w:footnote w:type="continuationSeparator" w:id="0">
    <w:p w14:paraId="11063CB2" w14:textId="77777777" w:rsidR="00EA68B5" w:rsidRDefault="00EA68B5" w:rsidP="001C4C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6B9D"/>
    <w:multiLevelType w:val="hybridMultilevel"/>
    <w:tmpl w:val="46CA2B6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DE41A5A"/>
    <w:multiLevelType w:val="multilevel"/>
    <w:tmpl w:val="3910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2D5117"/>
    <w:multiLevelType w:val="hybridMultilevel"/>
    <w:tmpl w:val="6A743A8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C6176CE"/>
    <w:multiLevelType w:val="hybridMultilevel"/>
    <w:tmpl w:val="348AFCF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258B0707"/>
    <w:multiLevelType w:val="hybridMultilevel"/>
    <w:tmpl w:val="88242D1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261E108B"/>
    <w:multiLevelType w:val="hybridMultilevel"/>
    <w:tmpl w:val="A7365B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AB23522"/>
    <w:multiLevelType w:val="hybridMultilevel"/>
    <w:tmpl w:val="279CDF7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BBD3075"/>
    <w:multiLevelType w:val="hybridMultilevel"/>
    <w:tmpl w:val="060E9DC0"/>
    <w:lvl w:ilvl="0" w:tplc="B15EDB3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DF35C9"/>
    <w:multiLevelType w:val="hybridMultilevel"/>
    <w:tmpl w:val="59BC1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FC19F9"/>
    <w:multiLevelType w:val="multilevel"/>
    <w:tmpl w:val="5D2E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F25500"/>
    <w:multiLevelType w:val="hybridMultilevel"/>
    <w:tmpl w:val="3F9829E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3DE71345"/>
    <w:multiLevelType w:val="multilevel"/>
    <w:tmpl w:val="C57CC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4A5F3F"/>
    <w:multiLevelType w:val="multilevel"/>
    <w:tmpl w:val="842C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BA396F"/>
    <w:multiLevelType w:val="multilevel"/>
    <w:tmpl w:val="1E9C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D311D2"/>
    <w:multiLevelType w:val="hybridMultilevel"/>
    <w:tmpl w:val="3CC0E366"/>
    <w:lvl w:ilvl="0" w:tplc="B15EDB36">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41052F"/>
    <w:multiLevelType w:val="hybridMultilevel"/>
    <w:tmpl w:val="FEACA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615B48"/>
    <w:multiLevelType w:val="multilevel"/>
    <w:tmpl w:val="20D2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B26375"/>
    <w:multiLevelType w:val="hybridMultilevel"/>
    <w:tmpl w:val="919455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6553A47"/>
    <w:multiLevelType w:val="hybridMultilevel"/>
    <w:tmpl w:val="4008D1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56647052"/>
    <w:multiLevelType w:val="hybridMultilevel"/>
    <w:tmpl w:val="AFC84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9746A6"/>
    <w:multiLevelType w:val="hybridMultilevel"/>
    <w:tmpl w:val="2BCA49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2BF0360"/>
    <w:multiLevelType w:val="multilevel"/>
    <w:tmpl w:val="44FE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7459F0"/>
    <w:multiLevelType w:val="multilevel"/>
    <w:tmpl w:val="2A04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77822D2"/>
    <w:multiLevelType w:val="hybridMultilevel"/>
    <w:tmpl w:val="F8F69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E70805"/>
    <w:multiLevelType w:val="hybridMultilevel"/>
    <w:tmpl w:val="CA70A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E03B87"/>
    <w:multiLevelType w:val="hybridMultilevel"/>
    <w:tmpl w:val="B68CAB1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735260BF"/>
    <w:multiLevelType w:val="hybridMultilevel"/>
    <w:tmpl w:val="7DDE1AA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73F83D0E"/>
    <w:multiLevelType w:val="multilevel"/>
    <w:tmpl w:val="F7B2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C761E7A"/>
    <w:multiLevelType w:val="hybridMultilevel"/>
    <w:tmpl w:val="D068A7B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7EA66FD9"/>
    <w:multiLevelType w:val="hybridMultilevel"/>
    <w:tmpl w:val="6016C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8681808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814856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974295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47816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265578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24655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2601422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552428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95459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8249206">
    <w:abstractNumId w:val="0"/>
  </w:num>
  <w:num w:numId="11" w16cid:durableId="1482580164">
    <w:abstractNumId w:val="29"/>
  </w:num>
  <w:num w:numId="12" w16cid:durableId="336930008">
    <w:abstractNumId w:val="23"/>
  </w:num>
  <w:num w:numId="13" w16cid:durableId="725763243">
    <w:abstractNumId w:val="8"/>
  </w:num>
  <w:num w:numId="14" w16cid:durableId="1025444071">
    <w:abstractNumId w:val="14"/>
  </w:num>
  <w:num w:numId="15" w16cid:durableId="830677257">
    <w:abstractNumId w:val="5"/>
  </w:num>
  <w:num w:numId="16" w16cid:durableId="196815274">
    <w:abstractNumId w:val="7"/>
  </w:num>
  <w:num w:numId="17" w16cid:durableId="4536460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3325149">
    <w:abstractNumId w:val="5"/>
  </w:num>
  <w:num w:numId="19" w16cid:durableId="1227565993">
    <w:abstractNumId w:val="18"/>
  </w:num>
  <w:num w:numId="20" w16cid:durableId="873348202">
    <w:abstractNumId w:val="24"/>
  </w:num>
  <w:num w:numId="21" w16cid:durableId="90055120">
    <w:abstractNumId w:val="20"/>
  </w:num>
  <w:num w:numId="22" w16cid:durableId="1134447632">
    <w:abstractNumId w:val="15"/>
  </w:num>
  <w:num w:numId="23" w16cid:durableId="316108975">
    <w:abstractNumId w:val="12"/>
  </w:num>
  <w:num w:numId="24" w16cid:durableId="1714692903">
    <w:abstractNumId w:val="11"/>
  </w:num>
  <w:num w:numId="25" w16cid:durableId="880550895">
    <w:abstractNumId w:val="16"/>
  </w:num>
  <w:num w:numId="26" w16cid:durableId="1908029535">
    <w:abstractNumId w:val="9"/>
  </w:num>
  <w:num w:numId="27" w16cid:durableId="1632633607">
    <w:abstractNumId w:val="13"/>
  </w:num>
  <w:num w:numId="28" w16cid:durableId="1398505439">
    <w:abstractNumId w:val="22"/>
  </w:num>
  <w:num w:numId="29" w16cid:durableId="1210457322">
    <w:abstractNumId w:val="21"/>
  </w:num>
  <w:num w:numId="30" w16cid:durableId="1421878227">
    <w:abstractNumId w:val="27"/>
  </w:num>
  <w:num w:numId="31" w16cid:durableId="1976330453">
    <w:abstractNumId w:val="1"/>
  </w:num>
  <w:num w:numId="32" w16cid:durableId="1280528851">
    <w:abstractNumId w:val="17"/>
  </w:num>
  <w:num w:numId="33" w16cid:durableId="5720113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9E8"/>
    <w:rsid w:val="00002127"/>
    <w:rsid w:val="000147BC"/>
    <w:rsid w:val="00016BD2"/>
    <w:rsid w:val="00022139"/>
    <w:rsid w:val="00022924"/>
    <w:rsid w:val="000234DA"/>
    <w:rsid w:val="00024649"/>
    <w:rsid w:val="00024687"/>
    <w:rsid w:val="000500A2"/>
    <w:rsid w:val="000501B5"/>
    <w:rsid w:val="000543F9"/>
    <w:rsid w:val="000551F8"/>
    <w:rsid w:val="00070642"/>
    <w:rsid w:val="000714CE"/>
    <w:rsid w:val="00071B63"/>
    <w:rsid w:val="00072D25"/>
    <w:rsid w:val="00073B04"/>
    <w:rsid w:val="00074336"/>
    <w:rsid w:val="00083F79"/>
    <w:rsid w:val="0009145D"/>
    <w:rsid w:val="000A46D4"/>
    <w:rsid w:val="000A564D"/>
    <w:rsid w:val="000B7563"/>
    <w:rsid w:val="000B7D20"/>
    <w:rsid w:val="000C0BFF"/>
    <w:rsid w:val="000D0D8F"/>
    <w:rsid w:val="000D1407"/>
    <w:rsid w:val="000E1DD4"/>
    <w:rsid w:val="000E4B32"/>
    <w:rsid w:val="000E4E7A"/>
    <w:rsid w:val="000E5F32"/>
    <w:rsid w:val="000F1600"/>
    <w:rsid w:val="000F6ABD"/>
    <w:rsid w:val="000F742F"/>
    <w:rsid w:val="000F770A"/>
    <w:rsid w:val="00107591"/>
    <w:rsid w:val="00110353"/>
    <w:rsid w:val="00110C49"/>
    <w:rsid w:val="00115C3A"/>
    <w:rsid w:val="00116298"/>
    <w:rsid w:val="00127042"/>
    <w:rsid w:val="0013513B"/>
    <w:rsid w:val="00135776"/>
    <w:rsid w:val="00136849"/>
    <w:rsid w:val="00137A45"/>
    <w:rsid w:val="00141107"/>
    <w:rsid w:val="00150C9E"/>
    <w:rsid w:val="00151CA9"/>
    <w:rsid w:val="00153623"/>
    <w:rsid w:val="00154899"/>
    <w:rsid w:val="0017790C"/>
    <w:rsid w:val="00177BCC"/>
    <w:rsid w:val="001824EB"/>
    <w:rsid w:val="00184A94"/>
    <w:rsid w:val="00184C79"/>
    <w:rsid w:val="00186B4D"/>
    <w:rsid w:val="00190733"/>
    <w:rsid w:val="00191088"/>
    <w:rsid w:val="00193067"/>
    <w:rsid w:val="00197FAC"/>
    <w:rsid w:val="001A2A34"/>
    <w:rsid w:val="001A5914"/>
    <w:rsid w:val="001B1D94"/>
    <w:rsid w:val="001B3883"/>
    <w:rsid w:val="001C09FC"/>
    <w:rsid w:val="001C0B65"/>
    <w:rsid w:val="001C306A"/>
    <w:rsid w:val="001C4C9C"/>
    <w:rsid w:val="001C550D"/>
    <w:rsid w:val="001C56E5"/>
    <w:rsid w:val="001C67C4"/>
    <w:rsid w:val="001D1963"/>
    <w:rsid w:val="001D5044"/>
    <w:rsid w:val="001D6B5C"/>
    <w:rsid w:val="001E06F9"/>
    <w:rsid w:val="001F1F3B"/>
    <w:rsid w:val="001F3CB4"/>
    <w:rsid w:val="00201055"/>
    <w:rsid w:val="00202232"/>
    <w:rsid w:val="00202CDF"/>
    <w:rsid w:val="002106ED"/>
    <w:rsid w:val="002266B0"/>
    <w:rsid w:val="00232E46"/>
    <w:rsid w:val="0023439D"/>
    <w:rsid w:val="00235073"/>
    <w:rsid w:val="002356D3"/>
    <w:rsid w:val="002401A1"/>
    <w:rsid w:val="0024282A"/>
    <w:rsid w:val="00245E8B"/>
    <w:rsid w:val="002477DC"/>
    <w:rsid w:val="00260365"/>
    <w:rsid w:val="00262D33"/>
    <w:rsid w:val="0027398F"/>
    <w:rsid w:val="002761D0"/>
    <w:rsid w:val="00282E97"/>
    <w:rsid w:val="00283BC0"/>
    <w:rsid w:val="002A7221"/>
    <w:rsid w:val="002B04C7"/>
    <w:rsid w:val="002B1E52"/>
    <w:rsid w:val="002C02B0"/>
    <w:rsid w:val="002D08DB"/>
    <w:rsid w:val="002D6BAB"/>
    <w:rsid w:val="002D70E2"/>
    <w:rsid w:val="002F31BF"/>
    <w:rsid w:val="002F3824"/>
    <w:rsid w:val="002F6A51"/>
    <w:rsid w:val="002F7D76"/>
    <w:rsid w:val="00305F48"/>
    <w:rsid w:val="00306450"/>
    <w:rsid w:val="003113B7"/>
    <w:rsid w:val="00312312"/>
    <w:rsid w:val="00320ADE"/>
    <w:rsid w:val="00323C5E"/>
    <w:rsid w:val="0034422E"/>
    <w:rsid w:val="0034659E"/>
    <w:rsid w:val="00355B3F"/>
    <w:rsid w:val="00360FE9"/>
    <w:rsid w:val="003617F1"/>
    <w:rsid w:val="00366A7C"/>
    <w:rsid w:val="003703CE"/>
    <w:rsid w:val="00370AF0"/>
    <w:rsid w:val="0037341C"/>
    <w:rsid w:val="00376214"/>
    <w:rsid w:val="00382F31"/>
    <w:rsid w:val="00385B3E"/>
    <w:rsid w:val="003928E3"/>
    <w:rsid w:val="00396047"/>
    <w:rsid w:val="003972D2"/>
    <w:rsid w:val="003A2506"/>
    <w:rsid w:val="003A5BEA"/>
    <w:rsid w:val="003A6F45"/>
    <w:rsid w:val="003A703C"/>
    <w:rsid w:val="003B6990"/>
    <w:rsid w:val="003B6CCC"/>
    <w:rsid w:val="003C3AB0"/>
    <w:rsid w:val="003C46E0"/>
    <w:rsid w:val="003C6557"/>
    <w:rsid w:val="003D1137"/>
    <w:rsid w:val="003D223E"/>
    <w:rsid w:val="003E0A21"/>
    <w:rsid w:val="003E6424"/>
    <w:rsid w:val="003E65B6"/>
    <w:rsid w:val="004027C1"/>
    <w:rsid w:val="00402857"/>
    <w:rsid w:val="00406DC2"/>
    <w:rsid w:val="00407430"/>
    <w:rsid w:val="00411A6E"/>
    <w:rsid w:val="004215EA"/>
    <w:rsid w:val="00421920"/>
    <w:rsid w:val="00422C53"/>
    <w:rsid w:val="004262E9"/>
    <w:rsid w:val="00430614"/>
    <w:rsid w:val="00431C4B"/>
    <w:rsid w:val="00434FEE"/>
    <w:rsid w:val="00441E2E"/>
    <w:rsid w:val="00442E0E"/>
    <w:rsid w:val="00447DC8"/>
    <w:rsid w:val="0045298E"/>
    <w:rsid w:val="00455169"/>
    <w:rsid w:val="00455E7A"/>
    <w:rsid w:val="00462043"/>
    <w:rsid w:val="004661F9"/>
    <w:rsid w:val="004727DD"/>
    <w:rsid w:val="0047306F"/>
    <w:rsid w:val="00480153"/>
    <w:rsid w:val="00493DE7"/>
    <w:rsid w:val="00494697"/>
    <w:rsid w:val="0049701F"/>
    <w:rsid w:val="004A06C0"/>
    <w:rsid w:val="004B1096"/>
    <w:rsid w:val="004B405C"/>
    <w:rsid w:val="004C0255"/>
    <w:rsid w:val="004C75AF"/>
    <w:rsid w:val="004D4EE0"/>
    <w:rsid w:val="004D5C1A"/>
    <w:rsid w:val="004E03A2"/>
    <w:rsid w:val="004E0916"/>
    <w:rsid w:val="004E3FA9"/>
    <w:rsid w:val="004E451C"/>
    <w:rsid w:val="004E565E"/>
    <w:rsid w:val="004E7122"/>
    <w:rsid w:val="004F01C7"/>
    <w:rsid w:val="004F7F97"/>
    <w:rsid w:val="00517A59"/>
    <w:rsid w:val="00523A94"/>
    <w:rsid w:val="0052417C"/>
    <w:rsid w:val="00534005"/>
    <w:rsid w:val="00547B53"/>
    <w:rsid w:val="00556288"/>
    <w:rsid w:val="00556865"/>
    <w:rsid w:val="005578B8"/>
    <w:rsid w:val="00557914"/>
    <w:rsid w:val="0056097E"/>
    <w:rsid w:val="00560F78"/>
    <w:rsid w:val="00562496"/>
    <w:rsid w:val="005729F5"/>
    <w:rsid w:val="00577A05"/>
    <w:rsid w:val="00581D91"/>
    <w:rsid w:val="00583862"/>
    <w:rsid w:val="00586722"/>
    <w:rsid w:val="00590033"/>
    <w:rsid w:val="005A10FF"/>
    <w:rsid w:val="005A6167"/>
    <w:rsid w:val="005B370F"/>
    <w:rsid w:val="005B484D"/>
    <w:rsid w:val="005B56B8"/>
    <w:rsid w:val="005D10A1"/>
    <w:rsid w:val="005D6BC7"/>
    <w:rsid w:val="005F0523"/>
    <w:rsid w:val="005F2B75"/>
    <w:rsid w:val="005F2C42"/>
    <w:rsid w:val="005F3261"/>
    <w:rsid w:val="005F6242"/>
    <w:rsid w:val="00603ACD"/>
    <w:rsid w:val="00604520"/>
    <w:rsid w:val="006055DF"/>
    <w:rsid w:val="00617E64"/>
    <w:rsid w:val="00621078"/>
    <w:rsid w:val="00622816"/>
    <w:rsid w:val="00626D70"/>
    <w:rsid w:val="00630DA6"/>
    <w:rsid w:val="00634304"/>
    <w:rsid w:val="006368A4"/>
    <w:rsid w:val="00640B98"/>
    <w:rsid w:val="00642CD2"/>
    <w:rsid w:val="00645913"/>
    <w:rsid w:val="00647565"/>
    <w:rsid w:val="0065027B"/>
    <w:rsid w:val="0065407B"/>
    <w:rsid w:val="006569A4"/>
    <w:rsid w:val="00663521"/>
    <w:rsid w:val="0066453C"/>
    <w:rsid w:val="006673C8"/>
    <w:rsid w:val="0067040A"/>
    <w:rsid w:val="00674830"/>
    <w:rsid w:val="00675F9F"/>
    <w:rsid w:val="00684BD4"/>
    <w:rsid w:val="00687911"/>
    <w:rsid w:val="00687B19"/>
    <w:rsid w:val="00697835"/>
    <w:rsid w:val="006A39CC"/>
    <w:rsid w:val="006A4292"/>
    <w:rsid w:val="006A6F37"/>
    <w:rsid w:val="006B191F"/>
    <w:rsid w:val="006B1B87"/>
    <w:rsid w:val="006B5587"/>
    <w:rsid w:val="006B6CBB"/>
    <w:rsid w:val="006C00F6"/>
    <w:rsid w:val="006C0E73"/>
    <w:rsid w:val="006D7E4E"/>
    <w:rsid w:val="006E093E"/>
    <w:rsid w:val="006E30EB"/>
    <w:rsid w:val="006E3C37"/>
    <w:rsid w:val="006E709D"/>
    <w:rsid w:val="006F024A"/>
    <w:rsid w:val="006F2E5F"/>
    <w:rsid w:val="006F64B0"/>
    <w:rsid w:val="00701192"/>
    <w:rsid w:val="0070199B"/>
    <w:rsid w:val="00703555"/>
    <w:rsid w:val="007044F9"/>
    <w:rsid w:val="0071306B"/>
    <w:rsid w:val="00714042"/>
    <w:rsid w:val="007206A8"/>
    <w:rsid w:val="0072797B"/>
    <w:rsid w:val="0073193C"/>
    <w:rsid w:val="00743D2E"/>
    <w:rsid w:val="007517C0"/>
    <w:rsid w:val="007525CD"/>
    <w:rsid w:val="00757D76"/>
    <w:rsid w:val="00760FFB"/>
    <w:rsid w:val="00771790"/>
    <w:rsid w:val="00774535"/>
    <w:rsid w:val="0077587B"/>
    <w:rsid w:val="00793CD5"/>
    <w:rsid w:val="007971CB"/>
    <w:rsid w:val="007A743F"/>
    <w:rsid w:val="007C373C"/>
    <w:rsid w:val="007C3C5E"/>
    <w:rsid w:val="007C4195"/>
    <w:rsid w:val="007D1C47"/>
    <w:rsid w:val="007D2876"/>
    <w:rsid w:val="007D29D4"/>
    <w:rsid w:val="007D6DA6"/>
    <w:rsid w:val="007E2F5C"/>
    <w:rsid w:val="007E6E6D"/>
    <w:rsid w:val="007E709F"/>
    <w:rsid w:val="007F54BA"/>
    <w:rsid w:val="00806226"/>
    <w:rsid w:val="00823936"/>
    <w:rsid w:val="008274E3"/>
    <w:rsid w:val="00827E90"/>
    <w:rsid w:val="008305A2"/>
    <w:rsid w:val="0083177A"/>
    <w:rsid w:val="00837A62"/>
    <w:rsid w:val="008407B0"/>
    <w:rsid w:val="00852BFC"/>
    <w:rsid w:val="0086173E"/>
    <w:rsid w:val="008679D6"/>
    <w:rsid w:val="00874FB9"/>
    <w:rsid w:val="008752BB"/>
    <w:rsid w:val="008A2C07"/>
    <w:rsid w:val="008A3A46"/>
    <w:rsid w:val="008A7421"/>
    <w:rsid w:val="008B10AF"/>
    <w:rsid w:val="008B11AC"/>
    <w:rsid w:val="008B2F35"/>
    <w:rsid w:val="008B4963"/>
    <w:rsid w:val="008C06A9"/>
    <w:rsid w:val="008C440D"/>
    <w:rsid w:val="008D0BB1"/>
    <w:rsid w:val="008D229F"/>
    <w:rsid w:val="008D53FC"/>
    <w:rsid w:val="008D627F"/>
    <w:rsid w:val="008E4D9E"/>
    <w:rsid w:val="008E634B"/>
    <w:rsid w:val="008F1613"/>
    <w:rsid w:val="008F4C49"/>
    <w:rsid w:val="009030D8"/>
    <w:rsid w:val="00917469"/>
    <w:rsid w:val="00947790"/>
    <w:rsid w:val="00950208"/>
    <w:rsid w:val="009616CF"/>
    <w:rsid w:val="0096439D"/>
    <w:rsid w:val="0096793F"/>
    <w:rsid w:val="00967F80"/>
    <w:rsid w:val="00974982"/>
    <w:rsid w:val="009757F1"/>
    <w:rsid w:val="00984F70"/>
    <w:rsid w:val="00986FEA"/>
    <w:rsid w:val="009972D9"/>
    <w:rsid w:val="009A3A73"/>
    <w:rsid w:val="009A5F61"/>
    <w:rsid w:val="009A6258"/>
    <w:rsid w:val="009A7221"/>
    <w:rsid w:val="009B33D4"/>
    <w:rsid w:val="009C5A06"/>
    <w:rsid w:val="009E0DE0"/>
    <w:rsid w:val="009F2628"/>
    <w:rsid w:val="009F2E1F"/>
    <w:rsid w:val="009F31AF"/>
    <w:rsid w:val="00A02A11"/>
    <w:rsid w:val="00A04C85"/>
    <w:rsid w:val="00A065C9"/>
    <w:rsid w:val="00A100AD"/>
    <w:rsid w:val="00A13819"/>
    <w:rsid w:val="00A24009"/>
    <w:rsid w:val="00A242B1"/>
    <w:rsid w:val="00A24CFC"/>
    <w:rsid w:val="00A252BF"/>
    <w:rsid w:val="00A27F97"/>
    <w:rsid w:val="00A47D32"/>
    <w:rsid w:val="00A6537E"/>
    <w:rsid w:val="00A7543B"/>
    <w:rsid w:val="00A77D7D"/>
    <w:rsid w:val="00A77D97"/>
    <w:rsid w:val="00A77F70"/>
    <w:rsid w:val="00A81042"/>
    <w:rsid w:val="00A838D8"/>
    <w:rsid w:val="00A84599"/>
    <w:rsid w:val="00A8461D"/>
    <w:rsid w:val="00A91983"/>
    <w:rsid w:val="00A93EC5"/>
    <w:rsid w:val="00A94AE8"/>
    <w:rsid w:val="00A951F6"/>
    <w:rsid w:val="00AA2387"/>
    <w:rsid w:val="00AB1318"/>
    <w:rsid w:val="00AB3EDA"/>
    <w:rsid w:val="00AB58F9"/>
    <w:rsid w:val="00AB7338"/>
    <w:rsid w:val="00AB7595"/>
    <w:rsid w:val="00AC53F1"/>
    <w:rsid w:val="00AC6A9A"/>
    <w:rsid w:val="00AD2031"/>
    <w:rsid w:val="00AD48BF"/>
    <w:rsid w:val="00AE2694"/>
    <w:rsid w:val="00AE33EE"/>
    <w:rsid w:val="00AE4D3E"/>
    <w:rsid w:val="00AF5B97"/>
    <w:rsid w:val="00B079A8"/>
    <w:rsid w:val="00B07D07"/>
    <w:rsid w:val="00B07E3A"/>
    <w:rsid w:val="00B12B5E"/>
    <w:rsid w:val="00B17D80"/>
    <w:rsid w:val="00B20427"/>
    <w:rsid w:val="00B20EDC"/>
    <w:rsid w:val="00B2705B"/>
    <w:rsid w:val="00B47401"/>
    <w:rsid w:val="00B47E08"/>
    <w:rsid w:val="00B50C41"/>
    <w:rsid w:val="00B50FAC"/>
    <w:rsid w:val="00B517B0"/>
    <w:rsid w:val="00B51F89"/>
    <w:rsid w:val="00B52147"/>
    <w:rsid w:val="00B550E9"/>
    <w:rsid w:val="00B55B66"/>
    <w:rsid w:val="00B57B3C"/>
    <w:rsid w:val="00B60EB1"/>
    <w:rsid w:val="00B6710C"/>
    <w:rsid w:val="00B70A79"/>
    <w:rsid w:val="00B733F2"/>
    <w:rsid w:val="00B73EE2"/>
    <w:rsid w:val="00B74EBE"/>
    <w:rsid w:val="00B82153"/>
    <w:rsid w:val="00B82B4A"/>
    <w:rsid w:val="00B8487E"/>
    <w:rsid w:val="00B86043"/>
    <w:rsid w:val="00B86B4F"/>
    <w:rsid w:val="00B87354"/>
    <w:rsid w:val="00B877BD"/>
    <w:rsid w:val="00B92ACE"/>
    <w:rsid w:val="00B973D2"/>
    <w:rsid w:val="00BA0598"/>
    <w:rsid w:val="00BA6115"/>
    <w:rsid w:val="00BB1210"/>
    <w:rsid w:val="00BB3436"/>
    <w:rsid w:val="00BB3E44"/>
    <w:rsid w:val="00BB52D2"/>
    <w:rsid w:val="00BB74A0"/>
    <w:rsid w:val="00BC4ABB"/>
    <w:rsid w:val="00BC67F1"/>
    <w:rsid w:val="00BD2E42"/>
    <w:rsid w:val="00BD5BD5"/>
    <w:rsid w:val="00C103E3"/>
    <w:rsid w:val="00C111A5"/>
    <w:rsid w:val="00C13E98"/>
    <w:rsid w:val="00C13EB7"/>
    <w:rsid w:val="00C16EB3"/>
    <w:rsid w:val="00C21A40"/>
    <w:rsid w:val="00C275F5"/>
    <w:rsid w:val="00C4087F"/>
    <w:rsid w:val="00C55FD8"/>
    <w:rsid w:val="00C60A17"/>
    <w:rsid w:val="00C64867"/>
    <w:rsid w:val="00C65453"/>
    <w:rsid w:val="00C716A5"/>
    <w:rsid w:val="00C76C25"/>
    <w:rsid w:val="00C773FF"/>
    <w:rsid w:val="00C85294"/>
    <w:rsid w:val="00C91BE4"/>
    <w:rsid w:val="00C91E30"/>
    <w:rsid w:val="00C96F08"/>
    <w:rsid w:val="00CA3344"/>
    <w:rsid w:val="00CB1E93"/>
    <w:rsid w:val="00CB5A87"/>
    <w:rsid w:val="00CB60A7"/>
    <w:rsid w:val="00CC5ACD"/>
    <w:rsid w:val="00CD1B65"/>
    <w:rsid w:val="00CD43D5"/>
    <w:rsid w:val="00CD4472"/>
    <w:rsid w:val="00CE39AC"/>
    <w:rsid w:val="00CE3AE4"/>
    <w:rsid w:val="00CE6E70"/>
    <w:rsid w:val="00CF3803"/>
    <w:rsid w:val="00CF4BEF"/>
    <w:rsid w:val="00D04F46"/>
    <w:rsid w:val="00D055EC"/>
    <w:rsid w:val="00D13B89"/>
    <w:rsid w:val="00D17843"/>
    <w:rsid w:val="00D17E37"/>
    <w:rsid w:val="00D2371E"/>
    <w:rsid w:val="00D33E49"/>
    <w:rsid w:val="00D359A0"/>
    <w:rsid w:val="00D42476"/>
    <w:rsid w:val="00D44E4E"/>
    <w:rsid w:val="00D55F14"/>
    <w:rsid w:val="00D6609B"/>
    <w:rsid w:val="00D66441"/>
    <w:rsid w:val="00D70D6C"/>
    <w:rsid w:val="00D713B8"/>
    <w:rsid w:val="00D80F00"/>
    <w:rsid w:val="00D827EA"/>
    <w:rsid w:val="00D848A7"/>
    <w:rsid w:val="00D93E90"/>
    <w:rsid w:val="00D94346"/>
    <w:rsid w:val="00D947AE"/>
    <w:rsid w:val="00D9779A"/>
    <w:rsid w:val="00DA5559"/>
    <w:rsid w:val="00DA7392"/>
    <w:rsid w:val="00DB0E3C"/>
    <w:rsid w:val="00DB6001"/>
    <w:rsid w:val="00DC2005"/>
    <w:rsid w:val="00DC49B5"/>
    <w:rsid w:val="00DD0D73"/>
    <w:rsid w:val="00DD0E3C"/>
    <w:rsid w:val="00DD38DA"/>
    <w:rsid w:val="00DD5566"/>
    <w:rsid w:val="00DD6B42"/>
    <w:rsid w:val="00DE19E8"/>
    <w:rsid w:val="00DE379E"/>
    <w:rsid w:val="00DF4F80"/>
    <w:rsid w:val="00DF5A26"/>
    <w:rsid w:val="00E05C2D"/>
    <w:rsid w:val="00E05C66"/>
    <w:rsid w:val="00E103EB"/>
    <w:rsid w:val="00E20429"/>
    <w:rsid w:val="00E40A81"/>
    <w:rsid w:val="00E523A4"/>
    <w:rsid w:val="00E6463E"/>
    <w:rsid w:val="00E70C2D"/>
    <w:rsid w:val="00E721F9"/>
    <w:rsid w:val="00E723E6"/>
    <w:rsid w:val="00E73077"/>
    <w:rsid w:val="00E7367A"/>
    <w:rsid w:val="00E803E4"/>
    <w:rsid w:val="00E80809"/>
    <w:rsid w:val="00E82357"/>
    <w:rsid w:val="00E86F59"/>
    <w:rsid w:val="00E94ABE"/>
    <w:rsid w:val="00E96136"/>
    <w:rsid w:val="00E96CBD"/>
    <w:rsid w:val="00EA5B66"/>
    <w:rsid w:val="00EA68B5"/>
    <w:rsid w:val="00EB589E"/>
    <w:rsid w:val="00EB5F01"/>
    <w:rsid w:val="00EB6F5A"/>
    <w:rsid w:val="00EC1515"/>
    <w:rsid w:val="00EC2DD3"/>
    <w:rsid w:val="00EC4CBF"/>
    <w:rsid w:val="00EC6308"/>
    <w:rsid w:val="00EC636B"/>
    <w:rsid w:val="00ED100B"/>
    <w:rsid w:val="00ED17F9"/>
    <w:rsid w:val="00ED2525"/>
    <w:rsid w:val="00ED5973"/>
    <w:rsid w:val="00EE0BCE"/>
    <w:rsid w:val="00EE60FF"/>
    <w:rsid w:val="00EE7D09"/>
    <w:rsid w:val="00EF398D"/>
    <w:rsid w:val="00EF45EF"/>
    <w:rsid w:val="00F0187C"/>
    <w:rsid w:val="00F04A3C"/>
    <w:rsid w:val="00F04F73"/>
    <w:rsid w:val="00F22918"/>
    <w:rsid w:val="00F23F63"/>
    <w:rsid w:val="00F2496D"/>
    <w:rsid w:val="00F255D2"/>
    <w:rsid w:val="00F25A35"/>
    <w:rsid w:val="00F27AF5"/>
    <w:rsid w:val="00F30F39"/>
    <w:rsid w:val="00F644FD"/>
    <w:rsid w:val="00F652C7"/>
    <w:rsid w:val="00F6653E"/>
    <w:rsid w:val="00F679CA"/>
    <w:rsid w:val="00F85286"/>
    <w:rsid w:val="00F85B7C"/>
    <w:rsid w:val="00F863FE"/>
    <w:rsid w:val="00F95C08"/>
    <w:rsid w:val="00FB05E1"/>
    <w:rsid w:val="00FB6D40"/>
    <w:rsid w:val="00FD388D"/>
    <w:rsid w:val="00FE00C8"/>
    <w:rsid w:val="00FE1D26"/>
    <w:rsid w:val="00FE27D4"/>
    <w:rsid w:val="00FE285A"/>
    <w:rsid w:val="00FE50A8"/>
    <w:rsid w:val="00FE68DB"/>
    <w:rsid w:val="00FF0198"/>
    <w:rsid w:val="00FF39C3"/>
    <w:rsid w:val="00FF59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C61E4"/>
  <w15:docId w15:val="{31EF8FEE-8710-45AE-BF28-D01C98E95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9E8"/>
    <w:pPr>
      <w:spacing w:after="0" w:line="240" w:lineRule="auto"/>
    </w:pPr>
    <w:rPr>
      <w:rFonts w:ascii="Calibri" w:hAnsi="Calibri" w:cs="Times New Roman"/>
      <w:lang w:eastAsia="en-GB"/>
    </w:rPr>
  </w:style>
  <w:style w:type="paragraph" w:styleId="Heading1">
    <w:name w:val="heading 1"/>
    <w:next w:val="Normal"/>
    <w:link w:val="Heading1Char"/>
    <w:uiPriority w:val="9"/>
    <w:unhideWhenUsed/>
    <w:qFormat/>
    <w:rsid w:val="00F95C08"/>
    <w:pPr>
      <w:keepNext/>
      <w:keepLines/>
      <w:spacing w:after="0" w:line="259" w:lineRule="auto"/>
      <w:ind w:left="1217"/>
      <w:jc w:val="center"/>
      <w:outlineLvl w:val="0"/>
    </w:pPr>
    <w:rPr>
      <w:rFonts w:ascii="Arial" w:eastAsia="Arial" w:hAnsi="Arial" w:cs="Arial"/>
      <w:b/>
      <w:color w:val="333333"/>
      <w:sz w:val="32"/>
      <w:lang w:eastAsia="en-GB"/>
    </w:rPr>
  </w:style>
  <w:style w:type="paragraph" w:styleId="Heading2">
    <w:name w:val="heading 2"/>
    <w:next w:val="Normal"/>
    <w:link w:val="Heading2Char"/>
    <w:uiPriority w:val="9"/>
    <w:unhideWhenUsed/>
    <w:qFormat/>
    <w:rsid w:val="00F95C08"/>
    <w:pPr>
      <w:keepNext/>
      <w:keepLines/>
      <w:spacing w:after="0" w:line="259" w:lineRule="auto"/>
      <w:ind w:right="7505"/>
      <w:outlineLvl w:val="1"/>
    </w:pPr>
    <w:rPr>
      <w:rFonts w:ascii="Arial" w:eastAsia="Arial" w:hAnsi="Arial" w:cs="Arial"/>
      <w:color w:val="000000"/>
      <w:sz w:val="29"/>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19E8"/>
    <w:pPr>
      <w:ind w:left="720"/>
    </w:pPr>
  </w:style>
  <w:style w:type="paragraph" w:styleId="BalloonText">
    <w:name w:val="Balloon Text"/>
    <w:basedOn w:val="Normal"/>
    <w:link w:val="BalloonTextChar"/>
    <w:uiPriority w:val="99"/>
    <w:semiHidden/>
    <w:unhideWhenUsed/>
    <w:rsid w:val="00714042"/>
    <w:rPr>
      <w:rFonts w:ascii="Tahoma" w:hAnsi="Tahoma" w:cs="Tahoma"/>
      <w:sz w:val="16"/>
      <w:szCs w:val="16"/>
    </w:rPr>
  </w:style>
  <w:style w:type="character" w:customStyle="1" w:styleId="BalloonTextChar">
    <w:name w:val="Balloon Text Char"/>
    <w:basedOn w:val="DefaultParagraphFont"/>
    <w:link w:val="BalloonText"/>
    <w:uiPriority w:val="99"/>
    <w:semiHidden/>
    <w:rsid w:val="00714042"/>
    <w:rPr>
      <w:rFonts w:ascii="Tahoma" w:hAnsi="Tahoma" w:cs="Tahoma"/>
      <w:sz w:val="16"/>
      <w:szCs w:val="16"/>
      <w:lang w:eastAsia="en-GB"/>
    </w:rPr>
  </w:style>
  <w:style w:type="character" w:styleId="Hyperlink">
    <w:name w:val="Hyperlink"/>
    <w:basedOn w:val="DefaultParagraphFont"/>
    <w:uiPriority w:val="99"/>
    <w:unhideWhenUsed/>
    <w:rsid w:val="00CD43D5"/>
    <w:rPr>
      <w:color w:val="0000FF" w:themeColor="hyperlink"/>
      <w:u w:val="single"/>
    </w:rPr>
  </w:style>
  <w:style w:type="character" w:styleId="UnresolvedMention">
    <w:name w:val="Unresolved Mention"/>
    <w:basedOn w:val="DefaultParagraphFont"/>
    <w:uiPriority w:val="99"/>
    <w:semiHidden/>
    <w:unhideWhenUsed/>
    <w:rsid w:val="00CD43D5"/>
    <w:rPr>
      <w:color w:val="808080"/>
      <w:shd w:val="clear" w:color="auto" w:fill="E6E6E6"/>
    </w:rPr>
  </w:style>
  <w:style w:type="paragraph" w:styleId="NoSpacing">
    <w:name w:val="No Spacing"/>
    <w:uiPriority w:val="1"/>
    <w:qFormat/>
    <w:rsid w:val="00917469"/>
    <w:pPr>
      <w:spacing w:after="0" w:line="240" w:lineRule="auto"/>
    </w:pPr>
    <w:rPr>
      <w:rFonts w:eastAsiaTheme="minorEastAsia"/>
      <w:lang w:eastAsia="en-GB"/>
    </w:rPr>
  </w:style>
  <w:style w:type="table" w:styleId="TableGrid">
    <w:name w:val="Table Grid"/>
    <w:basedOn w:val="TableNormal"/>
    <w:uiPriority w:val="59"/>
    <w:rsid w:val="0070199B"/>
    <w:pPr>
      <w:spacing w:after="0" w:line="240" w:lineRule="auto"/>
    </w:pPr>
    <w:rPr>
      <w:rFonts w:eastAsiaTheme="minorEastAsia"/>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C60A17"/>
    <w:rPr>
      <w:color w:val="800080" w:themeColor="followedHyperlink"/>
      <w:u w:val="single"/>
    </w:rPr>
  </w:style>
  <w:style w:type="character" w:customStyle="1" w:styleId="Heading1Char">
    <w:name w:val="Heading 1 Char"/>
    <w:basedOn w:val="DefaultParagraphFont"/>
    <w:link w:val="Heading1"/>
    <w:uiPriority w:val="9"/>
    <w:rsid w:val="00F95C08"/>
    <w:rPr>
      <w:rFonts w:ascii="Arial" w:eastAsia="Arial" w:hAnsi="Arial" w:cs="Arial"/>
      <w:b/>
      <w:color w:val="333333"/>
      <w:sz w:val="32"/>
      <w:lang w:eastAsia="en-GB"/>
    </w:rPr>
  </w:style>
  <w:style w:type="character" w:customStyle="1" w:styleId="Heading2Char">
    <w:name w:val="Heading 2 Char"/>
    <w:basedOn w:val="DefaultParagraphFont"/>
    <w:link w:val="Heading2"/>
    <w:uiPriority w:val="9"/>
    <w:rsid w:val="00F95C08"/>
    <w:rPr>
      <w:rFonts w:ascii="Arial" w:eastAsia="Arial" w:hAnsi="Arial" w:cs="Arial"/>
      <w:color w:val="000000"/>
      <w:sz w:val="29"/>
      <w:lang w:eastAsia="en-GB"/>
    </w:rPr>
  </w:style>
  <w:style w:type="table" w:customStyle="1" w:styleId="TableGrid0">
    <w:name w:val="TableGrid"/>
    <w:rsid w:val="00F95C08"/>
    <w:pPr>
      <w:spacing w:after="0" w:line="240" w:lineRule="auto"/>
    </w:pPr>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1C4C9C"/>
    <w:pPr>
      <w:tabs>
        <w:tab w:val="center" w:pos="4513"/>
        <w:tab w:val="right" w:pos="9026"/>
      </w:tabs>
    </w:pPr>
  </w:style>
  <w:style w:type="character" w:customStyle="1" w:styleId="HeaderChar">
    <w:name w:val="Header Char"/>
    <w:basedOn w:val="DefaultParagraphFont"/>
    <w:link w:val="Header"/>
    <w:uiPriority w:val="99"/>
    <w:rsid w:val="001C4C9C"/>
    <w:rPr>
      <w:rFonts w:ascii="Calibri" w:hAnsi="Calibri" w:cs="Times New Roman"/>
      <w:lang w:eastAsia="en-GB"/>
    </w:rPr>
  </w:style>
  <w:style w:type="paragraph" w:styleId="Footer">
    <w:name w:val="footer"/>
    <w:basedOn w:val="Normal"/>
    <w:link w:val="FooterChar"/>
    <w:uiPriority w:val="99"/>
    <w:unhideWhenUsed/>
    <w:rsid w:val="001C4C9C"/>
    <w:pPr>
      <w:tabs>
        <w:tab w:val="center" w:pos="4513"/>
        <w:tab w:val="right" w:pos="9026"/>
      </w:tabs>
    </w:pPr>
  </w:style>
  <w:style w:type="character" w:customStyle="1" w:styleId="FooterChar">
    <w:name w:val="Footer Char"/>
    <w:basedOn w:val="DefaultParagraphFont"/>
    <w:link w:val="Footer"/>
    <w:uiPriority w:val="99"/>
    <w:rsid w:val="001C4C9C"/>
    <w:rPr>
      <w:rFonts w:ascii="Calibri" w:hAnsi="Calibri" w:cs="Times New Roman"/>
      <w:lang w:eastAsia="en-GB"/>
    </w:rPr>
  </w:style>
  <w:style w:type="paragraph" w:styleId="NormalWeb">
    <w:name w:val="Normal (Web)"/>
    <w:basedOn w:val="Normal"/>
    <w:uiPriority w:val="99"/>
    <w:unhideWhenUsed/>
    <w:rsid w:val="00E94ABE"/>
    <w:rPr>
      <w:rFonts w:cs="Calibri"/>
    </w:rPr>
  </w:style>
  <w:style w:type="paragraph" w:customStyle="1" w:styleId="Default">
    <w:name w:val="Default"/>
    <w:rsid w:val="00154899"/>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022139"/>
    <w:rPr>
      <w:rFonts w:ascii="Arial" w:hAnsi="Arial" w:cstheme="minorBidi"/>
      <w:color w:val="1F497D" w:themeColor="text2"/>
      <w:sz w:val="24"/>
      <w:szCs w:val="21"/>
      <w:lang w:eastAsia="en-US"/>
    </w:rPr>
  </w:style>
  <w:style w:type="character" w:customStyle="1" w:styleId="PlainTextChar">
    <w:name w:val="Plain Text Char"/>
    <w:basedOn w:val="DefaultParagraphFont"/>
    <w:link w:val="PlainText"/>
    <w:uiPriority w:val="99"/>
    <w:semiHidden/>
    <w:rsid w:val="00022139"/>
    <w:rPr>
      <w:rFonts w:ascii="Arial" w:hAnsi="Arial"/>
      <w:color w:val="1F497D" w:themeColor="text2"/>
      <w:sz w:val="24"/>
      <w:szCs w:val="21"/>
    </w:rPr>
  </w:style>
  <w:style w:type="paragraph" w:customStyle="1" w:styleId="Body">
    <w:name w:val="Body"/>
    <w:rsid w:val="00C91E30"/>
    <w:pPr>
      <w:pBdr>
        <w:top w:val="nil"/>
        <w:left w:val="nil"/>
        <w:bottom w:val="nil"/>
        <w:right w:val="nil"/>
        <w:between w:val="nil"/>
        <w:bar w:val="nil"/>
      </w:pBdr>
      <w:spacing w:after="0" w:line="240" w:lineRule="auto"/>
    </w:pPr>
    <w:rPr>
      <w:rFonts w:ascii="Arial" w:eastAsia="Arial Unicode MS" w:hAnsi="Arial" w:cs="Arial Unicode MS"/>
      <w:color w:val="000000"/>
      <w:sz w:val="28"/>
      <w:szCs w:val="28"/>
      <w:u w:color="000000"/>
      <w:bdr w:val="nil"/>
      <w:lang w:eastAsia="en-GB"/>
    </w:rPr>
  </w:style>
  <w:style w:type="character" w:styleId="CommentReference">
    <w:name w:val="annotation reference"/>
    <w:basedOn w:val="DefaultParagraphFont"/>
    <w:uiPriority w:val="99"/>
    <w:semiHidden/>
    <w:unhideWhenUsed/>
    <w:rsid w:val="001824EB"/>
    <w:rPr>
      <w:sz w:val="16"/>
      <w:szCs w:val="16"/>
    </w:rPr>
  </w:style>
  <w:style w:type="paragraph" w:styleId="CommentText">
    <w:name w:val="annotation text"/>
    <w:basedOn w:val="Normal"/>
    <w:link w:val="CommentTextChar"/>
    <w:uiPriority w:val="99"/>
    <w:semiHidden/>
    <w:unhideWhenUsed/>
    <w:rsid w:val="001824EB"/>
    <w:rPr>
      <w:sz w:val="20"/>
      <w:szCs w:val="20"/>
    </w:rPr>
  </w:style>
  <w:style w:type="character" w:customStyle="1" w:styleId="CommentTextChar">
    <w:name w:val="Comment Text Char"/>
    <w:basedOn w:val="DefaultParagraphFont"/>
    <w:link w:val="CommentText"/>
    <w:uiPriority w:val="99"/>
    <w:semiHidden/>
    <w:rsid w:val="001824EB"/>
    <w:rPr>
      <w:rFonts w:ascii="Calibri"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824EB"/>
    <w:rPr>
      <w:b/>
      <w:bCs/>
    </w:rPr>
  </w:style>
  <w:style w:type="character" w:customStyle="1" w:styleId="CommentSubjectChar">
    <w:name w:val="Comment Subject Char"/>
    <w:basedOn w:val="CommentTextChar"/>
    <w:link w:val="CommentSubject"/>
    <w:uiPriority w:val="99"/>
    <w:semiHidden/>
    <w:rsid w:val="001824EB"/>
    <w:rPr>
      <w:rFonts w:ascii="Calibri" w:hAnsi="Calibri"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6472">
      <w:bodyDiv w:val="1"/>
      <w:marLeft w:val="0"/>
      <w:marRight w:val="0"/>
      <w:marTop w:val="0"/>
      <w:marBottom w:val="0"/>
      <w:divBdr>
        <w:top w:val="none" w:sz="0" w:space="0" w:color="auto"/>
        <w:left w:val="none" w:sz="0" w:space="0" w:color="auto"/>
        <w:bottom w:val="none" w:sz="0" w:space="0" w:color="auto"/>
        <w:right w:val="none" w:sz="0" w:space="0" w:color="auto"/>
      </w:divBdr>
    </w:div>
    <w:div w:id="134375929">
      <w:bodyDiv w:val="1"/>
      <w:marLeft w:val="0"/>
      <w:marRight w:val="0"/>
      <w:marTop w:val="0"/>
      <w:marBottom w:val="0"/>
      <w:divBdr>
        <w:top w:val="none" w:sz="0" w:space="0" w:color="auto"/>
        <w:left w:val="none" w:sz="0" w:space="0" w:color="auto"/>
        <w:bottom w:val="none" w:sz="0" w:space="0" w:color="auto"/>
        <w:right w:val="none" w:sz="0" w:space="0" w:color="auto"/>
      </w:divBdr>
    </w:div>
    <w:div w:id="158429989">
      <w:bodyDiv w:val="1"/>
      <w:marLeft w:val="0"/>
      <w:marRight w:val="0"/>
      <w:marTop w:val="0"/>
      <w:marBottom w:val="0"/>
      <w:divBdr>
        <w:top w:val="none" w:sz="0" w:space="0" w:color="auto"/>
        <w:left w:val="none" w:sz="0" w:space="0" w:color="auto"/>
        <w:bottom w:val="none" w:sz="0" w:space="0" w:color="auto"/>
        <w:right w:val="none" w:sz="0" w:space="0" w:color="auto"/>
      </w:divBdr>
    </w:div>
    <w:div w:id="282469655">
      <w:bodyDiv w:val="1"/>
      <w:marLeft w:val="0"/>
      <w:marRight w:val="0"/>
      <w:marTop w:val="0"/>
      <w:marBottom w:val="0"/>
      <w:divBdr>
        <w:top w:val="none" w:sz="0" w:space="0" w:color="auto"/>
        <w:left w:val="none" w:sz="0" w:space="0" w:color="auto"/>
        <w:bottom w:val="none" w:sz="0" w:space="0" w:color="auto"/>
        <w:right w:val="none" w:sz="0" w:space="0" w:color="auto"/>
      </w:divBdr>
    </w:div>
    <w:div w:id="286350208">
      <w:bodyDiv w:val="1"/>
      <w:marLeft w:val="0"/>
      <w:marRight w:val="0"/>
      <w:marTop w:val="0"/>
      <w:marBottom w:val="0"/>
      <w:divBdr>
        <w:top w:val="none" w:sz="0" w:space="0" w:color="auto"/>
        <w:left w:val="none" w:sz="0" w:space="0" w:color="auto"/>
        <w:bottom w:val="none" w:sz="0" w:space="0" w:color="auto"/>
        <w:right w:val="none" w:sz="0" w:space="0" w:color="auto"/>
      </w:divBdr>
    </w:div>
    <w:div w:id="307982899">
      <w:bodyDiv w:val="1"/>
      <w:marLeft w:val="0"/>
      <w:marRight w:val="0"/>
      <w:marTop w:val="0"/>
      <w:marBottom w:val="0"/>
      <w:divBdr>
        <w:top w:val="none" w:sz="0" w:space="0" w:color="auto"/>
        <w:left w:val="none" w:sz="0" w:space="0" w:color="auto"/>
        <w:bottom w:val="none" w:sz="0" w:space="0" w:color="auto"/>
        <w:right w:val="none" w:sz="0" w:space="0" w:color="auto"/>
      </w:divBdr>
    </w:div>
    <w:div w:id="478422018">
      <w:bodyDiv w:val="1"/>
      <w:marLeft w:val="0"/>
      <w:marRight w:val="0"/>
      <w:marTop w:val="0"/>
      <w:marBottom w:val="0"/>
      <w:divBdr>
        <w:top w:val="none" w:sz="0" w:space="0" w:color="auto"/>
        <w:left w:val="none" w:sz="0" w:space="0" w:color="auto"/>
        <w:bottom w:val="none" w:sz="0" w:space="0" w:color="auto"/>
        <w:right w:val="none" w:sz="0" w:space="0" w:color="auto"/>
      </w:divBdr>
    </w:div>
    <w:div w:id="542445447">
      <w:bodyDiv w:val="1"/>
      <w:marLeft w:val="0"/>
      <w:marRight w:val="0"/>
      <w:marTop w:val="0"/>
      <w:marBottom w:val="0"/>
      <w:divBdr>
        <w:top w:val="none" w:sz="0" w:space="0" w:color="auto"/>
        <w:left w:val="none" w:sz="0" w:space="0" w:color="auto"/>
        <w:bottom w:val="none" w:sz="0" w:space="0" w:color="auto"/>
        <w:right w:val="none" w:sz="0" w:space="0" w:color="auto"/>
      </w:divBdr>
    </w:div>
    <w:div w:id="626467700">
      <w:bodyDiv w:val="1"/>
      <w:marLeft w:val="0"/>
      <w:marRight w:val="0"/>
      <w:marTop w:val="0"/>
      <w:marBottom w:val="0"/>
      <w:divBdr>
        <w:top w:val="none" w:sz="0" w:space="0" w:color="auto"/>
        <w:left w:val="none" w:sz="0" w:space="0" w:color="auto"/>
        <w:bottom w:val="none" w:sz="0" w:space="0" w:color="auto"/>
        <w:right w:val="none" w:sz="0" w:space="0" w:color="auto"/>
      </w:divBdr>
    </w:div>
    <w:div w:id="663432237">
      <w:bodyDiv w:val="1"/>
      <w:marLeft w:val="0"/>
      <w:marRight w:val="0"/>
      <w:marTop w:val="0"/>
      <w:marBottom w:val="0"/>
      <w:divBdr>
        <w:top w:val="none" w:sz="0" w:space="0" w:color="auto"/>
        <w:left w:val="none" w:sz="0" w:space="0" w:color="auto"/>
        <w:bottom w:val="none" w:sz="0" w:space="0" w:color="auto"/>
        <w:right w:val="none" w:sz="0" w:space="0" w:color="auto"/>
      </w:divBdr>
    </w:div>
    <w:div w:id="669066895">
      <w:bodyDiv w:val="1"/>
      <w:marLeft w:val="0"/>
      <w:marRight w:val="0"/>
      <w:marTop w:val="0"/>
      <w:marBottom w:val="0"/>
      <w:divBdr>
        <w:top w:val="none" w:sz="0" w:space="0" w:color="auto"/>
        <w:left w:val="none" w:sz="0" w:space="0" w:color="auto"/>
        <w:bottom w:val="none" w:sz="0" w:space="0" w:color="auto"/>
        <w:right w:val="none" w:sz="0" w:space="0" w:color="auto"/>
      </w:divBdr>
    </w:div>
    <w:div w:id="731388783">
      <w:bodyDiv w:val="1"/>
      <w:marLeft w:val="0"/>
      <w:marRight w:val="0"/>
      <w:marTop w:val="0"/>
      <w:marBottom w:val="0"/>
      <w:divBdr>
        <w:top w:val="none" w:sz="0" w:space="0" w:color="auto"/>
        <w:left w:val="none" w:sz="0" w:space="0" w:color="auto"/>
        <w:bottom w:val="none" w:sz="0" w:space="0" w:color="auto"/>
        <w:right w:val="none" w:sz="0" w:space="0" w:color="auto"/>
      </w:divBdr>
    </w:div>
    <w:div w:id="775444906">
      <w:bodyDiv w:val="1"/>
      <w:marLeft w:val="0"/>
      <w:marRight w:val="0"/>
      <w:marTop w:val="0"/>
      <w:marBottom w:val="0"/>
      <w:divBdr>
        <w:top w:val="none" w:sz="0" w:space="0" w:color="auto"/>
        <w:left w:val="none" w:sz="0" w:space="0" w:color="auto"/>
        <w:bottom w:val="none" w:sz="0" w:space="0" w:color="auto"/>
        <w:right w:val="none" w:sz="0" w:space="0" w:color="auto"/>
      </w:divBdr>
    </w:div>
    <w:div w:id="792216204">
      <w:bodyDiv w:val="1"/>
      <w:marLeft w:val="0"/>
      <w:marRight w:val="0"/>
      <w:marTop w:val="0"/>
      <w:marBottom w:val="0"/>
      <w:divBdr>
        <w:top w:val="none" w:sz="0" w:space="0" w:color="auto"/>
        <w:left w:val="none" w:sz="0" w:space="0" w:color="auto"/>
        <w:bottom w:val="none" w:sz="0" w:space="0" w:color="auto"/>
        <w:right w:val="none" w:sz="0" w:space="0" w:color="auto"/>
      </w:divBdr>
    </w:div>
    <w:div w:id="818348705">
      <w:bodyDiv w:val="1"/>
      <w:marLeft w:val="0"/>
      <w:marRight w:val="0"/>
      <w:marTop w:val="0"/>
      <w:marBottom w:val="0"/>
      <w:divBdr>
        <w:top w:val="none" w:sz="0" w:space="0" w:color="auto"/>
        <w:left w:val="none" w:sz="0" w:space="0" w:color="auto"/>
        <w:bottom w:val="none" w:sz="0" w:space="0" w:color="auto"/>
        <w:right w:val="none" w:sz="0" w:space="0" w:color="auto"/>
      </w:divBdr>
    </w:div>
    <w:div w:id="859513665">
      <w:bodyDiv w:val="1"/>
      <w:marLeft w:val="0"/>
      <w:marRight w:val="0"/>
      <w:marTop w:val="0"/>
      <w:marBottom w:val="0"/>
      <w:divBdr>
        <w:top w:val="none" w:sz="0" w:space="0" w:color="auto"/>
        <w:left w:val="none" w:sz="0" w:space="0" w:color="auto"/>
        <w:bottom w:val="none" w:sz="0" w:space="0" w:color="auto"/>
        <w:right w:val="none" w:sz="0" w:space="0" w:color="auto"/>
      </w:divBdr>
    </w:div>
    <w:div w:id="922879311">
      <w:bodyDiv w:val="1"/>
      <w:marLeft w:val="0"/>
      <w:marRight w:val="0"/>
      <w:marTop w:val="0"/>
      <w:marBottom w:val="0"/>
      <w:divBdr>
        <w:top w:val="none" w:sz="0" w:space="0" w:color="auto"/>
        <w:left w:val="none" w:sz="0" w:space="0" w:color="auto"/>
        <w:bottom w:val="none" w:sz="0" w:space="0" w:color="auto"/>
        <w:right w:val="none" w:sz="0" w:space="0" w:color="auto"/>
      </w:divBdr>
    </w:div>
    <w:div w:id="930118175">
      <w:bodyDiv w:val="1"/>
      <w:marLeft w:val="0"/>
      <w:marRight w:val="0"/>
      <w:marTop w:val="0"/>
      <w:marBottom w:val="0"/>
      <w:divBdr>
        <w:top w:val="none" w:sz="0" w:space="0" w:color="auto"/>
        <w:left w:val="none" w:sz="0" w:space="0" w:color="auto"/>
        <w:bottom w:val="none" w:sz="0" w:space="0" w:color="auto"/>
        <w:right w:val="none" w:sz="0" w:space="0" w:color="auto"/>
      </w:divBdr>
    </w:div>
    <w:div w:id="1006638435">
      <w:bodyDiv w:val="1"/>
      <w:marLeft w:val="0"/>
      <w:marRight w:val="0"/>
      <w:marTop w:val="0"/>
      <w:marBottom w:val="0"/>
      <w:divBdr>
        <w:top w:val="none" w:sz="0" w:space="0" w:color="auto"/>
        <w:left w:val="none" w:sz="0" w:space="0" w:color="auto"/>
        <w:bottom w:val="none" w:sz="0" w:space="0" w:color="auto"/>
        <w:right w:val="none" w:sz="0" w:space="0" w:color="auto"/>
      </w:divBdr>
    </w:div>
    <w:div w:id="1112172001">
      <w:bodyDiv w:val="1"/>
      <w:marLeft w:val="0"/>
      <w:marRight w:val="0"/>
      <w:marTop w:val="0"/>
      <w:marBottom w:val="0"/>
      <w:divBdr>
        <w:top w:val="none" w:sz="0" w:space="0" w:color="auto"/>
        <w:left w:val="none" w:sz="0" w:space="0" w:color="auto"/>
        <w:bottom w:val="none" w:sz="0" w:space="0" w:color="auto"/>
        <w:right w:val="none" w:sz="0" w:space="0" w:color="auto"/>
      </w:divBdr>
    </w:div>
    <w:div w:id="1114637502">
      <w:bodyDiv w:val="1"/>
      <w:marLeft w:val="0"/>
      <w:marRight w:val="0"/>
      <w:marTop w:val="0"/>
      <w:marBottom w:val="0"/>
      <w:divBdr>
        <w:top w:val="none" w:sz="0" w:space="0" w:color="auto"/>
        <w:left w:val="none" w:sz="0" w:space="0" w:color="auto"/>
        <w:bottom w:val="none" w:sz="0" w:space="0" w:color="auto"/>
        <w:right w:val="none" w:sz="0" w:space="0" w:color="auto"/>
      </w:divBdr>
    </w:div>
    <w:div w:id="1159923023">
      <w:bodyDiv w:val="1"/>
      <w:marLeft w:val="0"/>
      <w:marRight w:val="0"/>
      <w:marTop w:val="0"/>
      <w:marBottom w:val="0"/>
      <w:divBdr>
        <w:top w:val="none" w:sz="0" w:space="0" w:color="auto"/>
        <w:left w:val="none" w:sz="0" w:space="0" w:color="auto"/>
        <w:bottom w:val="none" w:sz="0" w:space="0" w:color="auto"/>
        <w:right w:val="none" w:sz="0" w:space="0" w:color="auto"/>
      </w:divBdr>
    </w:div>
    <w:div w:id="1207256845">
      <w:bodyDiv w:val="1"/>
      <w:marLeft w:val="0"/>
      <w:marRight w:val="0"/>
      <w:marTop w:val="0"/>
      <w:marBottom w:val="0"/>
      <w:divBdr>
        <w:top w:val="none" w:sz="0" w:space="0" w:color="auto"/>
        <w:left w:val="none" w:sz="0" w:space="0" w:color="auto"/>
        <w:bottom w:val="none" w:sz="0" w:space="0" w:color="auto"/>
        <w:right w:val="none" w:sz="0" w:space="0" w:color="auto"/>
      </w:divBdr>
    </w:div>
    <w:div w:id="1254632270">
      <w:bodyDiv w:val="1"/>
      <w:marLeft w:val="0"/>
      <w:marRight w:val="0"/>
      <w:marTop w:val="0"/>
      <w:marBottom w:val="0"/>
      <w:divBdr>
        <w:top w:val="none" w:sz="0" w:space="0" w:color="auto"/>
        <w:left w:val="none" w:sz="0" w:space="0" w:color="auto"/>
        <w:bottom w:val="none" w:sz="0" w:space="0" w:color="auto"/>
        <w:right w:val="none" w:sz="0" w:space="0" w:color="auto"/>
      </w:divBdr>
    </w:div>
    <w:div w:id="1293250719">
      <w:bodyDiv w:val="1"/>
      <w:marLeft w:val="0"/>
      <w:marRight w:val="0"/>
      <w:marTop w:val="0"/>
      <w:marBottom w:val="0"/>
      <w:divBdr>
        <w:top w:val="none" w:sz="0" w:space="0" w:color="auto"/>
        <w:left w:val="none" w:sz="0" w:space="0" w:color="auto"/>
        <w:bottom w:val="none" w:sz="0" w:space="0" w:color="auto"/>
        <w:right w:val="none" w:sz="0" w:space="0" w:color="auto"/>
      </w:divBdr>
    </w:div>
    <w:div w:id="1400320158">
      <w:bodyDiv w:val="1"/>
      <w:marLeft w:val="0"/>
      <w:marRight w:val="0"/>
      <w:marTop w:val="0"/>
      <w:marBottom w:val="0"/>
      <w:divBdr>
        <w:top w:val="none" w:sz="0" w:space="0" w:color="auto"/>
        <w:left w:val="none" w:sz="0" w:space="0" w:color="auto"/>
        <w:bottom w:val="none" w:sz="0" w:space="0" w:color="auto"/>
        <w:right w:val="none" w:sz="0" w:space="0" w:color="auto"/>
      </w:divBdr>
    </w:div>
    <w:div w:id="1444036485">
      <w:bodyDiv w:val="1"/>
      <w:marLeft w:val="0"/>
      <w:marRight w:val="0"/>
      <w:marTop w:val="0"/>
      <w:marBottom w:val="0"/>
      <w:divBdr>
        <w:top w:val="none" w:sz="0" w:space="0" w:color="auto"/>
        <w:left w:val="none" w:sz="0" w:space="0" w:color="auto"/>
        <w:bottom w:val="none" w:sz="0" w:space="0" w:color="auto"/>
        <w:right w:val="none" w:sz="0" w:space="0" w:color="auto"/>
      </w:divBdr>
    </w:div>
    <w:div w:id="1465656758">
      <w:bodyDiv w:val="1"/>
      <w:marLeft w:val="0"/>
      <w:marRight w:val="0"/>
      <w:marTop w:val="0"/>
      <w:marBottom w:val="0"/>
      <w:divBdr>
        <w:top w:val="none" w:sz="0" w:space="0" w:color="auto"/>
        <w:left w:val="none" w:sz="0" w:space="0" w:color="auto"/>
        <w:bottom w:val="none" w:sz="0" w:space="0" w:color="auto"/>
        <w:right w:val="none" w:sz="0" w:space="0" w:color="auto"/>
      </w:divBdr>
    </w:div>
    <w:div w:id="1520002074">
      <w:bodyDiv w:val="1"/>
      <w:marLeft w:val="0"/>
      <w:marRight w:val="0"/>
      <w:marTop w:val="0"/>
      <w:marBottom w:val="0"/>
      <w:divBdr>
        <w:top w:val="none" w:sz="0" w:space="0" w:color="auto"/>
        <w:left w:val="none" w:sz="0" w:space="0" w:color="auto"/>
        <w:bottom w:val="none" w:sz="0" w:space="0" w:color="auto"/>
        <w:right w:val="none" w:sz="0" w:space="0" w:color="auto"/>
      </w:divBdr>
    </w:div>
    <w:div w:id="1570580287">
      <w:bodyDiv w:val="1"/>
      <w:marLeft w:val="0"/>
      <w:marRight w:val="0"/>
      <w:marTop w:val="0"/>
      <w:marBottom w:val="0"/>
      <w:divBdr>
        <w:top w:val="none" w:sz="0" w:space="0" w:color="auto"/>
        <w:left w:val="none" w:sz="0" w:space="0" w:color="auto"/>
        <w:bottom w:val="none" w:sz="0" w:space="0" w:color="auto"/>
        <w:right w:val="none" w:sz="0" w:space="0" w:color="auto"/>
      </w:divBdr>
    </w:div>
    <w:div w:id="1596522663">
      <w:bodyDiv w:val="1"/>
      <w:marLeft w:val="0"/>
      <w:marRight w:val="0"/>
      <w:marTop w:val="0"/>
      <w:marBottom w:val="0"/>
      <w:divBdr>
        <w:top w:val="none" w:sz="0" w:space="0" w:color="auto"/>
        <w:left w:val="none" w:sz="0" w:space="0" w:color="auto"/>
        <w:bottom w:val="none" w:sz="0" w:space="0" w:color="auto"/>
        <w:right w:val="none" w:sz="0" w:space="0" w:color="auto"/>
      </w:divBdr>
    </w:div>
    <w:div w:id="1661693620">
      <w:bodyDiv w:val="1"/>
      <w:marLeft w:val="0"/>
      <w:marRight w:val="0"/>
      <w:marTop w:val="0"/>
      <w:marBottom w:val="0"/>
      <w:divBdr>
        <w:top w:val="none" w:sz="0" w:space="0" w:color="auto"/>
        <w:left w:val="none" w:sz="0" w:space="0" w:color="auto"/>
        <w:bottom w:val="none" w:sz="0" w:space="0" w:color="auto"/>
        <w:right w:val="none" w:sz="0" w:space="0" w:color="auto"/>
      </w:divBdr>
    </w:div>
    <w:div w:id="1708065165">
      <w:bodyDiv w:val="1"/>
      <w:marLeft w:val="0"/>
      <w:marRight w:val="0"/>
      <w:marTop w:val="0"/>
      <w:marBottom w:val="0"/>
      <w:divBdr>
        <w:top w:val="none" w:sz="0" w:space="0" w:color="auto"/>
        <w:left w:val="none" w:sz="0" w:space="0" w:color="auto"/>
        <w:bottom w:val="none" w:sz="0" w:space="0" w:color="auto"/>
        <w:right w:val="none" w:sz="0" w:space="0" w:color="auto"/>
      </w:divBdr>
    </w:div>
    <w:div w:id="1708526096">
      <w:bodyDiv w:val="1"/>
      <w:marLeft w:val="0"/>
      <w:marRight w:val="0"/>
      <w:marTop w:val="0"/>
      <w:marBottom w:val="0"/>
      <w:divBdr>
        <w:top w:val="none" w:sz="0" w:space="0" w:color="auto"/>
        <w:left w:val="none" w:sz="0" w:space="0" w:color="auto"/>
        <w:bottom w:val="none" w:sz="0" w:space="0" w:color="auto"/>
        <w:right w:val="none" w:sz="0" w:space="0" w:color="auto"/>
      </w:divBdr>
    </w:div>
    <w:div w:id="1790247247">
      <w:bodyDiv w:val="1"/>
      <w:marLeft w:val="0"/>
      <w:marRight w:val="0"/>
      <w:marTop w:val="0"/>
      <w:marBottom w:val="0"/>
      <w:divBdr>
        <w:top w:val="none" w:sz="0" w:space="0" w:color="auto"/>
        <w:left w:val="none" w:sz="0" w:space="0" w:color="auto"/>
        <w:bottom w:val="none" w:sz="0" w:space="0" w:color="auto"/>
        <w:right w:val="none" w:sz="0" w:space="0" w:color="auto"/>
      </w:divBdr>
    </w:div>
    <w:div w:id="1810316729">
      <w:bodyDiv w:val="1"/>
      <w:marLeft w:val="0"/>
      <w:marRight w:val="0"/>
      <w:marTop w:val="0"/>
      <w:marBottom w:val="0"/>
      <w:divBdr>
        <w:top w:val="none" w:sz="0" w:space="0" w:color="auto"/>
        <w:left w:val="none" w:sz="0" w:space="0" w:color="auto"/>
        <w:bottom w:val="none" w:sz="0" w:space="0" w:color="auto"/>
        <w:right w:val="none" w:sz="0" w:space="0" w:color="auto"/>
      </w:divBdr>
    </w:div>
    <w:div w:id="1937905441">
      <w:bodyDiv w:val="1"/>
      <w:marLeft w:val="0"/>
      <w:marRight w:val="0"/>
      <w:marTop w:val="0"/>
      <w:marBottom w:val="0"/>
      <w:divBdr>
        <w:top w:val="none" w:sz="0" w:space="0" w:color="auto"/>
        <w:left w:val="none" w:sz="0" w:space="0" w:color="auto"/>
        <w:bottom w:val="none" w:sz="0" w:space="0" w:color="auto"/>
        <w:right w:val="none" w:sz="0" w:space="0" w:color="auto"/>
      </w:divBdr>
    </w:div>
    <w:div w:id="2016153056">
      <w:bodyDiv w:val="1"/>
      <w:marLeft w:val="0"/>
      <w:marRight w:val="0"/>
      <w:marTop w:val="0"/>
      <w:marBottom w:val="0"/>
      <w:divBdr>
        <w:top w:val="none" w:sz="0" w:space="0" w:color="auto"/>
        <w:left w:val="none" w:sz="0" w:space="0" w:color="auto"/>
        <w:bottom w:val="none" w:sz="0" w:space="0" w:color="auto"/>
        <w:right w:val="none" w:sz="0" w:space="0" w:color="auto"/>
      </w:divBdr>
    </w:div>
    <w:div w:id="206124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hyperlink" Target="http://www.sandwell.gov.uk/cctv" TargetMode="Externa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ndwell.gov.uk/downloads/file/4932/cctv_code_of_practice" TargetMode="External"/><Relationship Id="rId24" Type="http://schemas.openxmlformats.org/officeDocument/2006/relationships/hyperlink" Target="http://www.sandwell.gov.uk/cctv"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png"/><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1B1CC-739C-4F6F-8C8D-067D78637546}">
  <ds:schemaRefs>
    <ds:schemaRef ds:uri="http://schemas.openxmlformats.org/officeDocument/2006/bibliography"/>
  </ds:schemaRefs>
</ds:datastoreItem>
</file>

<file path=docMetadata/LabelInfo.xml><?xml version="1.0" encoding="utf-8"?>
<clbl:labelList xmlns:clbl="http://schemas.microsoft.com/office/2020/mipLabelMetadata">
  <clbl:label id="{a4c0f89b-23b9-49eb-a8bf-244fb0a4cffc}" enabled="0" method="" siteId="{a4c0f89b-23b9-49eb-a8bf-244fb0a4cffc}" removed="1"/>
</clbl:labelList>
</file>

<file path=docProps/app.xml><?xml version="1.0" encoding="utf-8"?>
<Properties xmlns="http://schemas.openxmlformats.org/officeDocument/2006/extended-properties" xmlns:vt="http://schemas.openxmlformats.org/officeDocument/2006/docPropsVTypes">
  <Template>Normal</Template>
  <TotalTime>97</TotalTime>
  <Pages>16</Pages>
  <Words>2602</Words>
  <Characters>14834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17402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Jason Flannagan</cp:lastModifiedBy>
  <cp:revision>69</cp:revision>
  <cp:lastPrinted>2020-04-07T11:25:00Z</cp:lastPrinted>
  <dcterms:created xsi:type="dcterms:W3CDTF">2026-05-01T12:54:00Z</dcterms:created>
  <dcterms:modified xsi:type="dcterms:W3CDTF">2026-06-03T13:37:00Z</dcterms:modified>
</cp:coreProperties>
</file>