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47A19" w14:textId="77777777" w:rsidR="00F84AD7" w:rsidRDefault="00BC0C66" w:rsidP="00791D79">
      <w:pPr>
        <w:pStyle w:val="Heading1"/>
        <w:jc w:val="center"/>
        <w:rPr>
          <w:rFonts w:ascii="Arial" w:hAnsi="Arial" w:cs="Arial"/>
          <w:sz w:val="28"/>
          <w:u w:val="single"/>
        </w:rPr>
      </w:pPr>
      <w:r>
        <w:rPr>
          <w:rFonts w:ascii="Arial" w:hAnsi="Arial" w:cs="Arial"/>
          <w:b w:val="0"/>
          <w:bCs w:val="0"/>
          <w:noProof/>
          <w:sz w:val="28"/>
          <w:u w:val="single"/>
          <w:lang w:eastAsia="en-GB"/>
        </w:rPr>
        <w:drawing>
          <wp:anchor distT="0" distB="0" distL="114300" distR="114300" simplePos="0" relativeHeight="251659264" behindDoc="1" locked="0" layoutInCell="1" allowOverlap="1" wp14:anchorId="367CF5FC" wp14:editId="72F58BA7">
            <wp:simplePos x="0" y="0"/>
            <wp:positionH relativeFrom="margin">
              <wp:posOffset>572770</wp:posOffset>
            </wp:positionH>
            <wp:positionV relativeFrom="margin">
              <wp:posOffset>-12700</wp:posOffset>
            </wp:positionV>
            <wp:extent cx="3702050" cy="1112520"/>
            <wp:effectExtent l="0" t="0" r="0" b="0"/>
            <wp:wrapSquare wrapText="bothSides"/>
            <wp:docPr id="1" name="Picture 0" descr="SM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MBC.jpg"/>
                    <pic:cNvPicPr>
                      <a:picLocks noChangeAspect="1" noChangeArrowheads="1"/>
                    </pic:cNvPicPr>
                  </pic:nvPicPr>
                  <pic:blipFill>
                    <a:blip r:embed="rId6" cstate="print"/>
                    <a:srcRect/>
                    <a:stretch>
                      <a:fillRect/>
                    </a:stretch>
                  </pic:blipFill>
                  <pic:spPr bwMode="auto">
                    <a:xfrm>
                      <a:off x="0" y="0"/>
                      <a:ext cx="3702050" cy="11125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A9CEC31" w14:textId="77777777" w:rsidR="00791D79" w:rsidRDefault="00791D79">
      <w:pPr>
        <w:pStyle w:val="Heading1"/>
        <w:jc w:val="center"/>
        <w:rPr>
          <w:rFonts w:ascii="Arial" w:hAnsi="Arial" w:cs="Arial"/>
          <w:sz w:val="28"/>
          <w:u w:val="single"/>
        </w:rPr>
      </w:pPr>
    </w:p>
    <w:p w14:paraId="211E0F36" w14:textId="77777777" w:rsidR="00791D79" w:rsidRDefault="00791D79">
      <w:pPr>
        <w:pStyle w:val="Heading1"/>
        <w:jc w:val="center"/>
        <w:rPr>
          <w:rFonts w:ascii="Arial" w:hAnsi="Arial" w:cs="Arial"/>
          <w:sz w:val="28"/>
          <w:u w:val="single"/>
        </w:rPr>
      </w:pPr>
    </w:p>
    <w:p w14:paraId="193A4451" w14:textId="77777777" w:rsidR="008536CF" w:rsidRDefault="008536CF">
      <w:pPr>
        <w:pStyle w:val="Heading1"/>
        <w:jc w:val="center"/>
        <w:rPr>
          <w:rFonts w:ascii="Arial" w:hAnsi="Arial" w:cs="Arial"/>
          <w:sz w:val="28"/>
          <w:u w:val="single"/>
        </w:rPr>
      </w:pPr>
    </w:p>
    <w:p w14:paraId="6B5B85A7" w14:textId="77777777" w:rsidR="00AC24A4" w:rsidRPr="005F738B" w:rsidRDefault="00AC24A4">
      <w:pPr>
        <w:pStyle w:val="Heading1"/>
        <w:jc w:val="center"/>
        <w:rPr>
          <w:rFonts w:ascii="Arial" w:hAnsi="Arial" w:cs="Arial"/>
          <w:sz w:val="24"/>
          <w:szCs w:val="24"/>
          <w:u w:val="single"/>
        </w:rPr>
      </w:pPr>
      <w:r w:rsidRPr="005F738B">
        <w:rPr>
          <w:rFonts w:ascii="Arial" w:hAnsi="Arial" w:cs="Arial"/>
          <w:sz w:val="24"/>
          <w:szCs w:val="24"/>
          <w:u w:val="single"/>
        </w:rPr>
        <w:t>CCTV advice and guidance document</w:t>
      </w:r>
    </w:p>
    <w:p w14:paraId="601C1B52" w14:textId="77777777" w:rsidR="0050636E" w:rsidRDefault="00F84AD7" w:rsidP="00110C0A">
      <w:pPr>
        <w:pStyle w:val="Heading1"/>
        <w:jc w:val="both"/>
        <w:rPr>
          <w:rFonts w:ascii="Arial" w:hAnsi="Arial" w:cs="Arial"/>
          <w:b w:val="0"/>
          <w:bCs w:val="0"/>
          <w:sz w:val="24"/>
          <w:szCs w:val="24"/>
        </w:rPr>
      </w:pPr>
      <w:r w:rsidRPr="005F738B">
        <w:rPr>
          <w:rFonts w:ascii="Arial" w:hAnsi="Arial" w:cs="Arial"/>
          <w:b w:val="0"/>
          <w:bCs w:val="0"/>
          <w:sz w:val="24"/>
          <w:szCs w:val="24"/>
        </w:rPr>
        <w:t>Wherever we go about our daily business in Sandwell these days, it appears that we will never be too</w:t>
      </w:r>
      <w:r w:rsidR="0050636E">
        <w:rPr>
          <w:rFonts w:ascii="Arial" w:hAnsi="Arial" w:cs="Arial"/>
          <w:b w:val="0"/>
          <w:bCs w:val="0"/>
          <w:sz w:val="24"/>
          <w:szCs w:val="24"/>
        </w:rPr>
        <w:t xml:space="preserve"> far away from a</w:t>
      </w:r>
      <w:r w:rsidRPr="005F738B">
        <w:rPr>
          <w:rFonts w:ascii="Arial" w:hAnsi="Arial" w:cs="Arial"/>
          <w:b w:val="0"/>
          <w:bCs w:val="0"/>
          <w:sz w:val="24"/>
          <w:szCs w:val="24"/>
        </w:rPr>
        <w:t xml:space="preserve"> CCTV</w:t>
      </w:r>
      <w:r w:rsidR="0050636E">
        <w:rPr>
          <w:rFonts w:ascii="Arial" w:hAnsi="Arial" w:cs="Arial"/>
          <w:b w:val="0"/>
          <w:bCs w:val="0"/>
          <w:sz w:val="24"/>
          <w:szCs w:val="24"/>
        </w:rPr>
        <w:t xml:space="preserve"> camera</w:t>
      </w:r>
      <w:r w:rsidRPr="005F738B">
        <w:rPr>
          <w:rFonts w:ascii="Arial" w:hAnsi="Arial" w:cs="Arial"/>
          <w:b w:val="0"/>
          <w:bCs w:val="0"/>
          <w:sz w:val="24"/>
          <w:szCs w:val="24"/>
        </w:rPr>
        <w:t>. For most law-abiding citizens, this rarely presents a problem</w:t>
      </w:r>
      <w:r w:rsidR="0050636E">
        <w:rPr>
          <w:rFonts w:ascii="Arial" w:hAnsi="Arial" w:cs="Arial"/>
          <w:b w:val="0"/>
          <w:bCs w:val="0"/>
          <w:sz w:val="24"/>
          <w:szCs w:val="24"/>
        </w:rPr>
        <w:t>, w</w:t>
      </w:r>
      <w:r w:rsidRPr="005F738B">
        <w:rPr>
          <w:rFonts w:ascii="Arial" w:hAnsi="Arial" w:cs="Arial"/>
          <w:b w:val="0"/>
          <w:bCs w:val="0"/>
          <w:sz w:val="24"/>
          <w:szCs w:val="24"/>
        </w:rPr>
        <w:t xml:space="preserve">e have come to recognise CCTV as almost part and parcel of our daily lives. </w:t>
      </w:r>
    </w:p>
    <w:p w14:paraId="19AC0193" w14:textId="06A76D63" w:rsidR="001654B7" w:rsidRDefault="00F84AD7" w:rsidP="00110C0A">
      <w:pPr>
        <w:pStyle w:val="Heading1"/>
        <w:jc w:val="both"/>
        <w:rPr>
          <w:rFonts w:ascii="Arial" w:hAnsi="Arial" w:cs="Arial"/>
          <w:b w:val="0"/>
          <w:bCs w:val="0"/>
          <w:sz w:val="24"/>
          <w:szCs w:val="24"/>
        </w:rPr>
      </w:pPr>
      <w:r w:rsidRPr="005F738B">
        <w:rPr>
          <w:rFonts w:ascii="Arial" w:hAnsi="Arial" w:cs="Arial"/>
          <w:b w:val="0"/>
          <w:bCs w:val="0"/>
          <w:sz w:val="24"/>
          <w:szCs w:val="24"/>
        </w:rPr>
        <w:t>In fact, many people welcome CCTV on our streets and in our towns</w:t>
      </w:r>
      <w:r w:rsidR="00B23B89" w:rsidRPr="005F738B">
        <w:rPr>
          <w:rFonts w:ascii="Arial" w:hAnsi="Arial" w:cs="Arial"/>
          <w:b w:val="0"/>
          <w:bCs w:val="0"/>
          <w:sz w:val="24"/>
          <w:szCs w:val="24"/>
        </w:rPr>
        <w:t xml:space="preserve"> and the fact</w:t>
      </w:r>
      <w:r w:rsidR="000B2620" w:rsidRPr="005F738B">
        <w:rPr>
          <w:rFonts w:ascii="Arial" w:hAnsi="Arial" w:cs="Arial"/>
          <w:b w:val="0"/>
          <w:bCs w:val="0"/>
          <w:sz w:val="24"/>
          <w:szCs w:val="24"/>
        </w:rPr>
        <w:t xml:space="preserve"> is</w:t>
      </w:r>
      <w:r w:rsidR="00B23B89" w:rsidRPr="005F738B">
        <w:rPr>
          <w:rFonts w:ascii="Arial" w:hAnsi="Arial" w:cs="Arial"/>
          <w:b w:val="0"/>
          <w:bCs w:val="0"/>
          <w:sz w:val="24"/>
          <w:szCs w:val="24"/>
        </w:rPr>
        <w:t xml:space="preserve"> it is a vital tool </w:t>
      </w:r>
      <w:r w:rsidRPr="005F738B">
        <w:rPr>
          <w:rFonts w:ascii="Arial" w:hAnsi="Arial" w:cs="Arial"/>
          <w:b w:val="0"/>
          <w:bCs w:val="0"/>
          <w:sz w:val="24"/>
          <w:szCs w:val="24"/>
        </w:rPr>
        <w:t>in the fight against crim</w:t>
      </w:r>
      <w:r w:rsidR="004F2E2D" w:rsidRPr="005F738B">
        <w:rPr>
          <w:rFonts w:ascii="Arial" w:hAnsi="Arial" w:cs="Arial"/>
          <w:b w:val="0"/>
          <w:bCs w:val="0"/>
          <w:sz w:val="24"/>
          <w:szCs w:val="24"/>
        </w:rPr>
        <w:t xml:space="preserve">e and Anti-Social Behaviour and </w:t>
      </w:r>
      <w:r w:rsidRPr="005F738B">
        <w:rPr>
          <w:rFonts w:ascii="Arial" w:hAnsi="Arial" w:cs="Arial"/>
          <w:b w:val="0"/>
          <w:bCs w:val="0"/>
          <w:sz w:val="24"/>
          <w:szCs w:val="24"/>
        </w:rPr>
        <w:t xml:space="preserve">is becoming an increasingly used tool for a range of agencies. </w:t>
      </w:r>
    </w:p>
    <w:p w14:paraId="31235AA5" w14:textId="27736C8C" w:rsidR="00F84AD7" w:rsidRPr="005F738B" w:rsidRDefault="00F84AD7" w:rsidP="00110C0A">
      <w:pPr>
        <w:pStyle w:val="Heading1"/>
        <w:jc w:val="both"/>
        <w:rPr>
          <w:rFonts w:ascii="Arial" w:hAnsi="Arial" w:cs="Arial"/>
          <w:b w:val="0"/>
          <w:bCs w:val="0"/>
          <w:sz w:val="24"/>
          <w:szCs w:val="24"/>
          <w:u w:val="single"/>
        </w:rPr>
      </w:pPr>
      <w:r w:rsidRPr="005F738B">
        <w:rPr>
          <w:rFonts w:ascii="Arial" w:hAnsi="Arial" w:cs="Arial"/>
          <w:b w:val="0"/>
          <w:bCs w:val="0"/>
          <w:sz w:val="24"/>
          <w:szCs w:val="24"/>
        </w:rPr>
        <w:t xml:space="preserve">Sandwell </w:t>
      </w:r>
      <w:r w:rsidR="00791D79" w:rsidRPr="005F738B">
        <w:rPr>
          <w:rFonts w:ascii="Arial" w:hAnsi="Arial" w:cs="Arial"/>
          <w:b w:val="0"/>
          <w:bCs w:val="0"/>
          <w:sz w:val="24"/>
          <w:szCs w:val="24"/>
        </w:rPr>
        <w:t>Metropolitan Borough Council (SMBC)</w:t>
      </w:r>
      <w:r w:rsidRPr="005F738B">
        <w:rPr>
          <w:rFonts w:ascii="Arial" w:hAnsi="Arial" w:cs="Arial"/>
          <w:b w:val="0"/>
          <w:bCs w:val="0"/>
          <w:sz w:val="24"/>
          <w:szCs w:val="24"/>
        </w:rPr>
        <w:t xml:space="preserve"> is one of those that utilises CCT</w:t>
      </w:r>
      <w:r w:rsidR="009C7144" w:rsidRPr="005F738B">
        <w:rPr>
          <w:rFonts w:ascii="Arial" w:hAnsi="Arial" w:cs="Arial"/>
          <w:b w:val="0"/>
          <w:bCs w:val="0"/>
          <w:sz w:val="24"/>
          <w:szCs w:val="24"/>
        </w:rPr>
        <w:t xml:space="preserve">V to assist us in certain </w:t>
      </w:r>
      <w:r w:rsidR="0050636E" w:rsidRPr="005F738B">
        <w:rPr>
          <w:rFonts w:ascii="Arial" w:hAnsi="Arial" w:cs="Arial"/>
          <w:b w:val="0"/>
          <w:bCs w:val="0"/>
          <w:sz w:val="24"/>
          <w:szCs w:val="24"/>
        </w:rPr>
        <w:t>areas,</w:t>
      </w:r>
      <w:r w:rsidR="00B568A6">
        <w:rPr>
          <w:rFonts w:ascii="Arial" w:hAnsi="Arial" w:cs="Arial"/>
          <w:b w:val="0"/>
          <w:bCs w:val="0"/>
          <w:sz w:val="24"/>
          <w:szCs w:val="24"/>
        </w:rPr>
        <w:t xml:space="preserve"> but we use CCTV in a controlled and considerate manner.</w:t>
      </w:r>
    </w:p>
    <w:p w14:paraId="345932E6" w14:textId="6348F72D" w:rsidR="00F84AD7" w:rsidRPr="005F738B" w:rsidRDefault="00F84AD7" w:rsidP="00110C0A">
      <w:pPr>
        <w:pStyle w:val="Heading1"/>
        <w:jc w:val="both"/>
        <w:rPr>
          <w:rFonts w:ascii="Arial" w:hAnsi="Arial" w:cs="Arial"/>
          <w:b w:val="0"/>
          <w:bCs w:val="0"/>
          <w:sz w:val="24"/>
          <w:szCs w:val="24"/>
        </w:rPr>
      </w:pPr>
      <w:r w:rsidRPr="005F738B">
        <w:rPr>
          <w:rFonts w:ascii="Arial" w:hAnsi="Arial" w:cs="Arial"/>
          <w:b w:val="0"/>
          <w:bCs w:val="0"/>
          <w:sz w:val="24"/>
          <w:szCs w:val="24"/>
        </w:rPr>
        <w:t xml:space="preserve">In all cases </w:t>
      </w:r>
      <w:r w:rsidR="00791D79" w:rsidRPr="005F738B">
        <w:rPr>
          <w:rFonts w:ascii="Arial" w:hAnsi="Arial" w:cs="Arial"/>
          <w:b w:val="0"/>
          <w:bCs w:val="0"/>
          <w:sz w:val="24"/>
          <w:szCs w:val="24"/>
        </w:rPr>
        <w:t>SMBC</w:t>
      </w:r>
      <w:r w:rsidR="00B23B89" w:rsidRPr="005F738B">
        <w:rPr>
          <w:rFonts w:ascii="Arial" w:hAnsi="Arial" w:cs="Arial"/>
          <w:b w:val="0"/>
          <w:bCs w:val="0"/>
          <w:sz w:val="24"/>
          <w:szCs w:val="24"/>
        </w:rPr>
        <w:t xml:space="preserve"> will ensure any use of CCTV meets the required regulatory and legislative standards and that our systems are fit for pur</w:t>
      </w:r>
      <w:r w:rsidRPr="005F738B">
        <w:rPr>
          <w:rFonts w:ascii="Arial" w:hAnsi="Arial" w:cs="Arial"/>
          <w:b w:val="0"/>
          <w:bCs w:val="0"/>
          <w:sz w:val="24"/>
          <w:szCs w:val="24"/>
        </w:rPr>
        <w:t>pose</w:t>
      </w:r>
      <w:r w:rsidR="000B2620" w:rsidRPr="005F738B">
        <w:rPr>
          <w:rFonts w:ascii="Arial" w:hAnsi="Arial" w:cs="Arial"/>
          <w:b w:val="0"/>
          <w:bCs w:val="0"/>
          <w:sz w:val="24"/>
          <w:szCs w:val="24"/>
        </w:rPr>
        <w:t>.</w:t>
      </w:r>
      <w:r w:rsidRPr="005F738B">
        <w:rPr>
          <w:rFonts w:ascii="Arial" w:hAnsi="Arial" w:cs="Arial"/>
          <w:b w:val="0"/>
          <w:bCs w:val="0"/>
          <w:sz w:val="24"/>
          <w:szCs w:val="24"/>
        </w:rPr>
        <w:t xml:space="preserve"> </w:t>
      </w:r>
      <w:r w:rsidR="009568B6">
        <w:rPr>
          <w:rFonts w:ascii="Arial" w:hAnsi="Arial" w:cs="Arial"/>
          <w:b w:val="0"/>
          <w:bCs w:val="0"/>
          <w:sz w:val="24"/>
          <w:szCs w:val="24"/>
        </w:rPr>
        <w:t>Council officers</w:t>
      </w:r>
      <w:r w:rsidRPr="005F738B">
        <w:rPr>
          <w:rFonts w:ascii="Arial" w:hAnsi="Arial" w:cs="Arial"/>
          <w:b w:val="0"/>
          <w:bCs w:val="0"/>
          <w:sz w:val="24"/>
          <w:szCs w:val="24"/>
        </w:rPr>
        <w:t xml:space="preserve"> will carry out assessments that ensure the following</w:t>
      </w:r>
      <w:r w:rsidR="000B2620" w:rsidRPr="005F738B">
        <w:rPr>
          <w:rFonts w:ascii="Arial" w:hAnsi="Arial" w:cs="Arial"/>
          <w:b w:val="0"/>
          <w:bCs w:val="0"/>
          <w:sz w:val="24"/>
          <w:szCs w:val="24"/>
        </w:rPr>
        <w:t>:</w:t>
      </w:r>
    </w:p>
    <w:p w14:paraId="5D027BEB" w14:textId="77777777" w:rsidR="00F84AD7" w:rsidRPr="005F738B" w:rsidRDefault="00F84AD7" w:rsidP="00110C0A">
      <w:pPr>
        <w:pStyle w:val="BodyText"/>
        <w:numPr>
          <w:ilvl w:val="0"/>
          <w:numId w:val="2"/>
        </w:numPr>
        <w:jc w:val="both"/>
        <w:rPr>
          <w:sz w:val="24"/>
        </w:rPr>
      </w:pPr>
      <w:r w:rsidRPr="005F738B">
        <w:rPr>
          <w:b/>
          <w:bCs/>
          <w:sz w:val="24"/>
        </w:rPr>
        <w:t>P</w:t>
      </w:r>
      <w:r w:rsidRPr="005F738B">
        <w:rPr>
          <w:sz w:val="24"/>
        </w:rPr>
        <w:t>roportionality - is CCTV the appropriate solution, as a solution is it proportionate to the problem.</w:t>
      </w:r>
    </w:p>
    <w:p w14:paraId="4358C275" w14:textId="77777777" w:rsidR="00F84AD7" w:rsidRPr="005F738B" w:rsidRDefault="00F84AD7" w:rsidP="00110C0A">
      <w:pPr>
        <w:pStyle w:val="BodyText"/>
        <w:numPr>
          <w:ilvl w:val="0"/>
          <w:numId w:val="2"/>
        </w:numPr>
        <w:jc w:val="both"/>
        <w:rPr>
          <w:sz w:val="24"/>
        </w:rPr>
      </w:pPr>
      <w:r w:rsidRPr="005F738B">
        <w:rPr>
          <w:b/>
          <w:bCs/>
          <w:sz w:val="24"/>
        </w:rPr>
        <w:t>L</w:t>
      </w:r>
      <w:r w:rsidRPr="005F738B">
        <w:rPr>
          <w:sz w:val="24"/>
        </w:rPr>
        <w:t>egal - is it lawful? Has all relevant legislation been referred to, considered and abided by?</w:t>
      </w:r>
    </w:p>
    <w:p w14:paraId="3F28E569" w14:textId="77777777" w:rsidR="00F84AD7" w:rsidRPr="005F738B" w:rsidRDefault="00F84AD7" w:rsidP="00110C0A">
      <w:pPr>
        <w:pStyle w:val="BodyText"/>
        <w:numPr>
          <w:ilvl w:val="0"/>
          <w:numId w:val="2"/>
        </w:numPr>
        <w:jc w:val="both"/>
        <w:rPr>
          <w:sz w:val="24"/>
        </w:rPr>
      </w:pPr>
      <w:r w:rsidRPr="005F738B">
        <w:rPr>
          <w:b/>
          <w:bCs/>
          <w:sz w:val="24"/>
        </w:rPr>
        <w:t>A</w:t>
      </w:r>
      <w:r w:rsidRPr="005F738B">
        <w:rPr>
          <w:sz w:val="24"/>
        </w:rPr>
        <w:t>ccountability – as the Data Controllers we will have processes in place, we will state our purposes and follow a Code of Practice</w:t>
      </w:r>
    </w:p>
    <w:p w14:paraId="1EF5BDFF" w14:textId="77777777" w:rsidR="00F84AD7" w:rsidRPr="005F738B" w:rsidRDefault="00F84AD7" w:rsidP="00110C0A">
      <w:pPr>
        <w:pStyle w:val="BodyText"/>
        <w:numPr>
          <w:ilvl w:val="0"/>
          <w:numId w:val="2"/>
        </w:numPr>
        <w:jc w:val="both"/>
        <w:rPr>
          <w:sz w:val="24"/>
          <w:u w:val="single"/>
        </w:rPr>
      </w:pPr>
      <w:r w:rsidRPr="005F738B">
        <w:rPr>
          <w:b/>
          <w:bCs/>
          <w:sz w:val="24"/>
        </w:rPr>
        <w:t>N</w:t>
      </w:r>
      <w:r w:rsidRPr="005F738B">
        <w:rPr>
          <w:sz w:val="24"/>
        </w:rPr>
        <w:t xml:space="preserve">ecessity – is CCTV actually required, what other measures have been tried, what needs analysis has been made? </w:t>
      </w:r>
    </w:p>
    <w:p w14:paraId="548692BD" w14:textId="77777777" w:rsidR="00F84AD7" w:rsidRPr="005F738B" w:rsidRDefault="00F84AD7" w:rsidP="00110C0A">
      <w:pPr>
        <w:pStyle w:val="BodyText"/>
        <w:numPr>
          <w:ilvl w:val="0"/>
          <w:numId w:val="2"/>
        </w:numPr>
        <w:jc w:val="both"/>
        <w:rPr>
          <w:sz w:val="24"/>
          <w:u w:val="single"/>
        </w:rPr>
      </w:pPr>
      <w:r w:rsidRPr="005F738B">
        <w:rPr>
          <w:b/>
          <w:bCs/>
          <w:sz w:val="24"/>
        </w:rPr>
        <w:t>S</w:t>
      </w:r>
      <w:r w:rsidRPr="005F738B">
        <w:rPr>
          <w:sz w:val="24"/>
        </w:rPr>
        <w:t>ubsidiary – There will not be a sole reliance on CCTV. Any system will form part of a package of measures utilised to combat ASB and crime.</w:t>
      </w:r>
    </w:p>
    <w:p w14:paraId="49B831DA" w14:textId="77777777" w:rsidR="00F84AD7" w:rsidRPr="005F738B" w:rsidRDefault="00F84AD7" w:rsidP="00110C0A">
      <w:pPr>
        <w:pStyle w:val="BodyText"/>
        <w:jc w:val="both"/>
        <w:rPr>
          <w:sz w:val="24"/>
        </w:rPr>
      </w:pPr>
    </w:p>
    <w:p w14:paraId="3A5D6631" w14:textId="5A471A75" w:rsidR="00F84AD7" w:rsidRPr="005F738B" w:rsidRDefault="00F84AD7" w:rsidP="00110C0A">
      <w:pPr>
        <w:pStyle w:val="BodyText"/>
        <w:jc w:val="both"/>
        <w:rPr>
          <w:sz w:val="24"/>
        </w:rPr>
      </w:pPr>
      <w:r w:rsidRPr="005F738B">
        <w:rPr>
          <w:sz w:val="24"/>
        </w:rPr>
        <w:t>As Data Controllers we must ensure all our</w:t>
      </w:r>
      <w:r w:rsidR="00B23B89" w:rsidRPr="005F738B">
        <w:rPr>
          <w:sz w:val="24"/>
        </w:rPr>
        <w:t xml:space="preserve"> CCTV systems and users adhere to the relevant national </w:t>
      </w:r>
      <w:r w:rsidRPr="005F738B">
        <w:rPr>
          <w:sz w:val="24"/>
        </w:rPr>
        <w:t>code</w:t>
      </w:r>
      <w:r w:rsidR="00B23B89" w:rsidRPr="005F738B">
        <w:rPr>
          <w:sz w:val="24"/>
        </w:rPr>
        <w:t>s</w:t>
      </w:r>
      <w:r w:rsidRPr="005F738B">
        <w:rPr>
          <w:sz w:val="24"/>
        </w:rPr>
        <w:t xml:space="preserve"> of practice. </w:t>
      </w:r>
      <w:r w:rsidR="00740E32">
        <w:rPr>
          <w:sz w:val="24"/>
        </w:rPr>
        <w:t>This document is designed to offer advice and guidance in relation to questions you may have regarding CCTV.</w:t>
      </w:r>
    </w:p>
    <w:p w14:paraId="2C263227" w14:textId="77777777" w:rsidR="00F84AD7" w:rsidRPr="005F738B" w:rsidRDefault="00F84AD7" w:rsidP="00110C0A">
      <w:pPr>
        <w:pStyle w:val="BodyText"/>
        <w:jc w:val="both"/>
        <w:rPr>
          <w:sz w:val="24"/>
        </w:rPr>
      </w:pPr>
    </w:p>
    <w:p w14:paraId="505EDF87" w14:textId="77777777" w:rsidR="00B23B89" w:rsidRPr="005F738B" w:rsidRDefault="00B23B89" w:rsidP="00110C0A">
      <w:pPr>
        <w:pStyle w:val="BodyText"/>
        <w:jc w:val="both"/>
        <w:rPr>
          <w:sz w:val="24"/>
        </w:rPr>
      </w:pPr>
      <w:r w:rsidRPr="005F738B">
        <w:rPr>
          <w:sz w:val="24"/>
        </w:rPr>
        <w:t>M</w:t>
      </w:r>
      <w:r w:rsidR="00F84AD7" w:rsidRPr="005F738B">
        <w:rPr>
          <w:sz w:val="24"/>
        </w:rPr>
        <w:t>ore information</w:t>
      </w:r>
      <w:r w:rsidRPr="005F738B">
        <w:rPr>
          <w:sz w:val="24"/>
        </w:rPr>
        <w:t xml:space="preserve"> can be found on the following websites;</w:t>
      </w:r>
    </w:p>
    <w:p w14:paraId="62B22451" w14:textId="77777777" w:rsidR="00B23B89" w:rsidRPr="005F738B" w:rsidRDefault="00B23B89" w:rsidP="00110C0A">
      <w:pPr>
        <w:pStyle w:val="BodyText"/>
        <w:jc w:val="both"/>
        <w:rPr>
          <w:sz w:val="24"/>
        </w:rPr>
      </w:pPr>
    </w:p>
    <w:p w14:paraId="6728354E" w14:textId="76C521C4" w:rsidR="008D33FC" w:rsidRDefault="008D33FC" w:rsidP="00110C0A">
      <w:pPr>
        <w:pStyle w:val="BodyText"/>
        <w:jc w:val="both"/>
        <w:rPr>
          <w:rStyle w:val="Hyperlink"/>
          <w:sz w:val="24"/>
        </w:rPr>
      </w:pPr>
      <w:hyperlink r:id="rId7" w:history="1">
        <w:r w:rsidRPr="005F738B">
          <w:rPr>
            <w:rStyle w:val="Hyperlink"/>
            <w:sz w:val="24"/>
          </w:rPr>
          <w:t>https://ico.org.uk/</w:t>
        </w:r>
      </w:hyperlink>
    </w:p>
    <w:p w14:paraId="03AD5358" w14:textId="77777777" w:rsidR="001654B7" w:rsidRPr="005F738B" w:rsidRDefault="001654B7" w:rsidP="00110C0A">
      <w:pPr>
        <w:pStyle w:val="BodyText"/>
        <w:jc w:val="both"/>
        <w:rPr>
          <w:sz w:val="24"/>
        </w:rPr>
      </w:pPr>
    </w:p>
    <w:p w14:paraId="7E6D9E8C" w14:textId="019A0E30" w:rsidR="001654B7" w:rsidRPr="00E05878" w:rsidRDefault="00E05878" w:rsidP="00110C0A">
      <w:pPr>
        <w:pStyle w:val="BodyText"/>
        <w:jc w:val="both"/>
        <w:rPr>
          <w:sz w:val="24"/>
        </w:rPr>
      </w:pPr>
      <w:hyperlink r:id="rId8" w:history="1">
        <w:r w:rsidRPr="00E05878">
          <w:rPr>
            <w:rStyle w:val="Hyperlink"/>
            <w:sz w:val="24"/>
          </w:rPr>
          <w:t>https://www.gov.uk/government/organisations/biometrics-and-surveillance-camera-commissioner</w:t>
        </w:r>
      </w:hyperlink>
    </w:p>
    <w:p w14:paraId="44A6D23F" w14:textId="77777777" w:rsidR="00E05878" w:rsidRDefault="00E05878" w:rsidP="00110C0A">
      <w:pPr>
        <w:pStyle w:val="BodyText"/>
        <w:jc w:val="both"/>
        <w:rPr>
          <w:rStyle w:val="Hyperlink"/>
          <w:sz w:val="24"/>
        </w:rPr>
      </w:pPr>
    </w:p>
    <w:p w14:paraId="14F05988" w14:textId="299B6902" w:rsidR="001654B7" w:rsidRDefault="001654B7" w:rsidP="00110C0A">
      <w:pPr>
        <w:pStyle w:val="BodyText"/>
        <w:jc w:val="both"/>
        <w:rPr>
          <w:rStyle w:val="Hyperlink"/>
          <w:sz w:val="24"/>
        </w:rPr>
      </w:pPr>
      <w:r w:rsidRPr="001654B7">
        <w:rPr>
          <w:rStyle w:val="Hyperlink"/>
          <w:sz w:val="24"/>
        </w:rPr>
        <w:t>https://www.sandwell.gov.uk/cctv</w:t>
      </w:r>
    </w:p>
    <w:p w14:paraId="10809581" w14:textId="2FF434E1" w:rsidR="001654B7" w:rsidRDefault="001654B7" w:rsidP="00110C0A">
      <w:pPr>
        <w:pStyle w:val="BodyText"/>
        <w:jc w:val="both"/>
        <w:rPr>
          <w:rStyle w:val="Hyperlink"/>
          <w:sz w:val="24"/>
        </w:rPr>
      </w:pPr>
    </w:p>
    <w:p w14:paraId="469D6C5C" w14:textId="77777777" w:rsidR="001654B7" w:rsidRPr="005F738B" w:rsidRDefault="001654B7" w:rsidP="00110C0A">
      <w:pPr>
        <w:pStyle w:val="BodyText"/>
        <w:jc w:val="both"/>
        <w:rPr>
          <w:sz w:val="24"/>
          <w:u w:val="single"/>
        </w:rPr>
      </w:pPr>
    </w:p>
    <w:p w14:paraId="704071D4" w14:textId="77777777" w:rsidR="00FE5520" w:rsidRPr="005F738B" w:rsidRDefault="00FE5520" w:rsidP="00EF238E">
      <w:pPr>
        <w:pStyle w:val="Heading4"/>
        <w:jc w:val="both"/>
        <w:rPr>
          <w:rFonts w:ascii="Arial" w:hAnsi="Arial" w:cs="Arial"/>
          <w:bCs w:val="0"/>
          <w:u w:val="single"/>
        </w:rPr>
      </w:pPr>
    </w:p>
    <w:p w14:paraId="1EA911C6" w14:textId="77777777" w:rsidR="005F738B" w:rsidRDefault="005F738B" w:rsidP="00EF238E">
      <w:pPr>
        <w:pStyle w:val="Heading4"/>
        <w:jc w:val="both"/>
        <w:rPr>
          <w:rFonts w:ascii="Arial" w:hAnsi="Arial" w:cs="Arial"/>
          <w:bCs w:val="0"/>
          <w:u w:val="single"/>
        </w:rPr>
      </w:pPr>
    </w:p>
    <w:p w14:paraId="3ACA9774" w14:textId="77777777" w:rsidR="004C3A2F" w:rsidRDefault="004C3A2F" w:rsidP="00EF238E">
      <w:pPr>
        <w:pStyle w:val="Heading4"/>
        <w:jc w:val="both"/>
        <w:rPr>
          <w:rFonts w:ascii="Arial" w:hAnsi="Arial" w:cs="Arial"/>
          <w:bCs w:val="0"/>
          <w:u w:val="single"/>
        </w:rPr>
      </w:pPr>
    </w:p>
    <w:p w14:paraId="1EA0178A" w14:textId="3AFDEF1A" w:rsidR="00D822D2" w:rsidRPr="00AC1E79" w:rsidRDefault="00D822D2" w:rsidP="00EF238E">
      <w:pPr>
        <w:pStyle w:val="Heading4"/>
        <w:jc w:val="both"/>
        <w:rPr>
          <w:rFonts w:ascii="Arial" w:hAnsi="Arial" w:cs="Arial"/>
          <w:bCs w:val="0"/>
          <w:u w:val="single"/>
        </w:rPr>
      </w:pPr>
      <w:r w:rsidRPr="00AC1E79">
        <w:rPr>
          <w:rFonts w:ascii="Arial" w:hAnsi="Arial" w:cs="Arial"/>
          <w:bCs w:val="0"/>
          <w:u w:val="single"/>
        </w:rPr>
        <w:t>Contents</w:t>
      </w:r>
    </w:p>
    <w:p w14:paraId="69D9242C" w14:textId="4A4D9482" w:rsidR="00D822D2" w:rsidRPr="00AC1E79" w:rsidRDefault="00D822D2" w:rsidP="00EF238E">
      <w:pPr>
        <w:pStyle w:val="Heading4"/>
        <w:jc w:val="both"/>
        <w:rPr>
          <w:rFonts w:ascii="Arial" w:hAnsi="Arial" w:cs="Arial"/>
          <w:bCs w:val="0"/>
          <w:u w:val="single"/>
        </w:rPr>
      </w:pPr>
    </w:p>
    <w:p w14:paraId="1D4727FB" w14:textId="2EB07C76" w:rsidR="00D822D2" w:rsidRPr="00AC1E79" w:rsidRDefault="00D822D2" w:rsidP="00740E32">
      <w:pPr>
        <w:pStyle w:val="Heading4"/>
        <w:numPr>
          <w:ilvl w:val="0"/>
          <w:numId w:val="22"/>
        </w:numPr>
        <w:jc w:val="both"/>
        <w:rPr>
          <w:rFonts w:ascii="Arial" w:hAnsi="Arial" w:cs="Arial"/>
          <w:b w:val="0"/>
          <w:bCs w:val="0"/>
        </w:rPr>
      </w:pPr>
      <w:r w:rsidRPr="00AC1E79">
        <w:rPr>
          <w:rFonts w:ascii="Arial" w:hAnsi="Arial" w:cs="Arial"/>
          <w:b w:val="0"/>
          <w:bCs w:val="0"/>
        </w:rPr>
        <w:t xml:space="preserve">Requests for installations of permanent CCTV – </w:t>
      </w:r>
      <w:r w:rsidRPr="00AC1E79">
        <w:rPr>
          <w:rFonts w:ascii="Arial" w:hAnsi="Arial" w:cs="Arial"/>
          <w:bCs w:val="0"/>
        </w:rPr>
        <w:t>page 3</w:t>
      </w:r>
      <w:r w:rsidRPr="00AC1E79">
        <w:rPr>
          <w:rFonts w:ascii="Arial" w:hAnsi="Arial" w:cs="Arial"/>
          <w:b w:val="0"/>
          <w:bCs w:val="0"/>
        </w:rPr>
        <w:t>.</w:t>
      </w:r>
    </w:p>
    <w:p w14:paraId="26407660" w14:textId="120A0ECE" w:rsidR="00D822D2" w:rsidRPr="00AC1E79" w:rsidRDefault="00D822D2" w:rsidP="00740E32">
      <w:pPr>
        <w:pStyle w:val="Heading4"/>
        <w:jc w:val="both"/>
        <w:rPr>
          <w:rFonts w:ascii="Arial" w:hAnsi="Arial" w:cs="Arial"/>
          <w:b w:val="0"/>
          <w:bCs w:val="0"/>
        </w:rPr>
      </w:pPr>
    </w:p>
    <w:p w14:paraId="26E6A4B8" w14:textId="1F2F6F7C" w:rsidR="00D822D2" w:rsidRPr="00AC1E79" w:rsidRDefault="00D822D2" w:rsidP="00740E32">
      <w:pPr>
        <w:pStyle w:val="Heading4"/>
        <w:numPr>
          <w:ilvl w:val="0"/>
          <w:numId w:val="22"/>
        </w:numPr>
        <w:jc w:val="both"/>
        <w:rPr>
          <w:rFonts w:ascii="Arial" w:hAnsi="Arial" w:cs="Arial"/>
          <w:b w:val="0"/>
          <w:bCs w:val="0"/>
        </w:rPr>
      </w:pPr>
      <w:r w:rsidRPr="00AC1E79">
        <w:rPr>
          <w:rFonts w:ascii="Arial" w:hAnsi="Arial" w:cs="Arial"/>
          <w:b w:val="0"/>
          <w:bCs w:val="0"/>
        </w:rPr>
        <w:t xml:space="preserve">Requests for installations of deployable CCTV – </w:t>
      </w:r>
      <w:r w:rsidRPr="00AC1E79">
        <w:rPr>
          <w:rFonts w:ascii="Arial" w:hAnsi="Arial" w:cs="Arial"/>
          <w:bCs w:val="0"/>
        </w:rPr>
        <w:t>page 4</w:t>
      </w:r>
      <w:r w:rsidRPr="00AC1E79">
        <w:rPr>
          <w:rFonts w:ascii="Arial" w:hAnsi="Arial" w:cs="Arial"/>
          <w:b w:val="0"/>
          <w:bCs w:val="0"/>
        </w:rPr>
        <w:t>.</w:t>
      </w:r>
    </w:p>
    <w:p w14:paraId="4608A5DA" w14:textId="77777777" w:rsidR="00D822D2" w:rsidRPr="00AC1E79" w:rsidRDefault="00D822D2" w:rsidP="00740E32">
      <w:pPr>
        <w:pStyle w:val="ListParagraph"/>
        <w:jc w:val="both"/>
        <w:rPr>
          <w:rFonts w:ascii="Arial" w:hAnsi="Arial" w:cs="Arial"/>
          <w:bCs/>
        </w:rPr>
      </w:pPr>
    </w:p>
    <w:p w14:paraId="251F8A48" w14:textId="3CE16C21" w:rsidR="00D822D2" w:rsidRPr="00AC1E79" w:rsidRDefault="00D822D2" w:rsidP="00740E32">
      <w:pPr>
        <w:pStyle w:val="Heading4"/>
        <w:numPr>
          <w:ilvl w:val="0"/>
          <w:numId w:val="22"/>
        </w:numPr>
        <w:jc w:val="both"/>
        <w:rPr>
          <w:rFonts w:ascii="Arial" w:hAnsi="Arial" w:cs="Arial"/>
          <w:b w:val="0"/>
          <w:bCs w:val="0"/>
        </w:rPr>
      </w:pPr>
      <w:r w:rsidRPr="00AC1E79">
        <w:rPr>
          <w:rFonts w:ascii="Arial" w:hAnsi="Arial" w:cs="Arial"/>
          <w:b w:val="0"/>
          <w:bCs w:val="0"/>
        </w:rPr>
        <w:t xml:space="preserve">Information relating to CCTV installations in your home – </w:t>
      </w:r>
      <w:r w:rsidRPr="00AC1E79">
        <w:rPr>
          <w:rFonts w:ascii="Arial" w:hAnsi="Arial" w:cs="Arial"/>
          <w:bCs w:val="0"/>
        </w:rPr>
        <w:t>page 5</w:t>
      </w:r>
      <w:r w:rsidR="00CE726D" w:rsidRPr="00AC1E79">
        <w:rPr>
          <w:rFonts w:ascii="Arial" w:hAnsi="Arial" w:cs="Arial"/>
          <w:b w:val="0"/>
          <w:bCs w:val="0"/>
        </w:rPr>
        <w:t>.</w:t>
      </w:r>
    </w:p>
    <w:p w14:paraId="0E9C8A10" w14:textId="77777777" w:rsidR="00D822D2" w:rsidRPr="00AC1E79" w:rsidRDefault="00D822D2" w:rsidP="00740E32">
      <w:pPr>
        <w:pStyle w:val="ListParagraph"/>
        <w:jc w:val="both"/>
        <w:rPr>
          <w:rFonts w:ascii="Arial" w:hAnsi="Arial" w:cs="Arial"/>
          <w:bCs/>
        </w:rPr>
      </w:pPr>
    </w:p>
    <w:p w14:paraId="057257BC" w14:textId="4D868677" w:rsidR="00D822D2" w:rsidRPr="00AC1E79" w:rsidRDefault="00D822D2" w:rsidP="00740E32">
      <w:pPr>
        <w:pStyle w:val="Heading4"/>
        <w:numPr>
          <w:ilvl w:val="0"/>
          <w:numId w:val="22"/>
        </w:numPr>
        <w:jc w:val="both"/>
        <w:rPr>
          <w:rFonts w:ascii="Arial" w:hAnsi="Arial" w:cs="Arial"/>
          <w:b w:val="0"/>
          <w:bCs w:val="0"/>
        </w:rPr>
      </w:pPr>
      <w:r w:rsidRPr="00AC1E79">
        <w:rPr>
          <w:rFonts w:ascii="Arial" w:hAnsi="Arial" w:cs="Arial"/>
          <w:b w:val="0"/>
          <w:bCs w:val="0"/>
        </w:rPr>
        <w:t>CCTV in council offices</w:t>
      </w:r>
      <w:r w:rsidR="00CE726D" w:rsidRPr="00AC1E79">
        <w:rPr>
          <w:rFonts w:ascii="Arial" w:hAnsi="Arial" w:cs="Arial"/>
          <w:b w:val="0"/>
          <w:bCs w:val="0"/>
        </w:rPr>
        <w:t xml:space="preserve"> – </w:t>
      </w:r>
      <w:r w:rsidR="00CE726D" w:rsidRPr="00AC1E79">
        <w:rPr>
          <w:rFonts w:ascii="Arial" w:hAnsi="Arial" w:cs="Arial"/>
          <w:bCs w:val="0"/>
        </w:rPr>
        <w:t>page 7</w:t>
      </w:r>
      <w:r w:rsidR="00CE726D" w:rsidRPr="00AC1E79">
        <w:rPr>
          <w:rFonts w:ascii="Arial" w:hAnsi="Arial" w:cs="Arial"/>
          <w:b w:val="0"/>
          <w:bCs w:val="0"/>
        </w:rPr>
        <w:t>.</w:t>
      </w:r>
    </w:p>
    <w:p w14:paraId="53BEE529" w14:textId="77777777" w:rsidR="00D822D2" w:rsidRPr="00AC1E79" w:rsidRDefault="00D822D2" w:rsidP="00740E32">
      <w:pPr>
        <w:pStyle w:val="ListParagraph"/>
        <w:jc w:val="both"/>
        <w:rPr>
          <w:rFonts w:ascii="Arial" w:hAnsi="Arial" w:cs="Arial"/>
          <w:bCs/>
        </w:rPr>
      </w:pPr>
    </w:p>
    <w:p w14:paraId="46BCCADA" w14:textId="513FB937" w:rsidR="00D822D2" w:rsidRPr="00AC1E79" w:rsidRDefault="00D822D2" w:rsidP="00740E32">
      <w:pPr>
        <w:pStyle w:val="Heading4"/>
        <w:numPr>
          <w:ilvl w:val="0"/>
          <w:numId w:val="22"/>
        </w:numPr>
        <w:jc w:val="both"/>
        <w:rPr>
          <w:rFonts w:ascii="Arial" w:hAnsi="Arial" w:cs="Arial"/>
          <w:b w:val="0"/>
          <w:bCs w:val="0"/>
        </w:rPr>
      </w:pPr>
      <w:r w:rsidRPr="00AC1E79">
        <w:rPr>
          <w:rFonts w:ascii="Arial" w:hAnsi="Arial" w:cs="Arial"/>
          <w:b w:val="0"/>
          <w:bCs w:val="0"/>
        </w:rPr>
        <w:t>CCTV monitored by the councils 24-hour CCTV control room</w:t>
      </w:r>
      <w:r w:rsidR="00CE726D" w:rsidRPr="00AC1E79">
        <w:rPr>
          <w:rFonts w:ascii="Arial" w:hAnsi="Arial" w:cs="Arial"/>
          <w:b w:val="0"/>
          <w:bCs w:val="0"/>
        </w:rPr>
        <w:t xml:space="preserve"> – </w:t>
      </w:r>
      <w:r w:rsidR="00CE726D" w:rsidRPr="00AC1E79">
        <w:rPr>
          <w:rFonts w:ascii="Arial" w:hAnsi="Arial" w:cs="Arial"/>
          <w:bCs w:val="0"/>
        </w:rPr>
        <w:t>page 9</w:t>
      </w:r>
      <w:r w:rsidR="00CE726D" w:rsidRPr="00AC1E79">
        <w:rPr>
          <w:rFonts w:ascii="Arial" w:hAnsi="Arial" w:cs="Arial"/>
          <w:b w:val="0"/>
          <w:bCs w:val="0"/>
        </w:rPr>
        <w:t>.</w:t>
      </w:r>
    </w:p>
    <w:p w14:paraId="4CA3205C" w14:textId="77777777" w:rsidR="00D822D2" w:rsidRPr="00AC1E79" w:rsidRDefault="00D822D2" w:rsidP="00740E32">
      <w:pPr>
        <w:pStyle w:val="ListParagraph"/>
        <w:jc w:val="both"/>
        <w:rPr>
          <w:rFonts w:ascii="Arial" w:hAnsi="Arial" w:cs="Arial"/>
          <w:b/>
          <w:bCs/>
        </w:rPr>
      </w:pPr>
    </w:p>
    <w:p w14:paraId="44FA2D28" w14:textId="5083BD73" w:rsidR="00D822D2" w:rsidRDefault="004C3A2F" w:rsidP="00740E32">
      <w:pPr>
        <w:pStyle w:val="Heading4"/>
        <w:numPr>
          <w:ilvl w:val="0"/>
          <w:numId w:val="22"/>
        </w:numPr>
        <w:jc w:val="both"/>
        <w:rPr>
          <w:rFonts w:ascii="Arial" w:hAnsi="Arial" w:cs="Arial"/>
          <w:b w:val="0"/>
          <w:bCs w:val="0"/>
        </w:rPr>
      </w:pPr>
      <w:r>
        <w:rPr>
          <w:rFonts w:ascii="Arial" w:hAnsi="Arial" w:cs="Arial"/>
          <w:b w:val="0"/>
          <w:bCs w:val="0"/>
        </w:rPr>
        <w:t xml:space="preserve">Laws relating to CCTV and contact details – </w:t>
      </w:r>
      <w:r w:rsidRPr="004C3A2F">
        <w:rPr>
          <w:rFonts w:ascii="Arial" w:hAnsi="Arial" w:cs="Arial"/>
          <w:bCs w:val="0"/>
        </w:rPr>
        <w:t>Page 10</w:t>
      </w:r>
      <w:r w:rsidR="00CE726D" w:rsidRPr="00AC1E79">
        <w:rPr>
          <w:rFonts w:ascii="Arial" w:hAnsi="Arial" w:cs="Arial"/>
          <w:b w:val="0"/>
          <w:bCs w:val="0"/>
        </w:rPr>
        <w:t>.</w:t>
      </w:r>
    </w:p>
    <w:p w14:paraId="6907C31C" w14:textId="3A5C30DA" w:rsidR="00740E32" w:rsidRDefault="00740E32" w:rsidP="00740E32">
      <w:pPr>
        <w:pStyle w:val="Heading4"/>
        <w:jc w:val="both"/>
        <w:rPr>
          <w:rFonts w:ascii="Arial" w:eastAsia="Times New Roman" w:hAnsi="Arial" w:cs="Arial"/>
        </w:rPr>
      </w:pPr>
    </w:p>
    <w:p w14:paraId="28C2D76A" w14:textId="65EBD66D" w:rsidR="00740E32" w:rsidRPr="00AC1E79" w:rsidRDefault="00E05878" w:rsidP="00740E32">
      <w:pPr>
        <w:pStyle w:val="Heading4"/>
        <w:jc w:val="center"/>
        <w:rPr>
          <w:rFonts w:ascii="Arial" w:hAnsi="Arial" w:cs="Arial"/>
          <w:b w:val="0"/>
          <w:bCs w:val="0"/>
        </w:rPr>
      </w:pPr>
      <w:r>
        <w:rPr>
          <w:noProof/>
        </w:rPr>
        <w:drawing>
          <wp:inline distT="0" distB="0" distL="0" distR="0" wp14:anchorId="78856051" wp14:editId="2FCCFBFD">
            <wp:extent cx="4210050" cy="2771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10050" cy="2771775"/>
                    </a:xfrm>
                    <a:prstGeom prst="rect">
                      <a:avLst/>
                    </a:prstGeom>
                  </pic:spPr>
                </pic:pic>
              </a:graphicData>
            </a:graphic>
          </wp:inline>
        </w:drawing>
      </w:r>
    </w:p>
    <w:p w14:paraId="4FC7C4CF" w14:textId="62D6E457" w:rsidR="00D822D2" w:rsidRDefault="00D822D2" w:rsidP="00EF238E">
      <w:pPr>
        <w:pStyle w:val="Heading4"/>
        <w:jc w:val="both"/>
        <w:rPr>
          <w:rFonts w:ascii="Arial" w:hAnsi="Arial" w:cs="Arial"/>
          <w:bCs w:val="0"/>
          <w:u w:val="single"/>
        </w:rPr>
      </w:pPr>
    </w:p>
    <w:p w14:paraId="6902B725" w14:textId="729C4A33" w:rsidR="00AC1E79" w:rsidRDefault="00AC1E79" w:rsidP="00EF238E">
      <w:pPr>
        <w:pStyle w:val="Heading4"/>
        <w:jc w:val="both"/>
        <w:rPr>
          <w:rFonts w:ascii="Arial" w:hAnsi="Arial" w:cs="Arial"/>
          <w:bCs w:val="0"/>
          <w:u w:val="single"/>
        </w:rPr>
      </w:pPr>
    </w:p>
    <w:p w14:paraId="4048597F" w14:textId="0C8CA30A" w:rsidR="00D822D2" w:rsidRDefault="00D822D2" w:rsidP="00D822D2">
      <w:pPr>
        <w:pStyle w:val="Heading4"/>
        <w:jc w:val="both"/>
        <w:rPr>
          <w:rFonts w:ascii="Arial" w:hAnsi="Arial" w:cs="Arial"/>
          <w:bCs w:val="0"/>
          <w:u w:val="single"/>
        </w:rPr>
      </w:pPr>
    </w:p>
    <w:p w14:paraId="31E0DE47" w14:textId="77777777" w:rsidR="00E05983" w:rsidRDefault="00E05983" w:rsidP="00E05983">
      <w:pPr>
        <w:pStyle w:val="Heading4"/>
        <w:ind w:left="720"/>
        <w:jc w:val="both"/>
        <w:rPr>
          <w:rFonts w:ascii="Arial" w:hAnsi="Arial" w:cs="Arial"/>
          <w:bCs w:val="0"/>
          <w:u w:val="single"/>
        </w:rPr>
      </w:pPr>
    </w:p>
    <w:p w14:paraId="0C91DD30" w14:textId="214D69CF" w:rsidR="00D822D2" w:rsidRPr="005F738B" w:rsidRDefault="00D822D2" w:rsidP="00D822D2">
      <w:pPr>
        <w:pStyle w:val="Heading4"/>
        <w:numPr>
          <w:ilvl w:val="0"/>
          <w:numId w:val="23"/>
        </w:numPr>
        <w:jc w:val="both"/>
        <w:rPr>
          <w:rFonts w:ascii="Arial" w:hAnsi="Arial" w:cs="Arial"/>
          <w:bCs w:val="0"/>
          <w:u w:val="single"/>
        </w:rPr>
      </w:pPr>
      <w:r w:rsidRPr="005F738B">
        <w:rPr>
          <w:rFonts w:ascii="Arial" w:hAnsi="Arial" w:cs="Arial"/>
          <w:bCs w:val="0"/>
          <w:u w:val="single"/>
        </w:rPr>
        <w:t xml:space="preserve">Requests for </w:t>
      </w:r>
      <w:r>
        <w:rPr>
          <w:rFonts w:ascii="Arial" w:hAnsi="Arial" w:cs="Arial"/>
          <w:bCs w:val="0"/>
          <w:u w:val="single"/>
        </w:rPr>
        <w:t xml:space="preserve">permanent </w:t>
      </w:r>
      <w:r w:rsidRPr="005F738B">
        <w:rPr>
          <w:rFonts w:ascii="Arial" w:hAnsi="Arial" w:cs="Arial"/>
          <w:bCs w:val="0"/>
          <w:u w:val="single"/>
        </w:rPr>
        <w:t>CCTV installations</w:t>
      </w:r>
    </w:p>
    <w:p w14:paraId="52DF24EC" w14:textId="53890047" w:rsidR="00D822D2" w:rsidRDefault="00D822D2" w:rsidP="00D822D2">
      <w:pPr>
        <w:pStyle w:val="PlainText"/>
        <w:jc w:val="both"/>
        <w:rPr>
          <w:rFonts w:ascii="Arial" w:hAnsi="Arial" w:cs="Arial"/>
          <w:sz w:val="24"/>
          <w:szCs w:val="24"/>
        </w:rPr>
      </w:pPr>
      <w:r w:rsidRPr="005F738B">
        <w:rPr>
          <w:rFonts w:ascii="Arial" w:hAnsi="Arial" w:cs="Arial"/>
          <w:sz w:val="24"/>
          <w:szCs w:val="24"/>
        </w:rPr>
        <w:t>If</w:t>
      </w:r>
      <w:r>
        <w:rPr>
          <w:rFonts w:ascii="Arial" w:hAnsi="Arial" w:cs="Arial"/>
          <w:sz w:val="24"/>
          <w:szCs w:val="24"/>
        </w:rPr>
        <w:t>, in future,</w:t>
      </w:r>
      <w:r w:rsidRPr="005F738B">
        <w:rPr>
          <w:rFonts w:ascii="Arial" w:hAnsi="Arial" w:cs="Arial"/>
          <w:sz w:val="24"/>
          <w:szCs w:val="24"/>
        </w:rPr>
        <w:t xml:space="preserve"> funding streams are identified and made available for CCTV installations there are two codes of practice that </w:t>
      </w:r>
      <w:r>
        <w:rPr>
          <w:rFonts w:ascii="Arial" w:hAnsi="Arial" w:cs="Arial"/>
          <w:sz w:val="24"/>
          <w:szCs w:val="24"/>
        </w:rPr>
        <w:t>must</w:t>
      </w:r>
      <w:r w:rsidRPr="005F738B">
        <w:rPr>
          <w:rFonts w:ascii="Arial" w:hAnsi="Arial" w:cs="Arial"/>
          <w:sz w:val="24"/>
          <w:szCs w:val="24"/>
        </w:rPr>
        <w:t xml:space="preserve"> be looked at prior to </w:t>
      </w:r>
      <w:r w:rsidRPr="00357930">
        <w:rPr>
          <w:rFonts w:ascii="Arial" w:hAnsi="Arial" w:cs="Arial"/>
          <w:sz w:val="24"/>
          <w:szCs w:val="24"/>
        </w:rPr>
        <w:t xml:space="preserve">installing CCTV systems. Both the Information Commissioner and the Surveillance </w:t>
      </w:r>
      <w:r w:rsidR="00357930" w:rsidRPr="00357930">
        <w:rPr>
          <w:rFonts w:ascii="Arial" w:hAnsi="Arial" w:cs="Arial"/>
          <w:sz w:val="24"/>
          <w:szCs w:val="24"/>
        </w:rPr>
        <w:t xml:space="preserve">Camera </w:t>
      </w:r>
      <w:r w:rsidRPr="00357930">
        <w:rPr>
          <w:rFonts w:ascii="Arial" w:hAnsi="Arial" w:cs="Arial"/>
          <w:sz w:val="24"/>
          <w:szCs w:val="24"/>
        </w:rPr>
        <w:t>Commissioner have</w:t>
      </w:r>
      <w:r>
        <w:rPr>
          <w:rFonts w:ascii="Arial" w:hAnsi="Arial" w:cs="Arial"/>
          <w:sz w:val="24"/>
          <w:szCs w:val="24"/>
        </w:rPr>
        <w:t xml:space="preserve"> </w:t>
      </w:r>
      <w:r w:rsidRPr="005F738B">
        <w:rPr>
          <w:rFonts w:ascii="Arial" w:hAnsi="Arial" w:cs="Arial"/>
          <w:sz w:val="24"/>
          <w:szCs w:val="24"/>
        </w:rPr>
        <w:t xml:space="preserve">codes of practice </w:t>
      </w:r>
      <w:r>
        <w:rPr>
          <w:rFonts w:ascii="Arial" w:hAnsi="Arial" w:cs="Arial"/>
          <w:sz w:val="24"/>
          <w:szCs w:val="24"/>
        </w:rPr>
        <w:t xml:space="preserve">that </w:t>
      </w:r>
      <w:r w:rsidRPr="005F738B">
        <w:rPr>
          <w:rFonts w:ascii="Arial" w:hAnsi="Arial" w:cs="Arial"/>
          <w:sz w:val="24"/>
          <w:szCs w:val="24"/>
        </w:rPr>
        <w:t xml:space="preserve">aim to reduce sole reliance on CCTV or </w:t>
      </w:r>
      <w:r>
        <w:rPr>
          <w:rFonts w:ascii="Arial" w:hAnsi="Arial" w:cs="Arial"/>
          <w:sz w:val="24"/>
          <w:szCs w:val="24"/>
        </w:rPr>
        <w:t xml:space="preserve">to avoid </w:t>
      </w:r>
      <w:r w:rsidRPr="005F738B">
        <w:rPr>
          <w:rFonts w:ascii="Arial" w:hAnsi="Arial" w:cs="Arial"/>
          <w:sz w:val="24"/>
          <w:szCs w:val="24"/>
        </w:rPr>
        <w:t xml:space="preserve">installations where they are </w:t>
      </w:r>
      <w:r w:rsidR="00844562" w:rsidRPr="005F738B">
        <w:rPr>
          <w:rFonts w:ascii="Arial" w:hAnsi="Arial" w:cs="Arial"/>
          <w:sz w:val="24"/>
          <w:szCs w:val="24"/>
        </w:rPr>
        <w:t xml:space="preserve">not </w:t>
      </w:r>
      <w:r w:rsidR="00844562">
        <w:rPr>
          <w:rFonts w:ascii="Arial" w:hAnsi="Arial" w:cs="Arial"/>
          <w:sz w:val="24"/>
          <w:szCs w:val="24"/>
        </w:rPr>
        <w:t>justified</w:t>
      </w:r>
      <w:r>
        <w:rPr>
          <w:rFonts w:ascii="Arial" w:hAnsi="Arial" w:cs="Arial"/>
          <w:sz w:val="24"/>
          <w:szCs w:val="24"/>
        </w:rPr>
        <w:t xml:space="preserve"> and </w:t>
      </w:r>
      <w:r w:rsidR="0050636E">
        <w:rPr>
          <w:rFonts w:ascii="Arial" w:hAnsi="Arial" w:cs="Arial"/>
          <w:sz w:val="24"/>
          <w:szCs w:val="24"/>
        </w:rPr>
        <w:t xml:space="preserve">where they </w:t>
      </w:r>
      <w:r>
        <w:rPr>
          <w:rFonts w:ascii="Arial" w:hAnsi="Arial" w:cs="Arial"/>
          <w:sz w:val="24"/>
          <w:szCs w:val="24"/>
        </w:rPr>
        <w:t>are not a</w:t>
      </w:r>
      <w:r w:rsidRPr="005F738B">
        <w:rPr>
          <w:rFonts w:ascii="Arial" w:hAnsi="Arial" w:cs="Arial"/>
          <w:sz w:val="24"/>
          <w:szCs w:val="24"/>
        </w:rPr>
        <w:t xml:space="preserve"> proportionate response to the problem. </w:t>
      </w:r>
    </w:p>
    <w:p w14:paraId="55984B33" w14:textId="77777777" w:rsidR="00D822D2" w:rsidRDefault="00D822D2" w:rsidP="00D822D2">
      <w:pPr>
        <w:pStyle w:val="PlainText"/>
        <w:jc w:val="both"/>
        <w:rPr>
          <w:rFonts w:ascii="Arial" w:hAnsi="Arial" w:cs="Arial"/>
          <w:sz w:val="24"/>
          <w:szCs w:val="24"/>
        </w:rPr>
      </w:pPr>
    </w:p>
    <w:p w14:paraId="4E89B8B8" w14:textId="07FE3D42" w:rsidR="00D822D2" w:rsidRPr="005F738B" w:rsidRDefault="004945F3" w:rsidP="00D822D2">
      <w:pPr>
        <w:pStyle w:val="PlainText"/>
        <w:jc w:val="both"/>
        <w:rPr>
          <w:rFonts w:ascii="Arial" w:hAnsi="Arial" w:cs="Arial"/>
          <w:sz w:val="24"/>
          <w:szCs w:val="24"/>
        </w:rPr>
      </w:pPr>
      <w:r>
        <w:rPr>
          <w:rFonts w:ascii="Arial" w:hAnsi="Arial" w:cs="Arial"/>
          <w:sz w:val="24"/>
          <w:szCs w:val="24"/>
        </w:rPr>
        <w:t>The council</w:t>
      </w:r>
      <w:r w:rsidR="00D822D2" w:rsidRPr="005F738B">
        <w:rPr>
          <w:rFonts w:ascii="Arial" w:hAnsi="Arial" w:cs="Arial"/>
          <w:sz w:val="24"/>
          <w:szCs w:val="24"/>
        </w:rPr>
        <w:t xml:space="preserve"> have to have regard for</w:t>
      </w:r>
      <w:r w:rsidR="003C3B1A">
        <w:rPr>
          <w:rFonts w:ascii="Arial" w:hAnsi="Arial" w:cs="Arial"/>
          <w:sz w:val="24"/>
          <w:szCs w:val="24"/>
        </w:rPr>
        <w:t xml:space="preserve"> the Codes of P</w:t>
      </w:r>
      <w:r w:rsidR="00D822D2">
        <w:rPr>
          <w:rFonts w:ascii="Arial" w:hAnsi="Arial" w:cs="Arial"/>
          <w:sz w:val="24"/>
          <w:szCs w:val="24"/>
        </w:rPr>
        <w:t>ractice</w:t>
      </w:r>
      <w:r>
        <w:rPr>
          <w:rFonts w:ascii="Arial" w:hAnsi="Arial" w:cs="Arial"/>
          <w:sz w:val="24"/>
          <w:szCs w:val="24"/>
        </w:rPr>
        <w:t xml:space="preserve"> and </w:t>
      </w:r>
      <w:r w:rsidR="00D822D2">
        <w:rPr>
          <w:rFonts w:ascii="Arial" w:hAnsi="Arial" w:cs="Arial"/>
          <w:sz w:val="24"/>
          <w:szCs w:val="24"/>
        </w:rPr>
        <w:t xml:space="preserve">ensure that </w:t>
      </w:r>
      <w:r w:rsidR="00D822D2" w:rsidRPr="005F738B">
        <w:rPr>
          <w:rFonts w:ascii="Arial" w:hAnsi="Arial" w:cs="Arial"/>
          <w:sz w:val="24"/>
          <w:szCs w:val="24"/>
        </w:rPr>
        <w:t xml:space="preserve">requests for CCTV take account of these. </w:t>
      </w:r>
      <w:r w:rsidR="00B61F72">
        <w:rPr>
          <w:rFonts w:ascii="Arial" w:hAnsi="Arial" w:cs="Arial"/>
          <w:sz w:val="24"/>
          <w:szCs w:val="24"/>
        </w:rPr>
        <w:t>P</w:t>
      </w:r>
      <w:r w:rsidR="00D822D2" w:rsidRPr="005F738B">
        <w:rPr>
          <w:rFonts w:ascii="Arial" w:hAnsi="Arial" w:cs="Arial"/>
          <w:sz w:val="24"/>
          <w:szCs w:val="24"/>
        </w:rPr>
        <w:t>roposed installation</w:t>
      </w:r>
      <w:r w:rsidR="00B61F72">
        <w:rPr>
          <w:rFonts w:ascii="Arial" w:hAnsi="Arial" w:cs="Arial"/>
          <w:sz w:val="24"/>
          <w:szCs w:val="24"/>
        </w:rPr>
        <w:t>s</w:t>
      </w:r>
      <w:r w:rsidR="00D822D2" w:rsidRPr="005F738B">
        <w:rPr>
          <w:rFonts w:ascii="Arial" w:hAnsi="Arial" w:cs="Arial"/>
          <w:sz w:val="24"/>
          <w:szCs w:val="24"/>
        </w:rPr>
        <w:t xml:space="preserve"> </w:t>
      </w:r>
      <w:r w:rsidR="00B61F72">
        <w:rPr>
          <w:rFonts w:ascii="Arial" w:hAnsi="Arial" w:cs="Arial"/>
          <w:sz w:val="24"/>
          <w:szCs w:val="24"/>
        </w:rPr>
        <w:t xml:space="preserve">that </w:t>
      </w:r>
      <w:r w:rsidR="00357930">
        <w:rPr>
          <w:rFonts w:ascii="Arial" w:hAnsi="Arial" w:cs="Arial"/>
          <w:sz w:val="24"/>
          <w:szCs w:val="24"/>
        </w:rPr>
        <w:t>don’t</w:t>
      </w:r>
      <w:r>
        <w:rPr>
          <w:rFonts w:ascii="Arial" w:hAnsi="Arial" w:cs="Arial"/>
          <w:sz w:val="24"/>
          <w:szCs w:val="24"/>
        </w:rPr>
        <w:t xml:space="preserve"> </w:t>
      </w:r>
      <w:r w:rsidR="00D822D2" w:rsidRPr="005F738B">
        <w:rPr>
          <w:rFonts w:ascii="Arial" w:hAnsi="Arial" w:cs="Arial"/>
          <w:sz w:val="24"/>
          <w:szCs w:val="24"/>
        </w:rPr>
        <w:t xml:space="preserve">meet all the criteria </w:t>
      </w:r>
      <w:r w:rsidR="0050636E">
        <w:rPr>
          <w:rFonts w:ascii="Arial" w:hAnsi="Arial" w:cs="Arial"/>
          <w:sz w:val="24"/>
          <w:szCs w:val="24"/>
        </w:rPr>
        <w:t xml:space="preserve">detailed </w:t>
      </w:r>
      <w:r w:rsidR="003C3B1A">
        <w:rPr>
          <w:rFonts w:ascii="Arial" w:hAnsi="Arial" w:cs="Arial"/>
          <w:sz w:val="24"/>
          <w:szCs w:val="24"/>
        </w:rPr>
        <w:t>in the Codes of P</w:t>
      </w:r>
      <w:r w:rsidR="00D822D2" w:rsidRPr="005F738B">
        <w:rPr>
          <w:rFonts w:ascii="Arial" w:hAnsi="Arial" w:cs="Arial"/>
          <w:sz w:val="24"/>
          <w:szCs w:val="24"/>
        </w:rPr>
        <w:t xml:space="preserve">ractice, CCTV </w:t>
      </w:r>
      <w:r w:rsidR="00D822D2">
        <w:rPr>
          <w:rFonts w:ascii="Arial" w:hAnsi="Arial" w:cs="Arial"/>
          <w:sz w:val="24"/>
          <w:szCs w:val="24"/>
        </w:rPr>
        <w:t>should not be considered</w:t>
      </w:r>
      <w:r w:rsidR="00D822D2" w:rsidRPr="005F738B">
        <w:rPr>
          <w:rFonts w:ascii="Arial" w:hAnsi="Arial" w:cs="Arial"/>
          <w:sz w:val="24"/>
          <w:szCs w:val="24"/>
        </w:rPr>
        <w:t xml:space="preserve">. </w:t>
      </w:r>
    </w:p>
    <w:p w14:paraId="148058D7" w14:textId="77777777" w:rsidR="00D822D2" w:rsidRPr="005F738B" w:rsidRDefault="00D822D2" w:rsidP="00D822D2">
      <w:pPr>
        <w:pStyle w:val="PlainText"/>
        <w:jc w:val="both"/>
        <w:rPr>
          <w:rFonts w:ascii="Arial" w:hAnsi="Arial" w:cs="Arial"/>
          <w:sz w:val="24"/>
          <w:szCs w:val="24"/>
        </w:rPr>
      </w:pPr>
    </w:p>
    <w:p w14:paraId="2ACDF1DE" w14:textId="15A2116D" w:rsidR="00D822D2" w:rsidRDefault="00D822D2" w:rsidP="00D822D2">
      <w:pPr>
        <w:pStyle w:val="PlainText"/>
        <w:jc w:val="both"/>
        <w:rPr>
          <w:rFonts w:ascii="Arial" w:hAnsi="Arial" w:cs="Arial"/>
          <w:sz w:val="24"/>
          <w:szCs w:val="24"/>
        </w:rPr>
      </w:pPr>
      <w:r w:rsidRPr="005F738B">
        <w:rPr>
          <w:rFonts w:ascii="Arial" w:hAnsi="Arial" w:cs="Arial"/>
          <w:sz w:val="24"/>
          <w:szCs w:val="24"/>
        </w:rPr>
        <w:t xml:space="preserve">To proceed there would need to be a gathering of supporting evidence to justify the use of CCTV, </w:t>
      </w:r>
      <w:r w:rsidR="003C3B1A">
        <w:rPr>
          <w:rFonts w:ascii="Arial" w:hAnsi="Arial" w:cs="Arial"/>
          <w:sz w:val="24"/>
          <w:szCs w:val="24"/>
        </w:rPr>
        <w:t>Data Protection Impact A</w:t>
      </w:r>
      <w:r w:rsidRPr="005F738B">
        <w:rPr>
          <w:rFonts w:ascii="Arial" w:hAnsi="Arial" w:cs="Arial"/>
          <w:sz w:val="24"/>
          <w:szCs w:val="24"/>
        </w:rPr>
        <w:t>ssessment</w:t>
      </w:r>
      <w:r w:rsidR="00844562">
        <w:rPr>
          <w:rFonts w:ascii="Arial" w:hAnsi="Arial" w:cs="Arial"/>
          <w:sz w:val="24"/>
          <w:szCs w:val="24"/>
        </w:rPr>
        <w:t xml:space="preserve">s </w:t>
      </w:r>
      <w:r w:rsidR="00844562" w:rsidRPr="005F738B">
        <w:rPr>
          <w:rFonts w:ascii="Arial" w:hAnsi="Arial" w:cs="Arial"/>
          <w:sz w:val="24"/>
          <w:szCs w:val="24"/>
        </w:rPr>
        <w:t>would need to be carried out</w:t>
      </w:r>
      <w:r w:rsidR="00844562">
        <w:rPr>
          <w:rFonts w:ascii="Arial" w:hAnsi="Arial" w:cs="Arial"/>
          <w:sz w:val="24"/>
          <w:szCs w:val="24"/>
        </w:rPr>
        <w:t xml:space="preserve"> and o</w:t>
      </w:r>
      <w:r w:rsidRPr="005F738B">
        <w:rPr>
          <w:rFonts w:ascii="Arial" w:hAnsi="Arial" w:cs="Arial"/>
          <w:sz w:val="24"/>
          <w:szCs w:val="24"/>
        </w:rPr>
        <w:t>perational requirements would need to be drawn up that clearly pre</w:t>
      </w:r>
      <w:r w:rsidR="00844562">
        <w:rPr>
          <w:rFonts w:ascii="Arial" w:hAnsi="Arial" w:cs="Arial"/>
          <w:sz w:val="24"/>
          <w:szCs w:val="24"/>
        </w:rPr>
        <w:t>scribe the requirement for CCTV.</w:t>
      </w:r>
    </w:p>
    <w:p w14:paraId="420CB9B6" w14:textId="77777777" w:rsidR="00844562" w:rsidRDefault="00844562" w:rsidP="00D822D2">
      <w:pPr>
        <w:pStyle w:val="PlainText"/>
        <w:jc w:val="both"/>
        <w:rPr>
          <w:rFonts w:ascii="Arial" w:hAnsi="Arial" w:cs="Arial"/>
          <w:sz w:val="24"/>
          <w:szCs w:val="24"/>
        </w:rPr>
      </w:pPr>
    </w:p>
    <w:p w14:paraId="39C49190" w14:textId="77777777" w:rsidR="00D822D2" w:rsidRPr="005F738B" w:rsidRDefault="00D822D2" w:rsidP="00D822D2">
      <w:pPr>
        <w:pStyle w:val="PlainText"/>
        <w:jc w:val="both"/>
        <w:rPr>
          <w:rFonts w:ascii="Arial" w:hAnsi="Arial" w:cs="Arial"/>
          <w:sz w:val="24"/>
          <w:szCs w:val="24"/>
        </w:rPr>
      </w:pPr>
      <w:r>
        <w:rPr>
          <w:rFonts w:ascii="Arial" w:hAnsi="Arial" w:cs="Arial"/>
          <w:sz w:val="24"/>
          <w:szCs w:val="24"/>
        </w:rPr>
        <w:t xml:space="preserve">Costs will vary and a full assessment of these on a site by site basis would need to be carried out before </w:t>
      </w:r>
      <w:r w:rsidRPr="005F738B">
        <w:rPr>
          <w:rFonts w:ascii="Arial" w:hAnsi="Arial" w:cs="Arial"/>
          <w:sz w:val="24"/>
          <w:szCs w:val="24"/>
        </w:rPr>
        <w:t>CCTV can be considered</w:t>
      </w:r>
      <w:r>
        <w:rPr>
          <w:rFonts w:ascii="Arial" w:hAnsi="Arial" w:cs="Arial"/>
          <w:sz w:val="24"/>
          <w:szCs w:val="24"/>
        </w:rPr>
        <w:t xml:space="preserve">. </w:t>
      </w:r>
      <w:r w:rsidRPr="005F738B">
        <w:rPr>
          <w:rFonts w:ascii="Arial" w:hAnsi="Arial" w:cs="Arial"/>
          <w:sz w:val="24"/>
          <w:szCs w:val="24"/>
        </w:rPr>
        <w:t>These would vary depending on requirements such as</w:t>
      </w:r>
      <w:r>
        <w:rPr>
          <w:rFonts w:ascii="Arial" w:hAnsi="Arial" w:cs="Arial"/>
          <w:sz w:val="24"/>
          <w:szCs w:val="24"/>
        </w:rPr>
        <w:t>, location,</w:t>
      </w:r>
      <w:r w:rsidRPr="005F738B">
        <w:rPr>
          <w:rFonts w:ascii="Arial" w:hAnsi="Arial" w:cs="Arial"/>
          <w:sz w:val="24"/>
          <w:szCs w:val="24"/>
        </w:rPr>
        <w:t xml:space="preserve"> lighting, camera </w:t>
      </w:r>
      <w:r>
        <w:rPr>
          <w:rFonts w:ascii="Arial" w:hAnsi="Arial" w:cs="Arial"/>
          <w:sz w:val="24"/>
          <w:szCs w:val="24"/>
        </w:rPr>
        <w:t xml:space="preserve">numbers, </w:t>
      </w:r>
      <w:r w:rsidRPr="005F738B">
        <w:rPr>
          <w:rFonts w:ascii="Arial" w:hAnsi="Arial" w:cs="Arial"/>
          <w:sz w:val="24"/>
          <w:szCs w:val="24"/>
        </w:rPr>
        <w:t xml:space="preserve">recording </w:t>
      </w:r>
      <w:r>
        <w:rPr>
          <w:rFonts w:ascii="Arial" w:hAnsi="Arial" w:cs="Arial"/>
          <w:sz w:val="24"/>
          <w:szCs w:val="24"/>
        </w:rPr>
        <w:t xml:space="preserve">and monitoring requirements as well as </w:t>
      </w:r>
      <w:r w:rsidRPr="005F738B">
        <w:rPr>
          <w:rFonts w:ascii="Arial" w:hAnsi="Arial" w:cs="Arial"/>
          <w:sz w:val="24"/>
          <w:szCs w:val="24"/>
        </w:rPr>
        <w:t>data storage.</w:t>
      </w:r>
    </w:p>
    <w:p w14:paraId="451118D4" w14:textId="77777777" w:rsidR="00D822D2" w:rsidRPr="005F738B" w:rsidRDefault="00D822D2" w:rsidP="00D822D2">
      <w:pPr>
        <w:pStyle w:val="PlainText"/>
        <w:jc w:val="both"/>
        <w:rPr>
          <w:rFonts w:ascii="Arial" w:hAnsi="Arial" w:cs="Arial"/>
          <w:sz w:val="24"/>
          <w:szCs w:val="24"/>
        </w:rPr>
      </w:pPr>
    </w:p>
    <w:p w14:paraId="5BA08513" w14:textId="63FD80C5" w:rsidR="00D822D2" w:rsidRPr="005F738B" w:rsidRDefault="00D822D2" w:rsidP="00D822D2">
      <w:pPr>
        <w:pStyle w:val="PlainText"/>
        <w:jc w:val="both"/>
        <w:rPr>
          <w:rFonts w:ascii="Arial" w:hAnsi="Arial" w:cs="Arial"/>
          <w:sz w:val="24"/>
          <w:szCs w:val="24"/>
        </w:rPr>
      </w:pPr>
      <w:r>
        <w:rPr>
          <w:rFonts w:ascii="Arial" w:hAnsi="Arial" w:cs="Arial"/>
          <w:sz w:val="24"/>
          <w:szCs w:val="24"/>
        </w:rPr>
        <w:t>Our current</w:t>
      </w:r>
      <w:r w:rsidRPr="005F738B">
        <w:rPr>
          <w:rFonts w:ascii="Arial" w:hAnsi="Arial" w:cs="Arial"/>
          <w:sz w:val="24"/>
          <w:szCs w:val="24"/>
        </w:rPr>
        <w:t xml:space="preserve"> response to any request for </w:t>
      </w:r>
      <w:r>
        <w:rPr>
          <w:rFonts w:ascii="Arial" w:hAnsi="Arial" w:cs="Arial"/>
          <w:sz w:val="24"/>
          <w:szCs w:val="24"/>
        </w:rPr>
        <w:t>CCTV installations</w:t>
      </w:r>
      <w:r w:rsidRPr="005F738B">
        <w:rPr>
          <w:rFonts w:ascii="Arial" w:hAnsi="Arial" w:cs="Arial"/>
          <w:sz w:val="24"/>
          <w:szCs w:val="24"/>
        </w:rPr>
        <w:t xml:space="preserve"> is that </w:t>
      </w:r>
      <w:r>
        <w:rPr>
          <w:rFonts w:ascii="Arial" w:hAnsi="Arial" w:cs="Arial"/>
          <w:sz w:val="24"/>
          <w:szCs w:val="24"/>
        </w:rPr>
        <w:t>a</w:t>
      </w:r>
      <w:r w:rsidR="004945F3">
        <w:rPr>
          <w:rFonts w:ascii="Arial" w:hAnsi="Arial" w:cs="Arial"/>
          <w:sz w:val="24"/>
          <w:szCs w:val="24"/>
        </w:rPr>
        <w:t xml:space="preserve">t </w:t>
      </w:r>
      <w:r w:rsidR="00357930">
        <w:rPr>
          <w:rFonts w:ascii="Arial" w:hAnsi="Arial" w:cs="Arial"/>
          <w:sz w:val="24"/>
          <w:szCs w:val="24"/>
        </w:rPr>
        <w:t xml:space="preserve">present </w:t>
      </w:r>
      <w:r w:rsidR="00357930" w:rsidRPr="005F738B">
        <w:rPr>
          <w:rFonts w:ascii="Arial" w:hAnsi="Arial" w:cs="Arial"/>
          <w:sz w:val="24"/>
          <w:szCs w:val="24"/>
        </w:rPr>
        <w:t>the</w:t>
      </w:r>
      <w:r w:rsidRPr="005F738B">
        <w:rPr>
          <w:rFonts w:ascii="Arial" w:hAnsi="Arial" w:cs="Arial"/>
          <w:sz w:val="24"/>
          <w:szCs w:val="24"/>
        </w:rPr>
        <w:t xml:space="preserve"> council</w:t>
      </w:r>
      <w:r w:rsidR="004945F3">
        <w:rPr>
          <w:rFonts w:ascii="Arial" w:hAnsi="Arial" w:cs="Arial"/>
          <w:sz w:val="24"/>
          <w:szCs w:val="24"/>
        </w:rPr>
        <w:t xml:space="preserve"> do not have any plans </w:t>
      </w:r>
      <w:r w:rsidRPr="005F738B">
        <w:rPr>
          <w:rFonts w:ascii="Arial" w:hAnsi="Arial" w:cs="Arial"/>
          <w:sz w:val="24"/>
          <w:szCs w:val="24"/>
        </w:rPr>
        <w:t>to carry out isolated CCTV installations</w:t>
      </w:r>
      <w:r>
        <w:rPr>
          <w:rFonts w:ascii="Arial" w:hAnsi="Arial" w:cs="Arial"/>
          <w:sz w:val="24"/>
          <w:szCs w:val="24"/>
        </w:rPr>
        <w:t>. T</w:t>
      </w:r>
      <w:r w:rsidR="004C3A2F">
        <w:rPr>
          <w:rFonts w:ascii="Arial" w:hAnsi="Arial" w:cs="Arial"/>
          <w:sz w:val="24"/>
          <w:szCs w:val="24"/>
        </w:rPr>
        <w:t>he Council have</w:t>
      </w:r>
      <w:r w:rsidRPr="005F738B">
        <w:rPr>
          <w:rFonts w:ascii="Arial" w:hAnsi="Arial" w:cs="Arial"/>
          <w:sz w:val="24"/>
          <w:szCs w:val="24"/>
        </w:rPr>
        <w:t xml:space="preserve"> a number of deployable cameras to be used across the borough where CCTV is deemed to be a part of a solution to a set of problems</w:t>
      </w:r>
      <w:r w:rsidR="004C3A2F">
        <w:rPr>
          <w:rFonts w:ascii="Arial" w:hAnsi="Arial" w:cs="Arial"/>
          <w:sz w:val="24"/>
          <w:szCs w:val="24"/>
        </w:rPr>
        <w:t xml:space="preserve"> - furth</w:t>
      </w:r>
      <w:r w:rsidR="004945F3">
        <w:rPr>
          <w:rFonts w:ascii="Arial" w:hAnsi="Arial" w:cs="Arial"/>
          <w:sz w:val="24"/>
          <w:szCs w:val="24"/>
        </w:rPr>
        <w:t>er information relating to</w:t>
      </w:r>
      <w:r>
        <w:rPr>
          <w:rFonts w:ascii="Arial" w:hAnsi="Arial" w:cs="Arial"/>
          <w:sz w:val="24"/>
          <w:szCs w:val="24"/>
        </w:rPr>
        <w:t xml:space="preserve"> these cameras </w:t>
      </w:r>
      <w:r w:rsidR="004C3A2F">
        <w:rPr>
          <w:rFonts w:ascii="Arial" w:hAnsi="Arial" w:cs="Arial"/>
          <w:sz w:val="24"/>
          <w:szCs w:val="24"/>
        </w:rPr>
        <w:t xml:space="preserve">can be found </w:t>
      </w:r>
      <w:r>
        <w:rPr>
          <w:rFonts w:ascii="Arial" w:hAnsi="Arial" w:cs="Arial"/>
          <w:sz w:val="24"/>
          <w:szCs w:val="24"/>
        </w:rPr>
        <w:t>on the next page</w:t>
      </w:r>
      <w:r w:rsidRPr="005F738B">
        <w:rPr>
          <w:rFonts w:ascii="Arial" w:hAnsi="Arial" w:cs="Arial"/>
          <w:sz w:val="24"/>
          <w:szCs w:val="24"/>
        </w:rPr>
        <w:t>.</w:t>
      </w:r>
    </w:p>
    <w:p w14:paraId="381E1619" w14:textId="77777777" w:rsidR="00D822D2" w:rsidRPr="005F738B" w:rsidRDefault="00D822D2" w:rsidP="00D822D2">
      <w:pPr>
        <w:pStyle w:val="PlainText"/>
        <w:jc w:val="both"/>
        <w:rPr>
          <w:rFonts w:ascii="Arial" w:hAnsi="Arial" w:cs="Arial"/>
          <w:sz w:val="24"/>
          <w:szCs w:val="24"/>
        </w:rPr>
      </w:pPr>
    </w:p>
    <w:p w14:paraId="7542A202" w14:textId="3A51A1D5" w:rsidR="00D822D2" w:rsidRDefault="00D822D2" w:rsidP="00D822D2">
      <w:pPr>
        <w:pStyle w:val="PlainText"/>
        <w:jc w:val="both"/>
        <w:rPr>
          <w:rFonts w:ascii="Arial" w:hAnsi="Arial" w:cs="Arial"/>
          <w:sz w:val="24"/>
          <w:szCs w:val="24"/>
        </w:rPr>
      </w:pPr>
      <w:r w:rsidRPr="005F738B">
        <w:rPr>
          <w:rFonts w:ascii="Arial" w:hAnsi="Arial" w:cs="Arial"/>
          <w:sz w:val="24"/>
          <w:szCs w:val="24"/>
        </w:rPr>
        <w:t>The relevant codes of practice can be</w:t>
      </w:r>
      <w:r w:rsidR="00E05983">
        <w:rPr>
          <w:rFonts w:ascii="Arial" w:hAnsi="Arial" w:cs="Arial"/>
          <w:sz w:val="24"/>
          <w:szCs w:val="24"/>
        </w:rPr>
        <w:t xml:space="preserve"> found at the following website</w:t>
      </w:r>
      <w:r w:rsidRPr="005F738B">
        <w:rPr>
          <w:rFonts w:ascii="Arial" w:hAnsi="Arial" w:cs="Arial"/>
          <w:sz w:val="24"/>
          <w:szCs w:val="24"/>
        </w:rPr>
        <w:t>;</w:t>
      </w:r>
    </w:p>
    <w:p w14:paraId="184E1A45" w14:textId="77777777" w:rsidR="00D822D2" w:rsidRPr="005F738B" w:rsidRDefault="00D822D2" w:rsidP="00D822D2">
      <w:pPr>
        <w:pStyle w:val="PlainText"/>
        <w:jc w:val="both"/>
        <w:rPr>
          <w:rFonts w:ascii="Arial" w:hAnsi="Arial" w:cs="Arial"/>
          <w:sz w:val="24"/>
          <w:szCs w:val="24"/>
        </w:rPr>
      </w:pPr>
    </w:p>
    <w:p w14:paraId="030AABF7" w14:textId="16544369" w:rsidR="00D822D2" w:rsidRPr="00E05983" w:rsidRDefault="00E05983" w:rsidP="00D822D2">
      <w:pPr>
        <w:pStyle w:val="PlainText"/>
        <w:jc w:val="both"/>
        <w:rPr>
          <w:sz w:val="24"/>
          <w:szCs w:val="24"/>
        </w:rPr>
      </w:pPr>
      <w:hyperlink r:id="rId10" w:history="1">
        <w:r w:rsidRPr="00E05983">
          <w:rPr>
            <w:rStyle w:val="Hyperlink"/>
            <w:sz w:val="24"/>
            <w:szCs w:val="24"/>
          </w:rPr>
          <w:t>https://www.gov.uk/government/publications/update-to-surveillance-camera-code</w:t>
        </w:r>
      </w:hyperlink>
    </w:p>
    <w:p w14:paraId="35240DD0" w14:textId="77777777" w:rsidR="00E05983" w:rsidRPr="005F738B" w:rsidRDefault="00E05983" w:rsidP="00D822D2">
      <w:pPr>
        <w:pStyle w:val="PlainText"/>
        <w:jc w:val="both"/>
        <w:rPr>
          <w:rStyle w:val="Hyperlink"/>
          <w:rFonts w:ascii="Arial" w:hAnsi="Arial" w:cs="Arial"/>
          <w:sz w:val="24"/>
          <w:szCs w:val="24"/>
        </w:rPr>
      </w:pPr>
    </w:p>
    <w:p w14:paraId="23739375" w14:textId="77777777" w:rsidR="00B61F72" w:rsidRDefault="00B61F72" w:rsidP="004945F3">
      <w:pPr>
        <w:pStyle w:val="PlainText"/>
        <w:jc w:val="both"/>
        <w:rPr>
          <w:rStyle w:val="Hyperlink"/>
          <w:rFonts w:ascii="Arial" w:hAnsi="Arial" w:cs="Arial"/>
          <w:sz w:val="24"/>
          <w:szCs w:val="24"/>
        </w:rPr>
      </w:pPr>
    </w:p>
    <w:p w14:paraId="5E0BF1BA" w14:textId="3109F5BB" w:rsidR="00D822D2" w:rsidRDefault="00844562" w:rsidP="004945F3">
      <w:pPr>
        <w:pStyle w:val="PlainText"/>
        <w:jc w:val="both"/>
        <w:rPr>
          <w:rFonts w:ascii="Arial" w:hAnsi="Arial" w:cs="Arial"/>
          <w:bCs/>
          <w:u w:val="single"/>
        </w:rPr>
      </w:pPr>
      <w:r>
        <w:rPr>
          <w:noProof/>
        </w:rPr>
        <w:drawing>
          <wp:inline distT="0" distB="0" distL="0" distR="0" wp14:anchorId="7E26FB8A" wp14:editId="44FBE0AF">
            <wp:extent cx="5224007" cy="27686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45770" cy="2780145"/>
                    </a:xfrm>
                    <a:prstGeom prst="rect">
                      <a:avLst/>
                    </a:prstGeom>
                  </pic:spPr>
                </pic:pic>
              </a:graphicData>
            </a:graphic>
          </wp:inline>
        </w:drawing>
      </w:r>
    </w:p>
    <w:p w14:paraId="0E211BAB" w14:textId="77777777" w:rsidR="00D822D2" w:rsidRDefault="00D822D2" w:rsidP="00EF238E">
      <w:pPr>
        <w:pStyle w:val="Heading4"/>
        <w:jc w:val="both"/>
        <w:rPr>
          <w:rFonts w:ascii="Arial" w:hAnsi="Arial" w:cs="Arial"/>
          <w:bCs w:val="0"/>
          <w:u w:val="single"/>
        </w:rPr>
      </w:pPr>
    </w:p>
    <w:p w14:paraId="511244AC" w14:textId="49F4DBFB" w:rsidR="00EF238E" w:rsidRPr="005F738B" w:rsidRDefault="00EF238E" w:rsidP="00D822D2">
      <w:pPr>
        <w:pStyle w:val="Heading4"/>
        <w:numPr>
          <w:ilvl w:val="0"/>
          <w:numId w:val="23"/>
        </w:numPr>
        <w:jc w:val="both"/>
        <w:rPr>
          <w:rFonts w:ascii="Arial" w:hAnsi="Arial" w:cs="Arial"/>
          <w:bCs w:val="0"/>
          <w:u w:val="single"/>
        </w:rPr>
      </w:pPr>
      <w:r w:rsidRPr="005F738B">
        <w:rPr>
          <w:rFonts w:ascii="Arial" w:hAnsi="Arial" w:cs="Arial"/>
          <w:bCs w:val="0"/>
          <w:u w:val="single"/>
        </w:rPr>
        <w:lastRenderedPageBreak/>
        <w:t xml:space="preserve">Requests for </w:t>
      </w:r>
      <w:r w:rsidR="00B568A6">
        <w:rPr>
          <w:rFonts w:ascii="Arial" w:hAnsi="Arial" w:cs="Arial"/>
          <w:bCs w:val="0"/>
          <w:u w:val="single"/>
        </w:rPr>
        <w:t xml:space="preserve">deployable </w:t>
      </w:r>
      <w:r w:rsidRPr="005F738B">
        <w:rPr>
          <w:rFonts w:ascii="Arial" w:hAnsi="Arial" w:cs="Arial"/>
          <w:bCs w:val="0"/>
          <w:u w:val="single"/>
        </w:rPr>
        <w:t>CCTV installations</w:t>
      </w:r>
    </w:p>
    <w:p w14:paraId="44E16375" w14:textId="0565C122" w:rsidR="00EF238E" w:rsidRPr="005F738B" w:rsidRDefault="005F738B" w:rsidP="00EF238E">
      <w:pPr>
        <w:pStyle w:val="PlainText"/>
        <w:jc w:val="both"/>
        <w:rPr>
          <w:rFonts w:ascii="Arial" w:hAnsi="Arial" w:cs="Arial"/>
          <w:sz w:val="24"/>
          <w:szCs w:val="24"/>
        </w:rPr>
      </w:pPr>
      <w:r>
        <w:rPr>
          <w:rFonts w:ascii="Arial" w:hAnsi="Arial" w:cs="Arial"/>
          <w:sz w:val="24"/>
          <w:szCs w:val="24"/>
        </w:rPr>
        <w:t>Sandwell Council receive</w:t>
      </w:r>
      <w:r w:rsidR="00B568A6">
        <w:rPr>
          <w:rFonts w:ascii="Arial" w:hAnsi="Arial" w:cs="Arial"/>
          <w:sz w:val="24"/>
          <w:szCs w:val="24"/>
        </w:rPr>
        <w:t>s</w:t>
      </w:r>
      <w:r>
        <w:rPr>
          <w:rFonts w:ascii="Arial" w:hAnsi="Arial" w:cs="Arial"/>
          <w:sz w:val="24"/>
          <w:szCs w:val="24"/>
        </w:rPr>
        <w:t xml:space="preserve"> regular </w:t>
      </w:r>
      <w:r w:rsidR="00770038" w:rsidRPr="005F738B">
        <w:rPr>
          <w:rFonts w:ascii="Arial" w:hAnsi="Arial" w:cs="Arial"/>
          <w:sz w:val="24"/>
          <w:szCs w:val="24"/>
        </w:rPr>
        <w:t>r</w:t>
      </w:r>
      <w:r w:rsidR="00EF238E" w:rsidRPr="005F738B">
        <w:rPr>
          <w:rFonts w:ascii="Arial" w:hAnsi="Arial" w:cs="Arial"/>
          <w:sz w:val="24"/>
          <w:szCs w:val="24"/>
        </w:rPr>
        <w:t>equests for CCTV installations</w:t>
      </w:r>
      <w:r w:rsidR="00770038" w:rsidRPr="005F738B">
        <w:rPr>
          <w:rFonts w:ascii="Arial" w:hAnsi="Arial" w:cs="Arial"/>
          <w:sz w:val="24"/>
          <w:szCs w:val="24"/>
        </w:rPr>
        <w:t xml:space="preserve">. </w:t>
      </w:r>
      <w:r w:rsidR="00EF238E" w:rsidRPr="005F738B">
        <w:rPr>
          <w:rFonts w:ascii="Arial" w:hAnsi="Arial" w:cs="Arial"/>
          <w:sz w:val="24"/>
          <w:szCs w:val="24"/>
        </w:rPr>
        <w:t xml:space="preserve">At </w:t>
      </w:r>
      <w:r w:rsidR="00F96EB1" w:rsidRPr="005F738B">
        <w:rPr>
          <w:rFonts w:ascii="Arial" w:hAnsi="Arial" w:cs="Arial"/>
          <w:sz w:val="24"/>
          <w:szCs w:val="24"/>
        </w:rPr>
        <w:t>present</w:t>
      </w:r>
      <w:r w:rsidR="00F96EB1">
        <w:rPr>
          <w:rFonts w:ascii="Arial" w:hAnsi="Arial" w:cs="Arial"/>
          <w:sz w:val="24"/>
          <w:szCs w:val="24"/>
        </w:rPr>
        <w:t xml:space="preserve"> </w:t>
      </w:r>
      <w:r w:rsidR="00F96EB1" w:rsidRPr="005F738B">
        <w:rPr>
          <w:rFonts w:ascii="Arial" w:hAnsi="Arial" w:cs="Arial"/>
          <w:sz w:val="24"/>
          <w:szCs w:val="24"/>
        </w:rPr>
        <w:t>the</w:t>
      </w:r>
      <w:r w:rsidR="00EF238E" w:rsidRPr="005F738B">
        <w:rPr>
          <w:rFonts w:ascii="Arial" w:hAnsi="Arial" w:cs="Arial"/>
          <w:sz w:val="24"/>
          <w:szCs w:val="24"/>
        </w:rPr>
        <w:t xml:space="preserve"> council do not have any plans or funds to carry out isolated CCTV installations. The current </w:t>
      </w:r>
      <w:r w:rsidR="00770038" w:rsidRPr="005F738B">
        <w:rPr>
          <w:rFonts w:ascii="Arial" w:hAnsi="Arial" w:cs="Arial"/>
          <w:sz w:val="24"/>
          <w:szCs w:val="24"/>
        </w:rPr>
        <w:t>response</w:t>
      </w:r>
      <w:r w:rsidR="00EF238E" w:rsidRPr="005F738B">
        <w:rPr>
          <w:rFonts w:ascii="Arial" w:hAnsi="Arial" w:cs="Arial"/>
          <w:sz w:val="24"/>
          <w:szCs w:val="24"/>
        </w:rPr>
        <w:t xml:space="preserve"> to requests</w:t>
      </w:r>
      <w:r w:rsidR="00B23B89" w:rsidRPr="005F738B">
        <w:rPr>
          <w:rFonts w:ascii="Arial" w:hAnsi="Arial" w:cs="Arial"/>
          <w:sz w:val="24"/>
          <w:szCs w:val="24"/>
        </w:rPr>
        <w:t xml:space="preserve"> for</w:t>
      </w:r>
      <w:r w:rsidR="00EF238E" w:rsidRPr="005F738B">
        <w:rPr>
          <w:rFonts w:ascii="Arial" w:hAnsi="Arial" w:cs="Arial"/>
          <w:sz w:val="24"/>
          <w:szCs w:val="24"/>
        </w:rPr>
        <w:t xml:space="preserve"> CCTV installation</w:t>
      </w:r>
      <w:r w:rsidR="00B23B89" w:rsidRPr="005F738B">
        <w:rPr>
          <w:rFonts w:ascii="Arial" w:hAnsi="Arial" w:cs="Arial"/>
          <w:sz w:val="24"/>
          <w:szCs w:val="24"/>
        </w:rPr>
        <w:t xml:space="preserve">s </w:t>
      </w:r>
      <w:r w:rsidR="00EF238E" w:rsidRPr="005F738B">
        <w:rPr>
          <w:rFonts w:ascii="Arial" w:hAnsi="Arial" w:cs="Arial"/>
          <w:sz w:val="24"/>
          <w:szCs w:val="24"/>
        </w:rPr>
        <w:t>centres on the use of deployable cameras th</w:t>
      </w:r>
      <w:r w:rsidR="00B23B89" w:rsidRPr="005F738B">
        <w:rPr>
          <w:rFonts w:ascii="Arial" w:hAnsi="Arial" w:cs="Arial"/>
          <w:sz w:val="24"/>
          <w:szCs w:val="24"/>
        </w:rPr>
        <w:t>at</w:t>
      </w:r>
      <w:r w:rsidR="00EF238E" w:rsidRPr="005F738B">
        <w:rPr>
          <w:rFonts w:ascii="Arial" w:hAnsi="Arial" w:cs="Arial"/>
          <w:sz w:val="24"/>
          <w:szCs w:val="24"/>
        </w:rPr>
        <w:t xml:space="preserve"> </w:t>
      </w:r>
      <w:r>
        <w:rPr>
          <w:rFonts w:ascii="Arial" w:hAnsi="Arial" w:cs="Arial"/>
          <w:sz w:val="24"/>
          <w:szCs w:val="24"/>
        </w:rPr>
        <w:t>can be</w:t>
      </w:r>
      <w:r w:rsidR="00EF238E" w:rsidRPr="005F738B">
        <w:rPr>
          <w:rFonts w:ascii="Arial" w:hAnsi="Arial" w:cs="Arial"/>
          <w:sz w:val="24"/>
          <w:szCs w:val="24"/>
        </w:rPr>
        <w:t xml:space="preserve"> deployed to deal with </w:t>
      </w:r>
      <w:r>
        <w:rPr>
          <w:rFonts w:ascii="Arial" w:hAnsi="Arial" w:cs="Arial"/>
          <w:sz w:val="24"/>
          <w:szCs w:val="24"/>
        </w:rPr>
        <w:t xml:space="preserve">ASB or crime </w:t>
      </w:r>
      <w:r w:rsidR="00EF238E" w:rsidRPr="005F738B">
        <w:rPr>
          <w:rFonts w:ascii="Arial" w:hAnsi="Arial" w:cs="Arial"/>
          <w:sz w:val="24"/>
          <w:szCs w:val="24"/>
        </w:rPr>
        <w:t xml:space="preserve">hotspots </w:t>
      </w:r>
      <w:r>
        <w:rPr>
          <w:rFonts w:ascii="Arial" w:hAnsi="Arial" w:cs="Arial"/>
          <w:sz w:val="24"/>
          <w:szCs w:val="24"/>
        </w:rPr>
        <w:t>providing the relevant criteria is met</w:t>
      </w:r>
      <w:r w:rsidR="00770038" w:rsidRPr="005F738B">
        <w:rPr>
          <w:rFonts w:ascii="Arial" w:hAnsi="Arial" w:cs="Arial"/>
          <w:sz w:val="24"/>
          <w:szCs w:val="24"/>
        </w:rPr>
        <w:t>.</w:t>
      </w:r>
      <w:r w:rsidR="00EF238E" w:rsidRPr="005F738B">
        <w:rPr>
          <w:rFonts w:ascii="Arial" w:hAnsi="Arial" w:cs="Arial"/>
          <w:sz w:val="24"/>
          <w:szCs w:val="24"/>
        </w:rPr>
        <w:t xml:space="preserve"> </w:t>
      </w:r>
    </w:p>
    <w:p w14:paraId="5DCEA02D" w14:textId="5AE3BF87" w:rsidR="005F738B" w:rsidRPr="005F738B" w:rsidRDefault="005F738B" w:rsidP="00EF238E">
      <w:pPr>
        <w:pStyle w:val="PlainText"/>
        <w:jc w:val="both"/>
        <w:rPr>
          <w:rFonts w:ascii="Arial" w:hAnsi="Arial" w:cs="Arial"/>
          <w:sz w:val="24"/>
          <w:szCs w:val="24"/>
        </w:rPr>
      </w:pPr>
    </w:p>
    <w:p w14:paraId="2BBB5C51" w14:textId="727A4085" w:rsidR="005F738B" w:rsidRDefault="005F738B" w:rsidP="005F738B">
      <w:pPr>
        <w:jc w:val="both"/>
        <w:rPr>
          <w:rFonts w:ascii="Arial" w:hAnsi="Arial" w:cs="Arial"/>
        </w:rPr>
      </w:pPr>
      <w:r w:rsidRPr="005F738B">
        <w:rPr>
          <w:rFonts w:ascii="Arial" w:hAnsi="Arial" w:cs="Arial"/>
        </w:rPr>
        <w:t>It is important that all those that are likely to be affected by the deployment of the Council’s deployable cameras</w:t>
      </w:r>
      <w:r>
        <w:rPr>
          <w:rFonts w:ascii="Arial" w:hAnsi="Arial" w:cs="Arial"/>
        </w:rPr>
        <w:t xml:space="preserve"> and</w:t>
      </w:r>
      <w:r w:rsidRPr="005F738B">
        <w:rPr>
          <w:rFonts w:ascii="Arial" w:hAnsi="Arial" w:cs="Arial"/>
        </w:rPr>
        <w:t xml:space="preserve"> those who are likely to request their deployment have a clear understanding as to the circumstances in which the </w:t>
      </w:r>
      <w:r>
        <w:rPr>
          <w:rFonts w:ascii="Arial" w:hAnsi="Arial" w:cs="Arial"/>
        </w:rPr>
        <w:t>cameras</w:t>
      </w:r>
      <w:r w:rsidRPr="005F738B">
        <w:rPr>
          <w:rFonts w:ascii="Arial" w:hAnsi="Arial" w:cs="Arial"/>
        </w:rPr>
        <w:t xml:space="preserve"> can be dep</w:t>
      </w:r>
      <w:r>
        <w:rPr>
          <w:rFonts w:ascii="Arial" w:hAnsi="Arial" w:cs="Arial"/>
        </w:rPr>
        <w:t>loyed. R</w:t>
      </w:r>
      <w:r w:rsidRPr="005F738B">
        <w:rPr>
          <w:rFonts w:ascii="Arial" w:hAnsi="Arial" w:cs="Arial"/>
        </w:rPr>
        <w:t>equests should normally cover one or more of the following circumstances;</w:t>
      </w:r>
    </w:p>
    <w:p w14:paraId="427E638C" w14:textId="77777777" w:rsidR="005F738B" w:rsidRPr="005F738B" w:rsidRDefault="005F738B" w:rsidP="005F738B">
      <w:pPr>
        <w:jc w:val="both"/>
        <w:rPr>
          <w:rFonts w:ascii="Arial" w:hAnsi="Arial" w:cs="Arial"/>
        </w:rPr>
      </w:pPr>
    </w:p>
    <w:p w14:paraId="4DD16119" w14:textId="77777777" w:rsidR="005F738B" w:rsidRPr="005F738B" w:rsidRDefault="005F738B" w:rsidP="005F738B">
      <w:pPr>
        <w:pStyle w:val="ListParagraph"/>
        <w:numPr>
          <w:ilvl w:val="0"/>
          <w:numId w:val="21"/>
        </w:numPr>
        <w:spacing w:line="360" w:lineRule="auto"/>
        <w:rPr>
          <w:rFonts w:ascii="Arial" w:hAnsi="Arial" w:cs="Arial"/>
        </w:rPr>
      </w:pPr>
      <w:r w:rsidRPr="005F738B">
        <w:rPr>
          <w:rFonts w:ascii="Arial" w:hAnsi="Arial" w:cs="Arial"/>
        </w:rPr>
        <w:t xml:space="preserve">To assist in policing special events or Police operations </w:t>
      </w:r>
    </w:p>
    <w:p w14:paraId="7486D578" w14:textId="77777777" w:rsidR="005F738B" w:rsidRPr="005F738B" w:rsidRDefault="005F738B" w:rsidP="005F738B">
      <w:pPr>
        <w:pStyle w:val="ListParagraph"/>
        <w:numPr>
          <w:ilvl w:val="0"/>
          <w:numId w:val="21"/>
        </w:numPr>
        <w:spacing w:line="360" w:lineRule="auto"/>
        <w:rPr>
          <w:rFonts w:ascii="Arial" w:hAnsi="Arial" w:cs="Arial"/>
        </w:rPr>
      </w:pPr>
      <w:r w:rsidRPr="005F738B">
        <w:rPr>
          <w:rFonts w:ascii="Arial" w:hAnsi="Arial" w:cs="Arial"/>
        </w:rPr>
        <w:t xml:space="preserve">To respond to crime or ASB hotspots that affect the residents of Sandwell </w:t>
      </w:r>
    </w:p>
    <w:p w14:paraId="73B8512E" w14:textId="77777777" w:rsidR="005F738B" w:rsidRPr="005F738B" w:rsidRDefault="005F738B" w:rsidP="005F738B">
      <w:pPr>
        <w:pStyle w:val="ListParagraph"/>
        <w:numPr>
          <w:ilvl w:val="0"/>
          <w:numId w:val="21"/>
        </w:numPr>
        <w:spacing w:line="360" w:lineRule="auto"/>
        <w:rPr>
          <w:rFonts w:ascii="Arial" w:hAnsi="Arial" w:cs="Arial"/>
        </w:rPr>
      </w:pPr>
      <w:r w:rsidRPr="005F738B">
        <w:rPr>
          <w:rFonts w:ascii="Arial" w:hAnsi="Arial" w:cs="Arial"/>
        </w:rPr>
        <w:t xml:space="preserve">To assist in the detection and arrest of perpetrators of a spate of particular crime(s)/ASB </w:t>
      </w:r>
    </w:p>
    <w:p w14:paraId="41A9E811" w14:textId="30C10AF9" w:rsidR="005F738B" w:rsidRPr="005F738B" w:rsidRDefault="005F738B" w:rsidP="005A1D37">
      <w:pPr>
        <w:pStyle w:val="ListParagraph"/>
        <w:numPr>
          <w:ilvl w:val="0"/>
          <w:numId w:val="21"/>
        </w:numPr>
        <w:spacing w:line="360" w:lineRule="auto"/>
        <w:rPr>
          <w:rFonts w:ascii="Arial" w:hAnsi="Arial" w:cs="Arial"/>
        </w:rPr>
      </w:pPr>
      <w:r w:rsidRPr="005F738B">
        <w:rPr>
          <w:rFonts w:ascii="Arial" w:hAnsi="Arial" w:cs="Arial"/>
        </w:rPr>
        <w:t>To assist in the detection and prosecution of</w:t>
      </w:r>
      <w:r>
        <w:rPr>
          <w:rFonts w:ascii="Arial" w:hAnsi="Arial" w:cs="Arial"/>
        </w:rPr>
        <w:t xml:space="preserve"> “environmental crime” e.g. fly</w:t>
      </w:r>
      <w:r w:rsidRPr="005F738B">
        <w:rPr>
          <w:rFonts w:ascii="Arial" w:hAnsi="Arial" w:cs="Arial"/>
        </w:rPr>
        <w:t xml:space="preserve">-tipping </w:t>
      </w:r>
    </w:p>
    <w:p w14:paraId="2E38BC07" w14:textId="77777777" w:rsidR="005F738B" w:rsidRPr="005F738B" w:rsidRDefault="005F738B" w:rsidP="005F738B">
      <w:pPr>
        <w:pStyle w:val="ListParagraph"/>
        <w:numPr>
          <w:ilvl w:val="0"/>
          <w:numId w:val="21"/>
        </w:numPr>
        <w:spacing w:line="360" w:lineRule="auto"/>
        <w:rPr>
          <w:rFonts w:ascii="Arial" w:hAnsi="Arial" w:cs="Arial"/>
        </w:rPr>
      </w:pPr>
      <w:r w:rsidRPr="005F738B">
        <w:rPr>
          <w:rFonts w:ascii="Arial" w:hAnsi="Arial" w:cs="Arial"/>
        </w:rPr>
        <w:t xml:space="preserve">For emergency planning incidents (or exercises) </w:t>
      </w:r>
    </w:p>
    <w:p w14:paraId="37F4CADC" w14:textId="58E030C2" w:rsidR="005F738B" w:rsidRPr="005F738B" w:rsidRDefault="005F738B" w:rsidP="005F738B">
      <w:pPr>
        <w:jc w:val="both"/>
        <w:rPr>
          <w:rFonts w:ascii="Arial" w:hAnsi="Arial" w:cs="Arial"/>
          <w:b/>
          <w:u w:val="single"/>
        </w:rPr>
      </w:pPr>
    </w:p>
    <w:p w14:paraId="55B40CB0" w14:textId="77777777" w:rsidR="005F738B" w:rsidRDefault="005F738B" w:rsidP="005F738B">
      <w:pPr>
        <w:jc w:val="both"/>
        <w:rPr>
          <w:rFonts w:ascii="Arial" w:hAnsi="Arial" w:cs="Arial"/>
        </w:rPr>
      </w:pPr>
      <w:r w:rsidRPr="005F738B">
        <w:rPr>
          <w:rFonts w:ascii="Arial" w:hAnsi="Arial" w:cs="Arial"/>
        </w:rPr>
        <w:t>All applications for the installation of deployable CCTV cameras must take into consideration the Council’s responsibilities under the Data Protection Act, the Human Rights Act, the Regulation of Investigatory Powers Act and existing CCTV Codes of Practice. There must be specified objectives to be achieved by the camera deployment</w:t>
      </w:r>
      <w:r>
        <w:rPr>
          <w:rFonts w:ascii="Arial" w:hAnsi="Arial" w:cs="Arial"/>
        </w:rPr>
        <w:t>.</w:t>
      </w:r>
    </w:p>
    <w:p w14:paraId="755EED5E" w14:textId="77777777" w:rsidR="005F738B" w:rsidRDefault="005F738B" w:rsidP="005F738B">
      <w:pPr>
        <w:jc w:val="both"/>
        <w:rPr>
          <w:rFonts w:ascii="Arial" w:hAnsi="Arial" w:cs="Arial"/>
        </w:rPr>
      </w:pPr>
    </w:p>
    <w:p w14:paraId="42FF115F" w14:textId="2C1BD177" w:rsidR="005F738B" w:rsidRDefault="005F738B" w:rsidP="005F738B">
      <w:pPr>
        <w:jc w:val="both"/>
        <w:rPr>
          <w:rFonts w:ascii="Arial" w:hAnsi="Arial" w:cs="Arial"/>
        </w:rPr>
      </w:pPr>
      <w:r w:rsidRPr="005F738B">
        <w:rPr>
          <w:rFonts w:ascii="Arial" w:hAnsi="Arial" w:cs="Arial"/>
        </w:rPr>
        <w:t>The deployment of CCTV must be justifiable - there must be adequate evidence to show that the cameras are an appropriate response. This will usually be shown by records of repeated complaints of past incidents</w:t>
      </w:r>
      <w:r>
        <w:rPr>
          <w:rFonts w:ascii="Arial" w:hAnsi="Arial" w:cs="Arial"/>
        </w:rPr>
        <w:t>, either to the police via 101, reports to SMBC</w:t>
      </w:r>
      <w:r w:rsidRPr="005F738B">
        <w:rPr>
          <w:rFonts w:ascii="Arial" w:hAnsi="Arial" w:cs="Arial"/>
        </w:rPr>
        <w:t>, serious complaints including complaints of Hate Crime or harassment, or intelligence</w:t>
      </w:r>
      <w:r>
        <w:rPr>
          <w:rFonts w:ascii="Arial" w:hAnsi="Arial" w:cs="Arial"/>
        </w:rPr>
        <w:t xml:space="preserve"> on future incidents or events.</w:t>
      </w:r>
    </w:p>
    <w:p w14:paraId="423F9FD1" w14:textId="4A424D99" w:rsidR="005F738B" w:rsidRDefault="005F738B" w:rsidP="005F738B">
      <w:pPr>
        <w:jc w:val="both"/>
        <w:rPr>
          <w:rFonts w:ascii="Arial" w:hAnsi="Arial" w:cs="Arial"/>
        </w:rPr>
      </w:pPr>
    </w:p>
    <w:p w14:paraId="6CA7B8ED" w14:textId="08A12831" w:rsidR="001654B7" w:rsidRDefault="001654B7" w:rsidP="005F738B">
      <w:pPr>
        <w:jc w:val="both"/>
        <w:rPr>
          <w:rFonts w:ascii="Arial" w:hAnsi="Arial" w:cs="Arial"/>
          <w:color w:val="000000" w:themeColor="text1"/>
        </w:rPr>
      </w:pPr>
      <w:r>
        <w:rPr>
          <w:rFonts w:ascii="Arial" w:hAnsi="Arial" w:cs="Arial"/>
          <w:color w:val="000000" w:themeColor="text1"/>
        </w:rPr>
        <w:t>Our deployable</w:t>
      </w:r>
      <w:r w:rsidRPr="001654B7">
        <w:rPr>
          <w:rFonts w:ascii="Arial" w:hAnsi="Arial" w:cs="Arial"/>
          <w:color w:val="000000" w:themeColor="text1"/>
        </w:rPr>
        <w:t xml:space="preserve"> cameras are </w:t>
      </w:r>
      <w:r>
        <w:rPr>
          <w:rFonts w:ascii="Arial" w:hAnsi="Arial" w:cs="Arial"/>
          <w:color w:val="000000" w:themeColor="text1"/>
        </w:rPr>
        <w:t>used</w:t>
      </w:r>
      <w:r w:rsidRPr="001654B7">
        <w:rPr>
          <w:rFonts w:ascii="Arial" w:hAnsi="Arial" w:cs="Arial"/>
          <w:color w:val="000000" w:themeColor="text1"/>
        </w:rPr>
        <w:t xml:space="preserve"> in line with a CCTV protocol that ensures proper and proportionate use via the Town Tasking model</w:t>
      </w:r>
      <w:r w:rsidR="003C3B1A">
        <w:rPr>
          <w:rFonts w:ascii="Arial" w:hAnsi="Arial" w:cs="Arial"/>
          <w:color w:val="000000" w:themeColor="text1"/>
        </w:rPr>
        <w:t xml:space="preserve"> – a multi-</w:t>
      </w:r>
      <w:r>
        <w:rPr>
          <w:rFonts w:ascii="Arial" w:hAnsi="Arial" w:cs="Arial"/>
          <w:color w:val="000000" w:themeColor="text1"/>
        </w:rPr>
        <w:t>agency response where h</w:t>
      </w:r>
      <w:r w:rsidRPr="001654B7">
        <w:rPr>
          <w:rFonts w:ascii="Arial" w:hAnsi="Arial" w:cs="Arial"/>
          <w:color w:val="000000" w:themeColor="text1"/>
        </w:rPr>
        <w:t xml:space="preserve">otspots are identified and discussed in </w:t>
      </w:r>
      <w:r>
        <w:rPr>
          <w:rFonts w:ascii="Arial" w:hAnsi="Arial" w:cs="Arial"/>
          <w:color w:val="000000" w:themeColor="text1"/>
        </w:rPr>
        <w:t>monthly</w:t>
      </w:r>
      <w:r w:rsidRPr="001654B7">
        <w:rPr>
          <w:rFonts w:ascii="Arial" w:hAnsi="Arial" w:cs="Arial"/>
          <w:color w:val="000000" w:themeColor="text1"/>
        </w:rPr>
        <w:t xml:space="preserve"> meetings and agreements are reached as to the suitability of a camera deployment.</w:t>
      </w:r>
    </w:p>
    <w:p w14:paraId="2398DCCE" w14:textId="3A5B9EFB" w:rsidR="001654B7" w:rsidRDefault="001654B7" w:rsidP="005F738B">
      <w:pPr>
        <w:jc w:val="both"/>
        <w:rPr>
          <w:rFonts w:ascii="Arial" w:hAnsi="Arial" w:cs="Arial"/>
          <w:color w:val="000000" w:themeColor="text1"/>
        </w:rPr>
      </w:pPr>
    </w:p>
    <w:p w14:paraId="67EEDC59" w14:textId="49950BA1" w:rsidR="001654B7" w:rsidRDefault="001654B7" w:rsidP="005F738B">
      <w:pPr>
        <w:jc w:val="both"/>
        <w:rPr>
          <w:rFonts w:ascii="Arial" w:hAnsi="Arial" w:cs="Arial"/>
          <w:color w:val="000000" w:themeColor="text1"/>
        </w:rPr>
      </w:pPr>
      <w:r>
        <w:rPr>
          <w:rFonts w:ascii="Arial" w:hAnsi="Arial" w:cs="Arial"/>
          <w:color w:val="000000" w:themeColor="text1"/>
        </w:rPr>
        <w:t>To aid this process</w:t>
      </w:r>
      <w:r w:rsidR="004C6FBB">
        <w:rPr>
          <w:rFonts w:ascii="Arial" w:hAnsi="Arial" w:cs="Arial"/>
          <w:color w:val="000000" w:themeColor="text1"/>
        </w:rPr>
        <w:t>,</w:t>
      </w:r>
      <w:r>
        <w:rPr>
          <w:rFonts w:ascii="Arial" w:hAnsi="Arial" w:cs="Arial"/>
          <w:color w:val="000000" w:themeColor="text1"/>
        </w:rPr>
        <w:t xml:space="preserve"> our response in the first instance to requests for camera installations will be to advise that incidents are reported through the correct channels – either to the police or the council. This will allow for a proportionate and fair response to requests for our deployable camera stock.</w:t>
      </w:r>
    </w:p>
    <w:p w14:paraId="0FE9136D" w14:textId="7B9B04C0" w:rsidR="00B568A6" w:rsidRDefault="00B568A6" w:rsidP="005F738B">
      <w:pPr>
        <w:jc w:val="both"/>
        <w:rPr>
          <w:rFonts w:ascii="Arial" w:hAnsi="Arial" w:cs="Arial"/>
          <w:color w:val="000000" w:themeColor="text1"/>
        </w:rPr>
      </w:pPr>
    </w:p>
    <w:p w14:paraId="70961081" w14:textId="20E9D9D2" w:rsidR="00B568A6" w:rsidRDefault="004C6FBB" w:rsidP="005F738B">
      <w:pPr>
        <w:jc w:val="both"/>
        <w:rPr>
          <w:rFonts w:ascii="Arial" w:hAnsi="Arial" w:cs="Arial"/>
          <w:color w:val="000000" w:themeColor="text1"/>
        </w:rPr>
      </w:pPr>
      <w:hyperlink r:id="rId12" w:history="1">
        <w:r w:rsidRPr="00DD3DD1">
          <w:rPr>
            <w:rStyle w:val="Hyperlink"/>
            <w:rFonts w:ascii="Arial" w:hAnsi="Arial" w:cs="Arial"/>
          </w:rPr>
          <w:t>https://www.sandwell.gov.uk/community-safety/report-anti-social-behaviour/2</w:t>
        </w:r>
      </w:hyperlink>
    </w:p>
    <w:p w14:paraId="4D315F30" w14:textId="77777777" w:rsidR="004C6FBB" w:rsidRDefault="004C6FBB" w:rsidP="005F738B">
      <w:pPr>
        <w:jc w:val="both"/>
        <w:rPr>
          <w:rFonts w:ascii="Arial" w:hAnsi="Arial" w:cs="Arial"/>
          <w:color w:val="000000" w:themeColor="text1"/>
        </w:rPr>
      </w:pPr>
    </w:p>
    <w:p w14:paraId="48702B26" w14:textId="5ACAAF88" w:rsidR="001654B7" w:rsidRDefault="00B568A6" w:rsidP="005F738B">
      <w:pPr>
        <w:jc w:val="both"/>
        <w:rPr>
          <w:rFonts w:ascii="Arial" w:hAnsi="Arial" w:cs="Arial"/>
        </w:rPr>
      </w:pPr>
      <w:hyperlink r:id="rId13" w:history="1">
        <w:r w:rsidRPr="00FB3381">
          <w:rPr>
            <w:rStyle w:val="Hyperlink"/>
            <w:rFonts w:ascii="Arial" w:hAnsi="Arial" w:cs="Arial"/>
          </w:rPr>
          <w:t>https://west-midlands.police.uk/incident-report</w:t>
        </w:r>
      </w:hyperlink>
    </w:p>
    <w:p w14:paraId="2CBCDFEE" w14:textId="77777777" w:rsidR="00D822D2" w:rsidRDefault="00D822D2" w:rsidP="005F738B">
      <w:pPr>
        <w:jc w:val="both"/>
        <w:rPr>
          <w:rFonts w:ascii="Arial" w:hAnsi="Arial" w:cs="Arial"/>
        </w:rPr>
      </w:pPr>
    </w:p>
    <w:p w14:paraId="76F73223" w14:textId="77777777" w:rsidR="004C6FBB" w:rsidRDefault="004C6FBB" w:rsidP="005F738B">
      <w:pPr>
        <w:jc w:val="both"/>
        <w:rPr>
          <w:rFonts w:ascii="Arial" w:hAnsi="Arial" w:cs="Arial"/>
        </w:rPr>
      </w:pPr>
    </w:p>
    <w:p w14:paraId="0DBABC0E" w14:textId="77777777" w:rsidR="00D822D2" w:rsidRDefault="00D822D2" w:rsidP="00FE5520">
      <w:pPr>
        <w:pStyle w:val="PlainText"/>
        <w:jc w:val="both"/>
        <w:rPr>
          <w:rFonts w:ascii="Arial" w:hAnsi="Arial" w:cs="Arial"/>
          <w:sz w:val="24"/>
          <w:szCs w:val="24"/>
          <w:u w:val="single"/>
        </w:rPr>
      </w:pPr>
    </w:p>
    <w:p w14:paraId="489D91F3" w14:textId="03C74FB9" w:rsidR="00EF238E" w:rsidRPr="00D822D2" w:rsidRDefault="00EF238E" w:rsidP="00D822D2">
      <w:pPr>
        <w:pStyle w:val="PlainText"/>
        <w:numPr>
          <w:ilvl w:val="0"/>
          <w:numId w:val="23"/>
        </w:numPr>
        <w:jc w:val="both"/>
        <w:rPr>
          <w:rFonts w:ascii="Arial" w:hAnsi="Arial" w:cs="Arial"/>
          <w:b/>
          <w:sz w:val="24"/>
          <w:szCs w:val="24"/>
          <w:u w:val="single"/>
        </w:rPr>
      </w:pPr>
      <w:r w:rsidRPr="00D822D2">
        <w:rPr>
          <w:rFonts w:ascii="Arial" w:hAnsi="Arial" w:cs="Arial"/>
          <w:b/>
          <w:sz w:val="24"/>
          <w:szCs w:val="24"/>
          <w:u w:val="single"/>
        </w:rPr>
        <w:lastRenderedPageBreak/>
        <w:t>CCTV – Installations in the home</w:t>
      </w:r>
    </w:p>
    <w:p w14:paraId="68A71BA4" w14:textId="77777777" w:rsidR="00770038" w:rsidRPr="005F738B" w:rsidRDefault="00770038" w:rsidP="00FE5520">
      <w:pPr>
        <w:pStyle w:val="PlainText"/>
        <w:jc w:val="both"/>
        <w:rPr>
          <w:rFonts w:ascii="Arial" w:hAnsi="Arial" w:cs="Arial"/>
          <w:sz w:val="24"/>
          <w:szCs w:val="24"/>
          <w:u w:val="single"/>
        </w:rPr>
      </w:pPr>
    </w:p>
    <w:p w14:paraId="1F419D8A" w14:textId="77777777" w:rsidR="00D822D2" w:rsidRDefault="00770038" w:rsidP="00770038">
      <w:pPr>
        <w:pStyle w:val="BodyText"/>
        <w:jc w:val="both"/>
        <w:rPr>
          <w:color w:val="000000" w:themeColor="text1"/>
          <w:sz w:val="24"/>
        </w:rPr>
      </w:pPr>
      <w:r w:rsidRPr="005F738B">
        <w:rPr>
          <w:color w:val="000000" w:themeColor="text1"/>
          <w:sz w:val="24"/>
        </w:rPr>
        <w:t xml:space="preserve">There are laws and tenancy conditions that govern the installation and use of CCTV in your home. </w:t>
      </w:r>
    </w:p>
    <w:p w14:paraId="185C36DC" w14:textId="2103C1E2" w:rsidR="00770038" w:rsidRPr="005F738B" w:rsidRDefault="00770038" w:rsidP="00770038">
      <w:pPr>
        <w:pStyle w:val="BodyText"/>
        <w:jc w:val="both"/>
        <w:rPr>
          <w:color w:val="000000" w:themeColor="text1"/>
          <w:sz w:val="24"/>
        </w:rPr>
      </w:pPr>
      <w:r w:rsidRPr="005F738B">
        <w:rPr>
          <w:b/>
          <w:color w:val="000000" w:themeColor="text1"/>
          <w:sz w:val="24"/>
        </w:rPr>
        <w:t xml:space="preserve">If you want to install CCTV in </w:t>
      </w:r>
      <w:r w:rsidR="004D6972">
        <w:rPr>
          <w:b/>
          <w:color w:val="000000" w:themeColor="text1"/>
          <w:sz w:val="24"/>
        </w:rPr>
        <w:t>your property</w:t>
      </w:r>
      <w:r w:rsidRPr="005F738B">
        <w:rPr>
          <w:b/>
          <w:color w:val="000000" w:themeColor="text1"/>
          <w:sz w:val="24"/>
        </w:rPr>
        <w:t>, there are rules you need to be aware of</w:t>
      </w:r>
      <w:r w:rsidRPr="005F738B">
        <w:rPr>
          <w:color w:val="000000" w:themeColor="text1"/>
          <w:sz w:val="24"/>
        </w:rPr>
        <w:t>.</w:t>
      </w:r>
    </w:p>
    <w:p w14:paraId="24B16293" w14:textId="77777777" w:rsidR="00770038" w:rsidRPr="005F738B" w:rsidRDefault="00770038" w:rsidP="00770038">
      <w:pPr>
        <w:pStyle w:val="Heading4"/>
        <w:jc w:val="both"/>
        <w:rPr>
          <w:rFonts w:ascii="Arial" w:hAnsi="Arial" w:cs="Arial"/>
          <w:b w:val="0"/>
          <w:bCs w:val="0"/>
          <w:color w:val="000000" w:themeColor="text1"/>
        </w:rPr>
      </w:pPr>
      <w:r w:rsidRPr="005F738B">
        <w:rPr>
          <w:rFonts w:ascii="Arial" w:hAnsi="Arial" w:cs="Arial"/>
          <w:b w:val="0"/>
          <w:bCs w:val="0"/>
          <w:color w:val="000000" w:themeColor="text1"/>
        </w:rPr>
        <w:t>The first consideration should be whether CCTV is required. There could be better or cheaper ways for the security of a property to be enhanced – better fencing or improved lighting for example.</w:t>
      </w:r>
    </w:p>
    <w:p w14:paraId="441F7446" w14:textId="43B280DA" w:rsidR="00770038" w:rsidRPr="005F738B" w:rsidRDefault="00770038" w:rsidP="00770038">
      <w:pPr>
        <w:pStyle w:val="Heading4"/>
        <w:jc w:val="both"/>
        <w:rPr>
          <w:rFonts w:ascii="Arial" w:hAnsi="Arial" w:cs="Arial"/>
          <w:b w:val="0"/>
          <w:bCs w:val="0"/>
          <w:color w:val="000000" w:themeColor="text1"/>
        </w:rPr>
      </w:pPr>
      <w:r w:rsidRPr="005F738B">
        <w:rPr>
          <w:rFonts w:ascii="Arial" w:hAnsi="Arial" w:cs="Arial"/>
          <w:bCs w:val="0"/>
          <w:color w:val="000000" w:themeColor="text1"/>
        </w:rPr>
        <w:t>Advice should be sought prior to purchasing a CCTV system</w:t>
      </w:r>
      <w:r w:rsidRPr="005F738B">
        <w:rPr>
          <w:rFonts w:ascii="Arial" w:hAnsi="Arial" w:cs="Arial"/>
          <w:b w:val="0"/>
          <w:bCs w:val="0"/>
          <w:color w:val="000000" w:themeColor="text1"/>
        </w:rPr>
        <w:t xml:space="preserve">. If you have concerns about crime or anti-social behaviour near your home, local police or council officers should be consulted, they may be able to help resolve your concerns. </w:t>
      </w:r>
    </w:p>
    <w:p w14:paraId="29587A56" w14:textId="77777777" w:rsidR="00D822D2" w:rsidRDefault="00770038" w:rsidP="00770038">
      <w:pPr>
        <w:pStyle w:val="BodyText"/>
        <w:jc w:val="both"/>
        <w:rPr>
          <w:color w:val="000000" w:themeColor="text1"/>
          <w:sz w:val="24"/>
          <w:lang w:val="en" w:eastAsia="en-GB"/>
        </w:rPr>
      </w:pPr>
      <w:r w:rsidRPr="005F738B">
        <w:rPr>
          <w:b/>
          <w:color w:val="000000" w:themeColor="text1"/>
          <w:sz w:val="24"/>
        </w:rPr>
        <w:t>Before you install CCTV cameras in a council property you must get written permission from your Landlord</w:t>
      </w:r>
      <w:r w:rsidRPr="005F738B">
        <w:rPr>
          <w:color w:val="000000" w:themeColor="text1"/>
          <w:sz w:val="24"/>
        </w:rPr>
        <w:t xml:space="preserve">. You must also consider where you want to install them, your </w:t>
      </w:r>
      <w:r w:rsidRPr="005F738B">
        <w:rPr>
          <w:color w:val="000000" w:themeColor="text1"/>
          <w:sz w:val="24"/>
          <w:lang w:val="en" w:eastAsia="en-GB"/>
        </w:rPr>
        <w:t xml:space="preserve">CCTV should only cover your own property and should not see over your boundary into a neighbor’s property unless they have given you their permission. </w:t>
      </w:r>
    </w:p>
    <w:p w14:paraId="0F97BD21" w14:textId="77777777" w:rsidR="00D822D2" w:rsidRDefault="00D822D2" w:rsidP="00770038">
      <w:pPr>
        <w:pStyle w:val="BodyText"/>
        <w:jc w:val="both"/>
        <w:rPr>
          <w:color w:val="000000" w:themeColor="text1"/>
          <w:sz w:val="24"/>
          <w:lang w:val="en" w:eastAsia="en-GB"/>
        </w:rPr>
      </w:pPr>
    </w:p>
    <w:p w14:paraId="05BC773A" w14:textId="298F85A4" w:rsidR="00770038" w:rsidRPr="005F738B" w:rsidRDefault="00770038" w:rsidP="00770038">
      <w:pPr>
        <w:pStyle w:val="BodyText"/>
        <w:jc w:val="both"/>
        <w:rPr>
          <w:color w:val="000000" w:themeColor="text1"/>
          <w:sz w:val="24"/>
        </w:rPr>
      </w:pPr>
      <w:r w:rsidRPr="005F738B">
        <w:rPr>
          <w:color w:val="000000" w:themeColor="text1"/>
          <w:sz w:val="24"/>
          <w:lang w:val="en" w:eastAsia="en-GB"/>
        </w:rPr>
        <w:t xml:space="preserve">Your cameras </w:t>
      </w:r>
      <w:r w:rsidRPr="005F738B">
        <w:rPr>
          <w:color w:val="000000" w:themeColor="text1"/>
          <w:sz w:val="24"/>
        </w:rPr>
        <w:t xml:space="preserve">also can’t be installed on other people’s property, this includes public buildings, trees, lampposts or other street furnishings. </w:t>
      </w:r>
      <w:r w:rsidRPr="005F738B">
        <w:rPr>
          <w:b/>
          <w:color w:val="000000" w:themeColor="text1"/>
          <w:sz w:val="24"/>
        </w:rPr>
        <w:t>If you don’t get permission from your landlord, you may be asked to take it down</w:t>
      </w:r>
      <w:r w:rsidR="003C3B1A">
        <w:rPr>
          <w:b/>
          <w:color w:val="000000" w:themeColor="text1"/>
          <w:sz w:val="24"/>
        </w:rPr>
        <w:t>.</w:t>
      </w:r>
    </w:p>
    <w:p w14:paraId="2A369EB9" w14:textId="77777777" w:rsidR="00770038" w:rsidRPr="005F738B" w:rsidRDefault="00770038" w:rsidP="00770038">
      <w:pPr>
        <w:pStyle w:val="BodyText"/>
        <w:jc w:val="both"/>
        <w:rPr>
          <w:color w:val="000000" w:themeColor="text1"/>
          <w:sz w:val="24"/>
        </w:rPr>
      </w:pPr>
    </w:p>
    <w:p w14:paraId="0C73F0F5" w14:textId="3402A608" w:rsidR="00770038" w:rsidRPr="005F738B" w:rsidRDefault="00770038" w:rsidP="00770038">
      <w:pPr>
        <w:pStyle w:val="BodyText"/>
        <w:jc w:val="both"/>
        <w:rPr>
          <w:b/>
          <w:color w:val="000000" w:themeColor="text1"/>
          <w:sz w:val="24"/>
        </w:rPr>
      </w:pPr>
      <w:r w:rsidRPr="005F738B">
        <w:rPr>
          <w:b/>
          <w:color w:val="000000" w:themeColor="text1"/>
          <w:sz w:val="24"/>
        </w:rPr>
        <w:t>If you choose to install CCTV that only covers your property, such as your own driveway, pathway or private gardens and you have had permission from your landlord, you can proceed with the installation and you don’t have to do anything else.</w:t>
      </w:r>
    </w:p>
    <w:p w14:paraId="56EFA0FF" w14:textId="4C7DC6AD" w:rsidR="00770038" w:rsidRPr="005F738B" w:rsidRDefault="00770038" w:rsidP="00770038">
      <w:pPr>
        <w:spacing w:before="360" w:after="240"/>
        <w:jc w:val="both"/>
        <w:rPr>
          <w:rFonts w:ascii="Arial" w:hAnsi="Arial" w:cs="Arial"/>
          <w:color w:val="000000" w:themeColor="text1"/>
          <w:lang w:val="en" w:eastAsia="en-GB"/>
        </w:rPr>
      </w:pPr>
      <w:r w:rsidRPr="005F738B">
        <w:rPr>
          <w:rFonts w:ascii="Arial" w:hAnsi="Arial" w:cs="Arial"/>
          <w:b/>
          <w:color w:val="000000" w:themeColor="text1"/>
          <w:lang w:val="en" w:eastAsia="en-GB"/>
        </w:rPr>
        <w:t>If you are granted permission to install CCTV and your installation goes on to pick up any public areas beyond the boundaries of your property you must be aware of your responsibilities in relation to the Data Protection Act/GDPR</w:t>
      </w:r>
      <w:r w:rsidRPr="005F738B">
        <w:rPr>
          <w:rFonts w:ascii="Arial" w:hAnsi="Arial" w:cs="Arial"/>
          <w:color w:val="000000" w:themeColor="text1"/>
          <w:lang w:val="en" w:eastAsia="en-GB"/>
        </w:rPr>
        <w:t xml:space="preserve">. </w:t>
      </w:r>
    </w:p>
    <w:p w14:paraId="4200471B" w14:textId="77777777" w:rsidR="00770038" w:rsidRPr="005F738B" w:rsidRDefault="00770038" w:rsidP="00770038">
      <w:pPr>
        <w:spacing w:before="360" w:after="240"/>
        <w:jc w:val="both"/>
        <w:rPr>
          <w:rFonts w:ascii="Arial" w:hAnsi="Arial" w:cs="Arial"/>
          <w:color w:val="000000" w:themeColor="text1"/>
          <w:lang w:val="en" w:eastAsia="en-GB"/>
        </w:rPr>
      </w:pPr>
      <w:r w:rsidRPr="005F738B">
        <w:rPr>
          <w:rFonts w:ascii="Arial" w:hAnsi="Arial" w:cs="Arial"/>
          <w:color w:val="000000" w:themeColor="text1"/>
          <w:lang w:val="en" w:eastAsia="en-GB"/>
        </w:rPr>
        <w:t xml:space="preserve">The Information Commissioners Office [ICO] governs CCTV that covers public areas and they can take action against you if you do not follow their guidelines on domestic CCTV use. </w:t>
      </w:r>
    </w:p>
    <w:p w14:paraId="1FB4A2F0" w14:textId="2831C030" w:rsidR="00770038" w:rsidRDefault="00770038" w:rsidP="00770038">
      <w:pPr>
        <w:spacing w:before="360" w:after="240"/>
        <w:jc w:val="both"/>
        <w:rPr>
          <w:rFonts w:ascii="Arial" w:hAnsi="Arial" w:cs="Arial"/>
          <w:color w:val="000000"/>
        </w:rPr>
      </w:pPr>
      <w:r w:rsidRPr="005F738B">
        <w:rPr>
          <w:rFonts w:ascii="Arial" w:hAnsi="Arial" w:cs="Arial"/>
          <w:color w:val="000000" w:themeColor="text1"/>
          <w:lang w:val="en" w:eastAsia="en-GB"/>
        </w:rPr>
        <w:t xml:space="preserve">The ICO guidelines state that </w:t>
      </w:r>
      <w:r w:rsidRPr="005F738B">
        <w:rPr>
          <w:rFonts w:ascii="Arial" w:hAnsi="Arial" w:cs="Arial"/>
          <w:b/>
          <w:color w:val="000000" w:themeColor="text1"/>
          <w:lang w:val="en" w:eastAsia="en-GB"/>
        </w:rPr>
        <w:t xml:space="preserve">you must </w:t>
      </w:r>
      <w:r w:rsidRPr="005F738B">
        <w:rPr>
          <w:rFonts w:ascii="Arial" w:hAnsi="Arial" w:cs="Arial"/>
          <w:b/>
          <w:color w:val="000000"/>
        </w:rPr>
        <w:t>have a clear and justifiable reason for installing CCTV that covers beyond your own property</w:t>
      </w:r>
      <w:r w:rsidRPr="005F738B">
        <w:rPr>
          <w:rFonts w:ascii="Arial" w:hAnsi="Arial" w:cs="Arial"/>
          <w:color w:val="000000"/>
        </w:rPr>
        <w:t>. You will need to think why you need these images. If asked by the ICO you will need to be able to explain your reasons, so you should write them down now. You should also write down why you think capturing the images is more important than invading the privacy of your neighbours and passers-by.</w:t>
      </w:r>
    </w:p>
    <w:p w14:paraId="4A92E424" w14:textId="35868F07" w:rsidR="004D6972" w:rsidRDefault="004D6972" w:rsidP="004D6972">
      <w:pPr>
        <w:pStyle w:val="NormalWeb"/>
        <w:shd w:val="clear" w:color="auto" w:fill="FFFFFF"/>
        <w:spacing w:before="0" w:beforeAutospacing="0" w:after="240" w:afterAutospacing="0"/>
        <w:jc w:val="both"/>
        <w:rPr>
          <w:rFonts w:ascii="Arial" w:hAnsi="Arial" w:cs="Arial"/>
          <w:b/>
          <w:color w:val="000000"/>
        </w:rPr>
      </w:pPr>
      <w:r>
        <w:rPr>
          <w:rFonts w:ascii="Arial" w:hAnsi="Arial" w:cs="Arial"/>
          <w:b/>
          <w:color w:val="000000"/>
        </w:rPr>
        <w:t>Some guidelines now follow, i</w:t>
      </w:r>
      <w:r w:rsidRPr="005F738B">
        <w:rPr>
          <w:rFonts w:ascii="Arial" w:hAnsi="Arial" w:cs="Arial"/>
          <w:b/>
          <w:color w:val="000000"/>
        </w:rPr>
        <w:t>f you fail to comply with these guidelines, you may be subject to enforcement action by the ICO. This could include a fine. You may also be subject to legal action by affected individuals.</w:t>
      </w:r>
    </w:p>
    <w:p w14:paraId="426A6E59" w14:textId="77777777" w:rsidR="00D822D2" w:rsidRPr="005F738B" w:rsidRDefault="00D822D2" w:rsidP="00770038">
      <w:pPr>
        <w:spacing w:before="360" w:after="240"/>
        <w:jc w:val="both"/>
        <w:rPr>
          <w:rFonts w:ascii="Arial" w:hAnsi="Arial" w:cs="Arial"/>
          <w:color w:val="000000"/>
        </w:rPr>
      </w:pPr>
    </w:p>
    <w:p w14:paraId="60CAB3CA" w14:textId="77777777" w:rsidR="004D6972" w:rsidRDefault="004D6972" w:rsidP="00770038">
      <w:pPr>
        <w:spacing w:before="360" w:after="240"/>
        <w:jc w:val="both"/>
        <w:rPr>
          <w:rFonts w:ascii="Arial" w:hAnsi="Arial" w:cs="Arial"/>
          <w:b/>
          <w:color w:val="000000"/>
        </w:rPr>
      </w:pPr>
    </w:p>
    <w:p w14:paraId="2348006E" w14:textId="77777777" w:rsidR="004D6972" w:rsidRDefault="004D6972" w:rsidP="00770038">
      <w:pPr>
        <w:spacing w:before="360" w:after="240"/>
        <w:jc w:val="both"/>
        <w:rPr>
          <w:rFonts w:ascii="Arial" w:hAnsi="Arial" w:cs="Arial"/>
          <w:b/>
          <w:color w:val="000000"/>
        </w:rPr>
      </w:pPr>
      <w:r>
        <w:rPr>
          <w:noProof/>
        </w:rPr>
        <w:drawing>
          <wp:inline distT="0" distB="0" distL="0" distR="0" wp14:anchorId="3794C54A" wp14:editId="40BD78E1">
            <wp:extent cx="5274310" cy="236664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2366645"/>
                    </a:xfrm>
                    <a:prstGeom prst="rect">
                      <a:avLst/>
                    </a:prstGeom>
                  </pic:spPr>
                </pic:pic>
              </a:graphicData>
            </a:graphic>
          </wp:inline>
        </w:drawing>
      </w:r>
    </w:p>
    <w:p w14:paraId="6FDB99A4" w14:textId="21197310" w:rsidR="00770038" w:rsidRPr="005F738B" w:rsidRDefault="004D6972" w:rsidP="00770038">
      <w:pPr>
        <w:spacing w:before="360" w:after="240"/>
        <w:jc w:val="both"/>
        <w:rPr>
          <w:rFonts w:ascii="Arial" w:hAnsi="Arial" w:cs="Arial"/>
          <w:b/>
          <w:color w:val="000000"/>
          <w:lang w:eastAsia="en-GB"/>
        </w:rPr>
      </w:pPr>
      <w:r>
        <w:rPr>
          <w:rFonts w:ascii="Arial" w:hAnsi="Arial" w:cs="Arial"/>
          <w:b/>
          <w:color w:val="000000"/>
        </w:rPr>
        <w:t xml:space="preserve">If installing CCTV in your </w:t>
      </w:r>
      <w:r w:rsidR="00357930">
        <w:rPr>
          <w:rFonts w:ascii="Arial" w:hAnsi="Arial" w:cs="Arial"/>
          <w:b/>
          <w:color w:val="000000"/>
        </w:rPr>
        <w:t>home,</w:t>
      </w:r>
      <w:r>
        <w:rPr>
          <w:rFonts w:ascii="Arial" w:hAnsi="Arial" w:cs="Arial"/>
          <w:b/>
          <w:color w:val="000000"/>
        </w:rPr>
        <w:t xml:space="preserve"> y</w:t>
      </w:r>
      <w:r w:rsidR="00770038" w:rsidRPr="005F738B">
        <w:rPr>
          <w:rFonts w:ascii="Arial" w:hAnsi="Arial" w:cs="Arial"/>
          <w:b/>
          <w:color w:val="000000"/>
        </w:rPr>
        <w:t>ou will need to do the following;</w:t>
      </w:r>
    </w:p>
    <w:p w14:paraId="23FB09E3" w14:textId="41240A82" w:rsidR="00770038" w:rsidRPr="00AC1E79" w:rsidRDefault="00770038" w:rsidP="001B204D">
      <w:pPr>
        <w:numPr>
          <w:ilvl w:val="0"/>
          <w:numId w:val="17"/>
        </w:numPr>
        <w:shd w:val="clear" w:color="auto" w:fill="FFFFFF"/>
        <w:spacing w:before="120" w:beforeAutospacing="1" w:after="100" w:afterAutospacing="1"/>
        <w:ind w:left="0"/>
        <w:jc w:val="both"/>
        <w:rPr>
          <w:rFonts w:ascii="Arial" w:hAnsi="Arial" w:cs="Arial"/>
          <w:i/>
          <w:color w:val="000000"/>
        </w:rPr>
      </w:pPr>
      <w:r w:rsidRPr="00AC1E79">
        <w:rPr>
          <w:rFonts w:ascii="Arial" w:hAnsi="Arial" w:cs="Arial"/>
          <w:i/>
          <w:color w:val="000000"/>
        </w:rPr>
        <w:t>Let people know you are using CCTV by putting up signs saying that recording is taking place, and why</w:t>
      </w:r>
      <w:r w:rsidR="002362FC">
        <w:rPr>
          <w:rFonts w:ascii="Arial" w:hAnsi="Arial" w:cs="Arial"/>
          <w:i/>
          <w:color w:val="000000"/>
        </w:rPr>
        <w:t>. A</w:t>
      </w:r>
      <w:r w:rsidR="00AC1E79" w:rsidRPr="00AC1E79">
        <w:rPr>
          <w:rFonts w:ascii="Arial" w:hAnsi="Arial" w:cs="Arial"/>
          <w:i/>
          <w:color w:val="000000"/>
        </w:rPr>
        <w:t xml:space="preserve">lso </w:t>
      </w:r>
      <w:r w:rsidR="00AC1E79">
        <w:rPr>
          <w:rFonts w:ascii="Arial" w:hAnsi="Arial" w:cs="Arial"/>
          <w:i/>
          <w:color w:val="000000"/>
        </w:rPr>
        <w:t>e</w:t>
      </w:r>
      <w:r w:rsidRPr="00AC1E79">
        <w:rPr>
          <w:rFonts w:ascii="Arial" w:hAnsi="Arial" w:cs="Arial"/>
          <w:i/>
          <w:color w:val="000000"/>
        </w:rPr>
        <w:t>nsure the security of the footage you capture – in other words, holding it securely and making sure nobody can watch it without good reason.</w:t>
      </w:r>
    </w:p>
    <w:p w14:paraId="70B71B6F" w14:textId="77777777" w:rsidR="00770038" w:rsidRPr="005F738B" w:rsidRDefault="00770038" w:rsidP="00770038">
      <w:pPr>
        <w:numPr>
          <w:ilvl w:val="0"/>
          <w:numId w:val="17"/>
        </w:numPr>
        <w:shd w:val="clear" w:color="auto" w:fill="FFFFFF"/>
        <w:spacing w:before="120" w:after="100" w:afterAutospacing="1"/>
        <w:ind w:left="0"/>
        <w:jc w:val="both"/>
        <w:rPr>
          <w:rFonts w:ascii="Arial" w:hAnsi="Arial" w:cs="Arial"/>
          <w:i/>
          <w:color w:val="000000"/>
        </w:rPr>
      </w:pPr>
      <w:r w:rsidRPr="005F738B">
        <w:rPr>
          <w:rFonts w:ascii="Arial" w:hAnsi="Arial" w:cs="Arial"/>
          <w:i/>
          <w:color w:val="000000"/>
        </w:rPr>
        <w:t>Only keep the footage for as long as you need it – delete it regularly, and when it is no longer needed.</w:t>
      </w:r>
    </w:p>
    <w:p w14:paraId="75916CD7" w14:textId="77777777" w:rsidR="00CE726D" w:rsidRDefault="00770038" w:rsidP="00770038">
      <w:pPr>
        <w:numPr>
          <w:ilvl w:val="0"/>
          <w:numId w:val="17"/>
        </w:numPr>
        <w:shd w:val="clear" w:color="auto" w:fill="FFFFFF"/>
        <w:spacing w:before="120" w:after="100" w:afterAutospacing="1"/>
        <w:ind w:left="0"/>
        <w:jc w:val="both"/>
        <w:rPr>
          <w:rFonts w:ascii="Arial" w:hAnsi="Arial" w:cs="Arial"/>
          <w:i/>
          <w:color w:val="000000"/>
        </w:rPr>
      </w:pPr>
      <w:r w:rsidRPr="005F738B">
        <w:rPr>
          <w:rFonts w:ascii="Arial" w:hAnsi="Arial" w:cs="Arial"/>
          <w:i/>
          <w:color w:val="000000"/>
        </w:rPr>
        <w:t xml:space="preserve">Ensure the CCTV system is only operated in ways you intend and ensure it can’t be misused for other reasons. </w:t>
      </w:r>
    </w:p>
    <w:p w14:paraId="3BA46696" w14:textId="136DC7A9" w:rsidR="00770038" w:rsidRPr="005F738B" w:rsidRDefault="00770038" w:rsidP="00770038">
      <w:pPr>
        <w:numPr>
          <w:ilvl w:val="0"/>
          <w:numId w:val="17"/>
        </w:numPr>
        <w:shd w:val="clear" w:color="auto" w:fill="FFFFFF"/>
        <w:spacing w:before="120" w:after="100" w:afterAutospacing="1"/>
        <w:ind w:left="0"/>
        <w:jc w:val="both"/>
        <w:rPr>
          <w:rFonts w:ascii="Arial" w:hAnsi="Arial" w:cs="Arial"/>
          <w:i/>
          <w:color w:val="000000"/>
        </w:rPr>
      </w:pPr>
      <w:r w:rsidRPr="005F738B">
        <w:rPr>
          <w:rFonts w:ascii="Arial" w:hAnsi="Arial" w:cs="Arial"/>
          <w:i/>
          <w:color w:val="000000"/>
        </w:rPr>
        <w:t>Anyone you share your property with, such as family members who could use the equipment, needs to know the importance of not misusing it.</w:t>
      </w:r>
    </w:p>
    <w:p w14:paraId="2D006CAC" w14:textId="77777777" w:rsidR="00770038" w:rsidRPr="005F738B" w:rsidRDefault="00770038" w:rsidP="00770038">
      <w:pPr>
        <w:pStyle w:val="NormalWeb"/>
        <w:shd w:val="clear" w:color="auto" w:fill="FFFFFF"/>
        <w:spacing w:before="0" w:beforeAutospacing="0" w:after="240" w:afterAutospacing="0"/>
        <w:jc w:val="both"/>
        <w:rPr>
          <w:rFonts w:ascii="Arial" w:hAnsi="Arial" w:cs="Arial"/>
          <w:b/>
          <w:color w:val="000000"/>
        </w:rPr>
      </w:pPr>
      <w:r w:rsidRPr="005F738B">
        <w:rPr>
          <w:rFonts w:ascii="Arial" w:hAnsi="Arial" w:cs="Arial"/>
          <w:b/>
          <w:color w:val="000000"/>
        </w:rPr>
        <w:t>You also need to make sure you respect the data protection rights of the people whose images you capture. You will need to be aware of the following things:</w:t>
      </w:r>
    </w:p>
    <w:p w14:paraId="46570D04" w14:textId="4A9813F6" w:rsidR="00CE726D" w:rsidRPr="002362FC" w:rsidRDefault="00770038" w:rsidP="001A0E86">
      <w:pPr>
        <w:numPr>
          <w:ilvl w:val="0"/>
          <w:numId w:val="18"/>
        </w:numPr>
        <w:shd w:val="clear" w:color="auto" w:fill="FFFFFF"/>
        <w:spacing w:before="100" w:beforeAutospacing="1" w:after="100" w:afterAutospacing="1"/>
        <w:ind w:left="0"/>
        <w:jc w:val="both"/>
        <w:rPr>
          <w:rFonts w:ascii="Arial" w:hAnsi="Arial" w:cs="Arial"/>
          <w:i/>
          <w:color w:val="000000"/>
        </w:rPr>
      </w:pPr>
      <w:r w:rsidRPr="002362FC">
        <w:rPr>
          <w:rFonts w:ascii="Arial" w:hAnsi="Arial" w:cs="Arial"/>
          <w:i/>
          <w:color w:val="000000"/>
        </w:rPr>
        <w:t>Individuals have a right to the personal data you hold if they are</w:t>
      </w:r>
      <w:r w:rsidR="004D6972">
        <w:rPr>
          <w:rFonts w:ascii="Arial" w:hAnsi="Arial" w:cs="Arial"/>
          <w:i/>
          <w:color w:val="000000"/>
        </w:rPr>
        <w:t xml:space="preserve"> identifiable on the images </w:t>
      </w:r>
      <w:r w:rsidRPr="002362FC">
        <w:rPr>
          <w:rFonts w:ascii="Arial" w:hAnsi="Arial" w:cs="Arial"/>
          <w:i/>
          <w:color w:val="000000"/>
        </w:rPr>
        <w:t>capture</w:t>
      </w:r>
      <w:r w:rsidR="004D6972">
        <w:rPr>
          <w:rFonts w:ascii="Arial" w:hAnsi="Arial" w:cs="Arial"/>
          <w:i/>
          <w:color w:val="000000"/>
        </w:rPr>
        <w:t>d</w:t>
      </w:r>
      <w:r w:rsidRPr="002362FC">
        <w:rPr>
          <w:rFonts w:ascii="Arial" w:hAnsi="Arial" w:cs="Arial"/>
          <w:i/>
          <w:color w:val="000000"/>
        </w:rPr>
        <w:t>. They can ask you verbally or in writing.</w:t>
      </w:r>
      <w:r w:rsidR="002362FC" w:rsidRPr="002362FC">
        <w:rPr>
          <w:rFonts w:ascii="Arial" w:hAnsi="Arial" w:cs="Arial"/>
          <w:i/>
          <w:color w:val="000000"/>
        </w:rPr>
        <w:t xml:space="preserve"> </w:t>
      </w:r>
      <w:r w:rsidRPr="002362FC">
        <w:rPr>
          <w:rFonts w:ascii="Arial" w:hAnsi="Arial" w:cs="Arial"/>
          <w:i/>
          <w:color w:val="000000"/>
        </w:rPr>
        <w:t xml:space="preserve">You must respond </w:t>
      </w:r>
      <w:r w:rsidR="00CE726D" w:rsidRPr="002362FC">
        <w:rPr>
          <w:rFonts w:ascii="Arial" w:hAnsi="Arial" w:cs="Arial"/>
          <w:i/>
          <w:color w:val="000000"/>
        </w:rPr>
        <w:t xml:space="preserve">to any request </w:t>
      </w:r>
      <w:r w:rsidRPr="002362FC">
        <w:rPr>
          <w:rFonts w:ascii="Arial" w:hAnsi="Arial" w:cs="Arial"/>
          <w:i/>
          <w:color w:val="000000"/>
        </w:rPr>
        <w:t>within one month and give them a copy of the data.</w:t>
      </w:r>
    </w:p>
    <w:p w14:paraId="6C1A9785" w14:textId="304E8F16" w:rsidR="00770038" w:rsidRPr="005F738B" w:rsidRDefault="00770038" w:rsidP="00770038">
      <w:pPr>
        <w:numPr>
          <w:ilvl w:val="0"/>
          <w:numId w:val="18"/>
        </w:numPr>
        <w:shd w:val="clear" w:color="auto" w:fill="FFFFFF"/>
        <w:spacing w:before="120" w:after="100" w:afterAutospacing="1"/>
        <w:ind w:left="0"/>
        <w:jc w:val="both"/>
        <w:rPr>
          <w:rFonts w:ascii="Arial" w:hAnsi="Arial" w:cs="Arial"/>
          <w:i/>
          <w:color w:val="000000"/>
        </w:rPr>
      </w:pPr>
      <w:r w:rsidRPr="005F738B">
        <w:rPr>
          <w:rFonts w:ascii="Arial" w:hAnsi="Arial" w:cs="Arial"/>
          <w:i/>
          <w:color w:val="000000"/>
        </w:rPr>
        <w:t>Deleting footage of people if they ask you to do so. You should do this within one month</w:t>
      </w:r>
      <w:r w:rsidR="003C3B1A">
        <w:rPr>
          <w:rFonts w:ascii="Arial" w:hAnsi="Arial" w:cs="Arial"/>
          <w:i/>
          <w:color w:val="000000"/>
        </w:rPr>
        <w:t>. You can refuse to delete it if</w:t>
      </w:r>
      <w:r w:rsidRPr="005F738B">
        <w:rPr>
          <w:rFonts w:ascii="Arial" w:hAnsi="Arial" w:cs="Arial"/>
          <w:i/>
          <w:color w:val="000000"/>
        </w:rPr>
        <w:t xml:space="preserve"> needed for a genuine legal reason</w:t>
      </w:r>
      <w:r w:rsidR="00CE726D">
        <w:rPr>
          <w:rFonts w:ascii="Arial" w:hAnsi="Arial" w:cs="Arial"/>
          <w:i/>
          <w:color w:val="000000"/>
        </w:rPr>
        <w:t xml:space="preserve"> but you will need to specify what that reason is as part of your response to the requester</w:t>
      </w:r>
      <w:r w:rsidRPr="005F738B">
        <w:rPr>
          <w:rFonts w:ascii="Arial" w:hAnsi="Arial" w:cs="Arial"/>
          <w:i/>
          <w:color w:val="000000"/>
        </w:rPr>
        <w:t>.</w:t>
      </w:r>
    </w:p>
    <w:p w14:paraId="4AE3E17F" w14:textId="77777777" w:rsidR="00CE726D" w:rsidRDefault="00770038" w:rsidP="00770038">
      <w:pPr>
        <w:numPr>
          <w:ilvl w:val="0"/>
          <w:numId w:val="18"/>
        </w:numPr>
        <w:shd w:val="clear" w:color="auto" w:fill="FFFFFF"/>
        <w:spacing w:before="120" w:after="100" w:afterAutospacing="1"/>
        <w:ind w:left="0"/>
        <w:jc w:val="both"/>
        <w:rPr>
          <w:rFonts w:ascii="Arial" w:hAnsi="Arial" w:cs="Arial"/>
          <w:i/>
          <w:color w:val="000000"/>
        </w:rPr>
      </w:pPr>
      <w:r w:rsidRPr="005F738B">
        <w:rPr>
          <w:rFonts w:ascii="Arial" w:hAnsi="Arial" w:cs="Arial"/>
          <w:i/>
          <w:color w:val="000000"/>
        </w:rPr>
        <w:t xml:space="preserve">You will need to consider any objection you get from people about capturing their image with your CCTV and justify your response to them. </w:t>
      </w:r>
    </w:p>
    <w:p w14:paraId="5333CB3E" w14:textId="2865C051" w:rsidR="00770038" w:rsidRPr="005F738B" w:rsidRDefault="00770038" w:rsidP="00770038">
      <w:pPr>
        <w:numPr>
          <w:ilvl w:val="0"/>
          <w:numId w:val="18"/>
        </w:numPr>
        <w:shd w:val="clear" w:color="auto" w:fill="FFFFFF"/>
        <w:spacing w:before="120" w:after="100" w:afterAutospacing="1"/>
        <w:ind w:left="0"/>
        <w:jc w:val="both"/>
        <w:rPr>
          <w:rFonts w:ascii="Arial" w:hAnsi="Arial" w:cs="Arial"/>
          <w:i/>
          <w:color w:val="000000"/>
        </w:rPr>
      </w:pPr>
      <w:r w:rsidRPr="005F738B">
        <w:rPr>
          <w:rFonts w:ascii="Arial" w:hAnsi="Arial" w:cs="Arial"/>
          <w:i/>
          <w:color w:val="000000"/>
        </w:rPr>
        <w:t xml:space="preserve">You should again think whether you need to record images beyond your property boundary and be able to respond to any challenge by the ICO – particularly if your system is capturing images </w:t>
      </w:r>
      <w:r w:rsidR="00CE726D">
        <w:rPr>
          <w:rFonts w:ascii="Arial" w:hAnsi="Arial" w:cs="Arial"/>
          <w:i/>
          <w:color w:val="000000"/>
        </w:rPr>
        <w:t>of</w:t>
      </w:r>
      <w:r w:rsidRPr="005F738B">
        <w:rPr>
          <w:rFonts w:ascii="Arial" w:hAnsi="Arial" w:cs="Arial"/>
          <w:i/>
          <w:color w:val="000000"/>
        </w:rPr>
        <w:t xml:space="preserve"> a neighbour’s home or garden.</w:t>
      </w:r>
    </w:p>
    <w:p w14:paraId="16F3B9B5" w14:textId="023A12F9" w:rsidR="00CE726D" w:rsidRPr="004D6972" w:rsidRDefault="00CE726D" w:rsidP="00770038">
      <w:pPr>
        <w:pStyle w:val="NormalWeb"/>
        <w:shd w:val="clear" w:color="auto" w:fill="FFFFFF"/>
        <w:spacing w:before="0" w:beforeAutospacing="0" w:after="240" w:afterAutospacing="0"/>
        <w:jc w:val="both"/>
        <w:rPr>
          <w:rFonts w:ascii="Arial" w:hAnsi="Arial" w:cs="Arial"/>
          <w:color w:val="000000"/>
        </w:rPr>
      </w:pPr>
      <w:hyperlink r:id="rId15" w:history="1">
        <w:r w:rsidRPr="004D6972">
          <w:rPr>
            <w:rStyle w:val="Hyperlink"/>
            <w:rFonts w:ascii="Arial" w:hAnsi="Arial" w:cs="Arial"/>
          </w:rPr>
          <w:t>https://ico.org.uk/your-data-matters/domestic-cctv-systems-guidance-for-people-using-cctv/</w:t>
        </w:r>
      </w:hyperlink>
    </w:p>
    <w:p w14:paraId="2B93EF40" w14:textId="6B568CB7" w:rsidR="00CE726D" w:rsidRPr="004D6972" w:rsidRDefault="00CE726D" w:rsidP="00770038">
      <w:pPr>
        <w:pStyle w:val="NormalWeb"/>
        <w:shd w:val="clear" w:color="auto" w:fill="FFFFFF"/>
        <w:spacing w:before="0" w:beforeAutospacing="0" w:after="240" w:afterAutospacing="0"/>
        <w:jc w:val="both"/>
        <w:rPr>
          <w:rFonts w:ascii="Arial" w:hAnsi="Arial" w:cs="Arial"/>
          <w:color w:val="000000"/>
        </w:rPr>
      </w:pPr>
      <w:hyperlink r:id="rId16" w:history="1">
        <w:r w:rsidRPr="004D6972">
          <w:rPr>
            <w:rStyle w:val="Hyperlink"/>
            <w:rFonts w:ascii="Arial" w:hAnsi="Arial" w:cs="Arial"/>
          </w:rPr>
          <w:t>https://ico.org.uk/your-data-matters/domestic-cctv-systems-guidance-for-people-being-filmed/</w:t>
        </w:r>
      </w:hyperlink>
    </w:p>
    <w:p w14:paraId="33D926F8" w14:textId="77777777" w:rsidR="00503454" w:rsidRPr="005F738B" w:rsidRDefault="00503454" w:rsidP="00110C0A">
      <w:pPr>
        <w:pStyle w:val="Heading5"/>
        <w:jc w:val="both"/>
        <w:rPr>
          <w:sz w:val="24"/>
        </w:rPr>
      </w:pPr>
    </w:p>
    <w:p w14:paraId="54F95F14" w14:textId="74384A8A" w:rsidR="00F84AD7" w:rsidRDefault="00F84AD7" w:rsidP="00CE726D">
      <w:pPr>
        <w:pStyle w:val="Heading5"/>
        <w:numPr>
          <w:ilvl w:val="0"/>
          <w:numId w:val="23"/>
        </w:numPr>
        <w:jc w:val="both"/>
        <w:rPr>
          <w:sz w:val="24"/>
        </w:rPr>
      </w:pPr>
      <w:r w:rsidRPr="005F738B">
        <w:rPr>
          <w:sz w:val="24"/>
        </w:rPr>
        <w:t xml:space="preserve">CCTV in </w:t>
      </w:r>
      <w:r w:rsidR="00BC3A6C" w:rsidRPr="005F738B">
        <w:rPr>
          <w:sz w:val="24"/>
        </w:rPr>
        <w:t>Council</w:t>
      </w:r>
      <w:r w:rsidRPr="005F738B">
        <w:rPr>
          <w:sz w:val="24"/>
        </w:rPr>
        <w:t xml:space="preserve"> offices</w:t>
      </w:r>
    </w:p>
    <w:p w14:paraId="7DC172E1" w14:textId="1F5AD490" w:rsidR="00F84AD7" w:rsidRPr="005F738B" w:rsidRDefault="00290B7B" w:rsidP="00110C0A">
      <w:pPr>
        <w:pStyle w:val="BodyText2"/>
        <w:rPr>
          <w:sz w:val="24"/>
          <w:szCs w:val="24"/>
        </w:rPr>
      </w:pPr>
      <w:r w:rsidRPr="005F738B">
        <w:rPr>
          <w:sz w:val="24"/>
          <w:szCs w:val="24"/>
        </w:rPr>
        <w:t xml:space="preserve">We have </w:t>
      </w:r>
      <w:r w:rsidR="00F84AD7" w:rsidRPr="005F738B">
        <w:rPr>
          <w:sz w:val="24"/>
          <w:szCs w:val="24"/>
        </w:rPr>
        <w:t>CCTV systems located in and around our public buil</w:t>
      </w:r>
      <w:r w:rsidR="00FE7C39" w:rsidRPr="005F738B">
        <w:rPr>
          <w:sz w:val="24"/>
          <w:szCs w:val="24"/>
        </w:rPr>
        <w:t>dings</w:t>
      </w:r>
      <w:r w:rsidR="0027087F" w:rsidRPr="005F738B">
        <w:rPr>
          <w:sz w:val="24"/>
          <w:szCs w:val="24"/>
        </w:rPr>
        <w:t xml:space="preserve"> and offices</w:t>
      </w:r>
      <w:r w:rsidR="00FE7C39" w:rsidRPr="005F738B">
        <w:rPr>
          <w:sz w:val="24"/>
          <w:szCs w:val="24"/>
        </w:rPr>
        <w:t xml:space="preserve"> such as </w:t>
      </w:r>
      <w:r w:rsidR="00DC42BE" w:rsidRPr="005F738B">
        <w:rPr>
          <w:sz w:val="24"/>
          <w:szCs w:val="24"/>
        </w:rPr>
        <w:t>the</w:t>
      </w:r>
      <w:r w:rsidR="00FE7C39" w:rsidRPr="005F738B">
        <w:rPr>
          <w:sz w:val="24"/>
          <w:szCs w:val="24"/>
        </w:rPr>
        <w:t xml:space="preserve"> Council Houses,</w:t>
      </w:r>
      <w:r w:rsidR="00F146B1" w:rsidRPr="005F738B">
        <w:rPr>
          <w:sz w:val="24"/>
          <w:szCs w:val="24"/>
        </w:rPr>
        <w:t xml:space="preserve"> libraries,</w:t>
      </w:r>
      <w:r w:rsidR="00F84AD7" w:rsidRPr="005F738B">
        <w:rPr>
          <w:sz w:val="24"/>
          <w:szCs w:val="24"/>
        </w:rPr>
        <w:t xml:space="preserve"> </w:t>
      </w:r>
      <w:r w:rsidR="00357930">
        <w:rPr>
          <w:sz w:val="24"/>
          <w:szCs w:val="24"/>
        </w:rPr>
        <w:t xml:space="preserve">museums, </w:t>
      </w:r>
      <w:r w:rsidR="00F84AD7" w:rsidRPr="005F738B">
        <w:rPr>
          <w:sz w:val="24"/>
          <w:szCs w:val="24"/>
        </w:rPr>
        <w:t>the Development Centre at Roway Lane and</w:t>
      </w:r>
      <w:r w:rsidR="00FE7C39" w:rsidRPr="005F738B">
        <w:rPr>
          <w:sz w:val="24"/>
          <w:szCs w:val="24"/>
        </w:rPr>
        <w:t xml:space="preserve"> our</w:t>
      </w:r>
      <w:r w:rsidR="00F84AD7" w:rsidRPr="005F738B">
        <w:rPr>
          <w:sz w:val="24"/>
          <w:szCs w:val="24"/>
        </w:rPr>
        <w:t xml:space="preserve"> </w:t>
      </w:r>
      <w:r w:rsidR="00357930">
        <w:rPr>
          <w:sz w:val="24"/>
          <w:szCs w:val="24"/>
        </w:rPr>
        <w:t>l</w:t>
      </w:r>
      <w:r w:rsidR="00FE7C39" w:rsidRPr="005F738B">
        <w:rPr>
          <w:sz w:val="24"/>
          <w:szCs w:val="24"/>
        </w:rPr>
        <w:t>ocal</w:t>
      </w:r>
      <w:r w:rsidR="00BC3A6C" w:rsidRPr="005F738B">
        <w:rPr>
          <w:sz w:val="24"/>
          <w:szCs w:val="24"/>
        </w:rPr>
        <w:t xml:space="preserve"> </w:t>
      </w:r>
      <w:r w:rsidR="00357930">
        <w:rPr>
          <w:sz w:val="24"/>
          <w:szCs w:val="24"/>
        </w:rPr>
        <w:t>housing c</w:t>
      </w:r>
      <w:r w:rsidR="00BC3A6C" w:rsidRPr="005F738B">
        <w:rPr>
          <w:sz w:val="24"/>
          <w:szCs w:val="24"/>
        </w:rPr>
        <w:t>entres</w:t>
      </w:r>
      <w:r w:rsidR="004B7EBA" w:rsidRPr="005F738B">
        <w:rPr>
          <w:sz w:val="24"/>
          <w:szCs w:val="24"/>
        </w:rPr>
        <w:t>. The</w:t>
      </w:r>
      <w:r w:rsidR="00F84AD7" w:rsidRPr="005F738B">
        <w:rPr>
          <w:sz w:val="24"/>
          <w:szCs w:val="24"/>
        </w:rPr>
        <w:t xml:space="preserve"> </w:t>
      </w:r>
      <w:r w:rsidR="00BD6C6A" w:rsidRPr="005F738B">
        <w:rPr>
          <w:sz w:val="24"/>
          <w:szCs w:val="24"/>
        </w:rPr>
        <w:t>regulations</w:t>
      </w:r>
      <w:r w:rsidR="00F84AD7" w:rsidRPr="005F738B">
        <w:rPr>
          <w:sz w:val="24"/>
          <w:szCs w:val="24"/>
        </w:rPr>
        <w:t xml:space="preserve"> regarding CCTV foot</w:t>
      </w:r>
      <w:r w:rsidRPr="005F738B">
        <w:rPr>
          <w:sz w:val="24"/>
          <w:szCs w:val="24"/>
        </w:rPr>
        <w:t>age being made available</w:t>
      </w:r>
      <w:r w:rsidR="00357930">
        <w:rPr>
          <w:sz w:val="24"/>
          <w:szCs w:val="24"/>
        </w:rPr>
        <w:t xml:space="preserve"> as well as </w:t>
      </w:r>
      <w:r w:rsidR="00D60E68" w:rsidRPr="005F738B">
        <w:rPr>
          <w:sz w:val="24"/>
          <w:szCs w:val="24"/>
        </w:rPr>
        <w:t xml:space="preserve">the </w:t>
      </w:r>
      <w:r w:rsidR="00DC42BE" w:rsidRPr="005F738B">
        <w:rPr>
          <w:sz w:val="24"/>
          <w:szCs w:val="24"/>
        </w:rPr>
        <w:t xml:space="preserve">regulations </w:t>
      </w:r>
      <w:r w:rsidR="00F84AD7" w:rsidRPr="005F738B">
        <w:rPr>
          <w:sz w:val="24"/>
          <w:szCs w:val="24"/>
        </w:rPr>
        <w:t>required</w:t>
      </w:r>
      <w:r w:rsidR="00DC42BE" w:rsidRPr="005F738B">
        <w:rPr>
          <w:sz w:val="24"/>
          <w:szCs w:val="24"/>
        </w:rPr>
        <w:t xml:space="preserve"> for proper usage</w:t>
      </w:r>
      <w:r w:rsidR="00A8107D">
        <w:rPr>
          <w:sz w:val="24"/>
          <w:szCs w:val="24"/>
        </w:rPr>
        <w:t xml:space="preserve">, </w:t>
      </w:r>
      <w:r w:rsidR="00357930">
        <w:rPr>
          <w:sz w:val="24"/>
          <w:szCs w:val="24"/>
        </w:rPr>
        <w:t>requests for the</w:t>
      </w:r>
      <w:r w:rsidR="00F84AD7" w:rsidRPr="005F738B">
        <w:rPr>
          <w:sz w:val="24"/>
          <w:szCs w:val="24"/>
        </w:rPr>
        <w:t xml:space="preserve"> removal of footage and</w:t>
      </w:r>
      <w:r w:rsidR="00357930">
        <w:rPr>
          <w:sz w:val="24"/>
          <w:szCs w:val="24"/>
        </w:rPr>
        <w:t xml:space="preserve"> the rules relating</w:t>
      </w:r>
      <w:r w:rsidR="00F84AD7" w:rsidRPr="005F738B">
        <w:rPr>
          <w:sz w:val="24"/>
          <w:szCs w:val="24"/>
        </w:rPr>
        <w:t xml:space="preserve"> targeted surveillance</w:t>
      </w:r>
      <w:r w:rsidR="004B7EBA" w:rsidRPr="005F738B">
        <w:rPr>
          <w:sz w:val="24"/>
          <w:szCs w:val="24"/>
        </w:rPr>
        <w:t xml:space="preserve"> still</w:t>
      </w:r>
      <w:r w:rsidR="00F84AD7" w:rsidRPr="005F738B">
        <w:rPr>
          <w:sz w:val="24"/>
          <w:szCs w:val="24"/>
        </w:rPr>
        <w:t xml:space="preserve"> apply</w:t>
      </w:r>
    </w:p>
    <w:p w14:paraId="0161222B" w14:textId="77777777" w:rsidR="00F84AD7" w:rsidRPr="005F738B" w:rsidRDefault="00F84AD7" w:rsidP="00110C0A">
      <w:pPr>
        <w:pStyle w:val="Heading1"/>
        <w:jc w:val="both"/>
        <w:rPr>
          <w:rFonts w:ascii="Arial" w:hAnsi="Arial" w:cs="Arial"/>
          <w:b w:val="0"/>
          <w:bCs w:val="0"/>
          <w:sz w:val="24"/>
          <w:szCs w:val="24"/>
        </w:rPr>
      </w:pPr>
      <w:r w:rsidRPr="005F738B">
        <w:rPr>
          <w:rFonts w:ascii="Arial" w:hAnsi="Arial" w:cs="Arial"/>
          <w:b w:val="0"/>
          <w:bCs w:val="0"/>
          <w:sz w:val="24"/>
          <w:szCs w:val="24"/>
        </w:rPr>
        <w:t xml:space="preserve">The purpose of CCTV in </w:t>
      </w:r>
      <w:r w:rsidR="00BC3A6C" w:rsidRPr="005F738B">
        <w:rPr>
          <w:rFonts w:ascii="Arial" w:hAnsi="Arial" w:cs="Arial"/>
          <w:b w:val="0"/>
          <w:bCs w:val="0"/>
          <w:sz w:val="24"/>
          <w:szCs w:val="24"/>
        </w:rPr>
        <w:t>SMBC</w:t>
      </w:r>
      <w:r w:rsidRPr="005F738B">
        <w:rPr>
          <w:rFonts w:ascii="Arial" w:hAnsi="Arial" w:cs="Arial"/>
          <w:b w:val="0"/>
          <w:bCs w:val="0"/>
          <w:sz w:val="24"/>
          <w:szCs w:val="24"/>
        </w:rPr>
        <w:t xml:space="preserve"> offices is primarily to assist in safeguarding the health and wellbeing of employees and tenants,</w:t>
      </w:r>
      <w:r w:rsidR="00F146B1" w:rsidRPr="005F738B">
        <w:rPr>
          <w:rFonts w:ascii="Arial" w:hAnsi="Arial" w:cs="Arial"/>
          <w:b w:val="0"/>
          <w:bCs w:val="0"/>
          <w:sz w:val="24"/>
          <w:szCs w:val="24"/>
        </w:rPr>
        <w:t xml:space="preserve"> staff management, </w:t>
      </w:r>
      <w:r w:rsidRPr="005F738B">
        <w:rPr>
          <w:rFonts w:ascii="Arial" w:hAnsi="Arial" w:cs="Arial"/>
          <w:b w:val="0"/>
          <w:bCs w:val="0"/>
          <w:sz w:val="24"/>
          <w:szCs w:val="24"/>
        </w:rPr>
        <w:t xml:space="preserve">reducing crime / ASB and assisting in controlling and monitoring access to premises. </w:t>
      </w:r>
    </w:p>
    <w:p w14:paraId="06688BFD" w14:textId="044B0FE8" w:rsidR="006B3491" w:rsidRPr="005F738B" w:rsidRDefault="006B3491" w:rsidP="00110C0A">
      <w:pPr>
        <w:pStyle w:val="Heading1"/>
        <w:jc w:val="both"/>
        <w:rPr>
          <w:rFonts w:ascii="Arial" w:hAnsi="Arial" w:cs="Arial"/>
          <w:b w:val="0"/>
          <w:bCs w:val="0"/>
          <w:sz w:val="24"/>
          <w:szCs w:val="24"/>
        </w:rPr>
      </w:pPr>
      <w:r w:rsidRPr="005F738B">
        <w:rPr>
          <w:rFonts w:ascii="Arial" w:hAnsi="Arial" w:cs="Arial"/>
          <w:b w:val="0"/>
          <w:bCs w:val="0"/>
          <w:sz w:val="24"/>
          <w:szCs w:val="24"/>
        </w:rPr>
        <w:t xml:space="preserve">Local processes and procedures </w:t>
      </w:r>
      <w:r w:rsidR="00A8107D">
        <w:rPr>
          <w:rFonts w:ascii="Arial" w:hAnsi="Arial" w:cs="Arial"/>
          <w:b w:val="0"/>
          <w:bCs w:val="0"/>
          <w:sz w:val="24"/>
          <w:szCs w:val="24"/>
        </w:rPr>
        <w:t xml:space="preserve">are </w:t>
      </w:r>
      <w:r w:rsidRPr="005F738B">
        <w:rPr>
          <w:rFonts w:ascii="Arial" w:hAnsi="Arial" w:cs="Arial"/>
          <w:b w:val="0"/>
          <w:bCs w:val="0"/>
          <w:sz w:val="24"/>
          <w:szCs w:val="24"/>
        </w:rPr>
        <w:t xml:space="preserve">in place and monitored to ensure compliance </w:t>
      </w:r>
      <w:r w:rsidR="00DC42BE" w:rsidRPr="005F738B">
        <w:rPr>
          <w:rFonts w:ascii="Arial" w:hAnsi="Arial" w:cs="Arial"/>
          <w:b w:val="0"/>
          <w:bCs w:val="0"/>
          <w:sz w:val="24"/>
          <w:szCs w:val="24"/>
        </w:rPr>
        <w:t>with Legislation</w:t>
      </w:r>
      <w:r w:rsidRPr="005F738B">
        <w:rPr>
          <w:rFonts w:ascii="Arial" w:hAnsi="Arial" w:cs="Arial"/>
          <w:b w:val="0"/>
          <w:bCs w:val="0"/>
          <w:sz w:val="24"/>
          <w:szCs w:val="24"/>
        </w:rPr>
        <w:t xml:space="preserve"> detailed in this document.</w:t>
      </w:r>
    </w:p>
    <w:p w14:paraId="2B84F653" w14:textId="77777777" w:rsidR="00A8107D" w:rsidRDefault="003124A0" w:rsidP="00110C0A">
      <w:pPr>
        <w:pStyle w:val="Heading4"/>
        <w:jc w:val="both"/>
        <w:rPr>
          <w:rFonts w:ascii="Arial" w:hAnsi="Arial" w:cs="Arial"/>
          <w:b w:val="0"/>
          <w:bCs w:val="0"/>
        </w:rPr>
      </w:pPr>
      <w:r w:rsidRPr="005F738B">
        <w:rPr>
          <w:rFonts w:ascii="Arial" w:hAnsi="Arial" w:cs="Arial"/>
          <w:b w:val="0"/>
          <w:bCs w:val="0"/>
        </w:rPr>
        <w:t>CCTV footage can be classed as personal data und</w:t>
      </w:r>
      <w:r w:rsidR="00F146B1" w:rsidRPr="005F738B">
        <w:rPr>
          <w:rFonts w:ascii="Arial" w:hAnsi="Arial" w:cs="Arial"/>
          <w:b w:val="0"/>
          <w:bCs w:val="0"/>
        </w:rPr>
        <w:t>er the Data Protection Act</w:t>
      </w:r>
      <w:r w:rsidR="00D60E68" w:rsidRPr="005F738B">
        <w:rPr>
          <w:rFonts w:ascii="Arial" w:hAnsi="Arial" w:cs="Arial"/>
          <w:b w:val="0"/>
          <w:bCs w:val="0"/>
        </w:rPr>
        <w:t>/</w:t>
      </w:r>
      <w:r w:rsidR="00EA4CC8" w:rsidRPr="005F738B">
        <w:rPr>
          <w:rFonts w:ascii="Arial" w:hAnsi="Arial" w:cs="Arial"/>
          <w:b w:val="0"/>
          <w:bCs w:val="0"/>
        </w:rPr>
        <w:t>GDPR,</w:t>
      </w:r>
      <w:r w:rsidRPr="005F738B">
        <w:rPr>
          <w:rFonts w:ascii="Arial" w:hAnsi="Arial" w:cs="Arial"/>
          <w:b w:val="0"/>
          <w:bCs w:val="0"/>
        </w:rPr>
        <w:t xml:space="preserve"> depending on what is </w:t>
      </w:r>
      <w:r w:rsidR="00F146B1" w:rsidRPr="005F738B">
        <w:rPr>
          <w:rFonts w:ascii="Arial" w:hAnsi="Arial" w:cs="Arial"/>
          <w:b w:val="0"/>
          <w:bCs w:val="0"/>
        </w:rPr>
        <w:t xml:space="preserve">recorded and </w:t>
      </w:r>
      <w:r w:rsidRPr="005F738B">
        <w:rPr>
          <w:rFonts w:ascii="Arial" w:hAnsi="Arial" w:cs="Arial"/>
          <w:b w:val="0"/>
          <w:bCs w:val="0"/>
        </w:rPr>
        <w:t xml:space="preserve">stored. Discussing </w:t>
      </w:r>
      <w:r w:rsidR="00D60E68" w:rsidRPr="005F738B">
        <w:rPr>
          <w:rFonts w:ascii="Arial" w:hAnsi="Arial" w:cs="Arial"/>
          <w:b w:val="0"/>
          <w:bCs w:val="0"/>
        </w:rPr>
        <w:t xml:space="preserve">or sharing </w:t>
      </w:r>
      <w:r w:rsidRPr="005F738B">
        <w:rPr>
          <w:rFonts w:ascii="Arial" w:hAnsi="Arial" w:cs="Arial"/>
          <w:b w:val="0"/>
          <w:bCs w:val="0"/>
        </w:rPr>
        <w:t xml:space="preserve">anything </w:t>
      </w:r>
      <w:r w:rsidR="00D60E68" w:rsidRPr="005F738B">
        <w:rPr>
          <w:rFonts w:ascii="Arial" w:hAnsi="Arial" w:cs="Arial"/>
          <w:b w:val="0"/>
          <w:bCs w:val="0"/>
        </w:rPr>
        <w:t>recorded</w:t>
      </w:r>
      <w:r w:rsidRPr="005F738B">
        <w:rPr>
          <w:rFonts w:ascii="Arial" w:hAnsi="Arial" w:cs="Arial"/>
          <w:b w:val="0"/>
          <w:bCs w:val="0"/>
        </w:rPr>
        <w:t xml:space="preserve"> </w:t>
      </w:r>
      <w:r w:rsidR="00D60E68" w:rsidRPr="005F738B">
        <w:rPr>
          <w:rFonts w:ascii="Arial" w:hAnsi="Arial" w:cs="Arial"/>
          <w:b w:val="0"/>
          <w:bCs w:val="0"/>
        </w:rPr>
        <w:t>by</w:t>
      </w:r>
      <w:r w:rsidRPr="005F738B">
        <w:rPr>
          <w:rFonts w:ascii="Arial" w:hAnsi="Arial" w:cs="Arial"/>
          <w:b w:val="0"/>
          <w:bCs w:val="0"/>
        </w:rPr>
        <w:t xml:space="preserve"> camera</w:t>
      </w:r>
      <w:r w:rsidR="00D60E68" w:rsidRPr="005F738B">
        <w:rPr>
          <w:rFonts w:ascii="Arial" w:hAnsi="Arial" w:cs="Arial"/>
          <w:b w:val="0"/>
          <w:bCs w:val="0"/>
        </w:rPr>
        <w:t>s</w:t>
      </w:r>
      <w:r w:rsidRPr="005F738B">
        <w:rPr>
          <w:rFonts w:ascii="Arial" w:hAnsi="Arial" w:cs="Arial"/>
          <w:b w:val="0"/>
          <w:bCs w:val="0"/>
        </w:rPr>
        <w:t xml:space="preserve"> or contained in stored footage is just as controlled under law as </w:t>
      </w:r>
      <w:r w:rsidR="00F146B1" w:rsidRPr="005F738B">
        <w:rPr>
          <w:rFonts w:ascii="Arial" w:hAnsi="Arial" w:cs="Arial"/>
          <w:b w:val="0"/>
          <w:bCs w:val="0"/>
        </w:rPr>
        <w:t xml:space="preserve">is allowing unauthorised access to any other data </w:t>
      </w:r>
      <w:r w:rsidRPr="005F738B">
        <w:rPr>
          <w:rFonts w:ascii="Arial" w:hAnsi="Arial" w:cs="Arial"/>
          <w:b w:val="0"/>
          <w:bCs w:val="0"/>
        </w:rPr>
        <w:t xml:space="preserve">system. </w:t>
      </w:r>
    </w:p>
    <w:p w14:paraId="73CF1D82" w14:textId="06ACBABF" w:rsidR="003124A0" w:rsidRPr="005F738B" w:rsidRDefault="003124A0" w:rsidP="00110C0A">
      <w:pPr>
        <w:pStyle w:val="Heading4"/>
        <w:jc w:val="both"/>
        <w:rPr>
          <w:rFonts w:ascii="Arial" w:hAnsi="Arial" w:cs="Arial"/>
          <w:b w:val="0"/>
          <w:bCs w:val="0"/>
        </w:rPr>
      </w:pPr>
      <w:r w:rsidRPr="005F738B">
        <w:rPr>
          <w:rFonts w:ascii="Arial" w:hAnsi="Arial" w:cs="Arial"/>
          <w:b w:val="0"/>
          <w:bCs w:val="0"/>
        </w:rPr>
        <w:t xml:space="preserve">Council officers </w:t>
      </w:r>
      <w:r w:rsidR="00A8107D">
        <w:rPr>
          <w:rFonts w:ascii="Arial" w:hAnsi="Arial" w:cs="Arial"/>
          <w:b w:val="0"/>
          <w:bCs w:val="0"/>
        </w:rPr>
        <w:t xml:space="preserve">who </w:t>
      </w:r>
      <w:r w:rsidRPr="005F738B">
        <w:rPr>
          <w:rFonts w:ascii="Arial" w:hAnsi="Arial" w:cs="Arial"/>
          <w:b w:val="0"/>
          <w:bCs w:val="0"/>
        </w:rPr>
        <w:t>may find themselves in receipt of queries from tenants or members of the public</w:t>
      </w:r>
      <w:r w:rsidR="00A8107D">
        <w:rPr>
          <w:rFonts w:ascii="Arial" w:hAnsi="Arial" w:cs="Arial"/>
          <w:b w:val="0"/>
          <w:bCs w:val="0"/>
        </w:rPr>
        <w:t xml:space="preserve"> have received advice and guidance in relation to </w:t>
      </w:r>
      <w:r w:rsidRPr="005F738B">
        <w:rPr>
          <w:rFonts w:ascii="Arial" w:hAnsi="Arial" w:cs="Arial"/>
          <w:b w:val="0"/>
          <w:bCs w:val="0"/>
        </w:rPr>
        <w:t xml:space="preserve">their responsibilities under Data Protection </w:t>
      </w:r>
      <w:r w:rsidR="00EA4CC8" w:rsidRPr="005F738B">
        <w:rPr>
          <w:rFonts w:ascii="Arial" w:hAnsi="Arial" w:cs="Arial"/>
          <w:b w:val="0"/>
          <w:bCs w:val="0"/>
        </w:rPr>
        <w:t>&amp; GDPR</w:t>
      </w:r>
      <w:r w:rsidRPr="005F738B">
        <w:rPr>
          <w:rFonts w:ascii="Arial" w:hAnsi="Arial" w:cs="Arial"/>
          <w:b w:val="0"/>
          <w:bCs w:val="0"/>
        </w:rPr>
        <w:t xml:space="preserve"> when it comes to discussing</w:t>
      </w:r>
      <w:r w:rsidR="00F146B1" w:rsidRPr="005F738B">
        <w:rPr>
          <w:rFonts w:ascii="Arial" w:hAnsi="Arial" w:cs="Arial"/>
          <w:b w:val="0"/>
          <w:bCs w:val="0"/>
        </w:rPr>
        <w:t xml:space="preserve"> or releasing</w:t>
      </w:r>
      <w:r w:rsidRPr="005F738B">
        <w:rPr>
          <w:rFonts w:ascii="Arial" w:hAnsi="Arial" w:cs="Arial"/>
          <w:b w:val="0"/>
          <w:bCs w:val="0"/>
        </w:rPr>
        <w:t xml:space="preserve"> CCTV images. </w:t>
      </w:r>
    </w:p>
    <w:p w14:paraId="6BABFD31" w14:textId="4C1E81A4" w:rsidR="0027087F" w:rsidRDefault="0027087F" w:rsidP="00110C0A">
      <w:pPr>
        <w:spacing w:after="200"/>
        <w:jc w:val="both"/>
        <w:rPr>
          <w:rFonts w:ascii="Arial" w:hAnsi="Arial" w:cs="Arial"/>
          <w:color w:val="000000"/>
        </w:rPr>
      </w:pPr>
      <w:r w:rsidRPr="005F738B">
        <w:rPr>
          <w:rFonts w:ascii="Arial" w:hAnsi="Arial" w:cs="Arial"/>
          <w:color w:val="000000"/>
        </w:rPr>
        <w:t xml:space="preserve">All cameras </w:t>
      </w:r>
      <w:r w:rsidR="00A8107D">
        <w:rPr>
          <w:rFonts w:ascii="Arial" w:hAnsi="Arial" w:cs="Arial"/>
          <w:color w:val="000000"/>
        </w:rPr>
        <w:t>are overt and</w:t>
      </w:r>
      <w:r w:rsidRPr="005F738B">
        <w:rPr>
          <w:rFonts w:ascii="Arial" w:hAnsi="Arial" w:cs="Arial"/>
          <w:color w:val="000000"/>
        </w:rPr>
        <w:t xml:space="preserve"> as far as is consistent with the</w:t>
      </w:r>
      <w:r w:rsidR="00A8107D">
        <w:rPr>
          <w:rFonts w:ascii="Arial" w:hAnsi="Arial" w:cs="Arial"/>
          <w:color w:val="000000"/>
        </w:rPr>
        <w:t xml:space="preserve"> </w:t>
      </w:r>
      <w:r w:rsidR="00152B09">
        <w:rPr>
          <w:rFonts w:ascii="Arial" w:hAnsi="Arial" w:cs="Arial"/>
          <w:color w:val="000000"/>
        </w:rPr>
        <w:t>purpose of the scheme</w:t>
      </w:r>
      <w:r w:rsidR="00A8107D">
        <w:rPr>
          <w:rFonts w:ascii="Arial" w:hAnsi="Arial" w:cs="Arial"/>
          <w:color w:val="000000"/>
        </w:rPr>
        <w:t xml:space="preserve"> are</w:t>
      </w:r>
      <w:r w:rsidRPr="005F738B">
        <w:rPr>
          <w:rFonts w:ascii="Arial" w:hAnsi="Arial" w:cs="Arial"/>
          <w:color w:val="000000"/>
        </w:rPr>
        <w:t xml:space="preserve"> placed in public view. Clear printed signs t</w:t>
      </w:r>
      <w:r w:rsidR="00152B09">
        <w:rPr>
          <w:rFonts w:ascii="Arial" w:hAnsi="Arial" w:cs="Arial"/>
          <w:color w:val="000000"/>
        </w:rPr>
        <w:t>hat CCTV is in operation are</w:t>
      </w:r>
      <w:r w:rsidRPr="005F738B">
        <w:rPr>
          <w:rFonts w:ascii="Arial" w:hAnsi="Arial" w:cs="Arial"/>
          <w:color w:val="000000"/>
        </w:rPr>
        <w:t xml:space="preserve"> displayed at </w:t>
      </w:r>
      <w:r w:rsidR="00A8107D">
        <w:rPr>
          <w:rFonts w:ascii="Arial" w:hAnsi="Arial" w:cs="Arial"/>
          <w:color w:val="000000"/>
        </w:rPr>
        <w:t>k</w:t>
      </w:r>
      <w:r w:rsidRPr="005F738B">
        <w:rPr>
          <w:rFonts w:ascii="Arial" w:hAnsi="Arial" w:cs="Arial"/>
          <w:color w:val="000000"/>
        </w:rPr>
        <w:t>ey points throughout the schemes.</w:t>
      </w:r>
    </w:p>
    <w:p w14:paraId="4196238D" w14:textId="77777777" w:rsidR="00357930" w:rsidRDefault="00357930" w:rsidP="00110C0A">
      <w:pPr>
        <w:spacing w:after="200"/>
        <w:jc w:val="both"/>
        <w:rPr>
          <w:rFonts w:ascii="Arial" w:hAnsi="Arial" w:cs="Arial"/>
          <w:color w:val="000000"/>
        </w:rPr>
      </w:pPr>
    </w:p>
    <w:p w14:paraId="0D4C4F7D" w14:textId="4E542E34" w:rsidR="004C3A2F" w:rsidRPr="005F738B" w:rsidRDefault="00357930" w:rsidP="00110C0A">
      <w:pPr>
        <w:spacing w:after="200"/>
        <w:jc w:val="both"/>
        <w:rPr>
          <w:rFonts w:ascii="Arial" w:hAnsi="Arial" w:cs="Arial"/>
          <w:color w:val="000000"/>
        </w:rPr>
      </w:pPr>
      <w:r>
        <w:rPr>
          <w:noProof/>
        </w:rPr>
        <w:drawing>
          <wp:inline distT="0" distB="0" distL="0" distR="0" wp14:anchorId="0E7D5A22" wp14:editId="6C08C348">
            <wp:extent cx="5274310" cy="306070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3060700"/>
                    </a:xfrm>
                    <a:prstGeom prst="rect">
                      <a:avLst/>
                    </a:prstGeom>
                  </pic:spPr>
                </pic:pic>
              </a:graphicData>
            </a:graphic>
          </wp:inline>
        </w:drawing>
      </w:r>
    </w:p>
    <w:p w14:paraId="29C2C284" w14:textId="3457189F" w:rsidR="00A116AC" w:rsidRDefault="00A116AC" w:rsidP="00110C0A">
      <w:pPr>
        <w:pStyle w:val="Heading1"/>
        <w:jc w:val="both"/>
        <w:rPr>
          <w:rFonts w:ascii="Arial" w:hAnsi="Arial" w:cs="Arial"/>
          <w:b w:val="0"/>
          <w:bCs w:val="0"/>
          <w:sz w:val="24"/>
          <w:szCs w:val="24"/>
        </w:rPr>
      </w:pPr>
    </w:p>
    <w:p w14:paraId="76C5E01C" w14:textId="77777777" w:rsidR="00A116AC" w:rsidRDefault="00A116AC" w:rsidP="00110C0A">
      <w:pPr>
        <w:pStyle w:val="Heading1"/>
        <w:jc w:val="both"/>
        <w:rPr>
          <w:rFonts w:ascii="Arial" w:hAnsi="Arial" w:cs="Arial"/>
          <w:b w:val="0"/>
          <w:bCs w:val="0"/>
          <w:sz w:val="24"/>
          <w:szCs w:val="24"/>
        </w:rPr>
      </w:pPr>
    </w:p>
    <w:p w14:paraId="74F944D4" w14:textId="439233DE" w:rsidR="00A116AC" w:rsidRDefault="00A8107D" w:rsidP="00110C0A">
      <w:pPr>
        <w:pStyle w:val="Heading1"/>
        <w:jc w:val="both"/>
        <w:rPr>
          <w:rFonts w:ascii="Arial" w:hAnsi="Arial" w:cs="Arial"/>
          <w:b w:val="0"/>
          <w:bCs w:val="0"/>
          <w:sz w:val="24"/>
          <w:szCs w:val="24"/>
        </w:rPr>
      </w:pPr>
      <w:r>
        <w:rPr>
          <w:rFonts w:ascii="Arial" w:hAnsi="Arial" w:cs="Arial"/>
          <w:b w:val="0"/>
          <w:bCs w:val="0"/>
          <w:sz w:val="24"/>
          <w:szCs w:val="24"/>
        </w:rPr>
        <w:t>Where</w:t>
      </w:r>
      <w:r w:rsidR="00F84AD7" w:rsidRPr="005F738B">
        <w:rPr>
          <w:rFonts w:ascii="Arial" w:hAnsi="Arial" w:cs="Arial"/>
          <w:b w:val="0"/>
          <w:bCs w:val="0"/>
          <w:sz w:val="24"/>
          <w:szCs w:val="24"/>
        </w:rPr>
        <w:t xml:space="preserve"> there is a CCTV system within </w:t>
      </w:r>
      <w:r>
        <w:rPr>
          <w:rFonts w:ascii="Arial" w:hAnsi="Arial" w:cs="Arial"/>
          <w:b w:val="0"/>
          <w:bCs w:val="0"/>
          <w:sz w:val="24"/>
          <w:szCs w:val="24"/>
        </w:rPr>
        <w:t>a council office there are persons identified who will have</w:t>
      </w:r>
      <w:r w:rsidR="00F84AD7" w:rsidRPr="005F738B">
        <w:rPr>
          <w:rFonts w:ascii="Arial" w:hAnsi="Arial" w:cs="Arial"/>
          <w:b w:val="0"/>
          <w:bCs w:val="0"/>
          <w:sz w:val="24"/>
          <w:szCs w:val="24"/>
        </w:rPr>
        <w:t xml:space="preserve"> </w:t>
      </w:r>
      <w:r>
        <w:rPr>
          <w:rFonts w:ascii="Arial" w:hAnsi="Arial" w:cs="Arial"/>
          <w:b w:val="0"/>
          <w:bCs w:val="0"/>
          <w:sz w:val="24"/>
          <w:szCs w:val="24"/>
        </w:rPr>
        <w:t>access to CCTV systems for</w:t>
      </w:r>
      <w:r w:rsidR="00F84AD7" w:rsidRPr="005F738B">
        <w:rPr>
          <w:rFonts w:ascii="Arial" w:hAnsi="Arial" w:cs="Arial"/>
          <w:b w:val="0"/>
          <w:bCs w:val="0"/>
          <w:sz w:val="24"/>
          <w:szCs w:val="24"/>
        </w:rPr>
        <w:t xml:space="preserve"> use and application, </w:t>
      </w:r>
      <w:r>
        <w:rPr>
          <w:rFonts w:ascii="Arial" w:hAnsi="Arial" w:cs="Arial"/>
          <w:b w:val="0"/>
          <w:bCs w:val="0"/>
          <w:sz w:val="24"/>
          <w:szCs w:val="24"/>
        </w:rPr>
        <w:t>there will be at least one designated person who has overall responsibilit</w:t>
      </w:r>
      <w:r w:rsidRPr="005F738B">
        <w:rPr>
          <w:rFonts w:ascii="Arial" w:hAnsi="Arial" w:cs="Arial"/>
          <w:b w:val="0"/>
          <w:bCs w:val="0"/>
          <w:sz w:val="24"/>
          <w:szCs w:val="24"/>
        </w:rPr>
        <w:t>y</w:t>
      </w:r>
      <w:r w:rsidR="00F84AD7" w:rsidRPr="005F738B">
        <w:rPr>
          <w:rFonts w:ascii="Arial" w:hAnsi="Arial" w:cs="Arial"/>
          <w:b w:val="0"/>
          <w:bCs w:val="0"/>
          <w:sz w:val="24"/>
          <w:szCs w:val="24"/>
        </w:rPr>
        <w:t xml:space="preserve"> for the </w:t>
      </w:r>
      <w:r w:rsidR="00503454" w:rsidRPr="005F738B">
        <w:rPr>
          <w:rFonts w:ascii="Arial" w:hAnsi="Arial" w:cs="Arial"/>
          <w:b w:val="0"/>
          <w:bCs w:val="0"/>
          <w:sz w:val="24"/>
          <w:szCs w:val="24"/>
        </w:rPr>
        <w:t xml:space="preserve">CCTV system. </w:t>
      </w:r>
    </w:p>
    <w:p w14:paraId="401D3038" w14:textId="20338EC8" w:rsidR="00F84AD7" w:rsidRPr="005F738B" w:rsidRDefault="00503454" w:rsidP="00110C0A">
      <w:pPr>
        <w:pStyle w:val="Heading1"/>
        <w:jc w:val="both"/>
        <w:rPr>
          <w:rFonts w:ascii="Arial" w:hAnsi="Arial" w:cs="Arial"/>
          <w:b w:val="0"/>
          <w:bCs w:val="0"/>
          <w:sz w:val="24"/>
          <w:szCs w:val="24"/>
        </w:rPr>
      </w:pPr>
      <w:r w:rsidRPr="005F738B">
        <w:rPr>
          <w:rFonts w:ascii="Arial" w:hAnsi="Arial" w:cs="Arial"/>
          <w:b w:val="0"/>
          <w:bCs w:val="0"/>
          <w:sz w:val="24"/>
          <w:szCs w:val="24"/>
        </w:rPr>
        <w:t>T</w:t>
      </w:r>
      <w:r w:rsidR="00F84AD7" w:rsidRPr="005F738B">
        <w:rPr>
          <w:rFonts w:ascii="Arial" w:hAnsi="Arial" w:cs="Arial"/>
          <w:b w:val="0"/>
          <w:bCs w:val="0"/>
          <w:sz w:val="24"/>
          <w:szCs w:val="24"/>
        </w:rPr>
        <w:t>his person would normally be the manager of the premises or building</w:t>
      </w:r>
      <w:r w:rsidR="00A8107D">
        <w:rPr>
          <w:rFonts w:ascii="Arial" w:hAnsi="Arial" w:cs="Arial"/>
          <w:b w:val="0"/>
          <w:bCs w:val="0"/>
          <w:sz w:val="24"/>
          <w:szCs w:val="24"/>
        </w:rPr>
        <w:t xml:space="preserve">. The </w:t>
      </w:r>
      <w:r w:rsidRPr="005F738B">
        <w:rPr>
          <w:rFonts w:ascii="Arial" w:hAnsi="Arial" w:cs="Arial"/>
          <w:b w:val="0"/>
          <w:bCs w:val="0"/>
          <w:sz w:val="24"/>
          <w:szCs w:val="24"/>
        </w:rPr>
        <w:t>following requirem</w:t>
      </w:r>
      <w:r w:rsidR="00A8107D">
        <w:rPr>
          <w:rFonts w:ascii="Arial" w:hAnsi="Arial" w:cs="Arial"/>
          <w:b w:val="0"/>
          <w:bCs w:val="0"/>
          <w:sz w:val="24"/>
          <w:szCs w:val="24"/>
        </w:rPr>
        <w:t>ents are met in each office</w:t>
      </w:r>
      <w:r w:rsidRPr="005F738B">
        <w:rPr>
          <w:rFonts w:ascii="Arial" w:hAnsi="Arial" w:cs="Arial"/>
          <w:b w:val="0"/>
          <w:bCs w:val="0"/>
          <w:sz w:val="24"/>
          <w:szCs w:val="24"/>
        </w:rPr>
        <w:t xml:space="preserve">. </w:t>
      </w:r>
    </w:p>
    <w:p w14:paraId="22E7CBE3" w14:textId="24CF26E3" w:rsidR="00503454" w:rsidRPr="005F738B" w:rsidRDefault="00503454" w:rsidP="00110C0A">
      <w:pPr>
        <w:pStyle w:val="Heading1"/>
        <w:jc w:val="both"/>
        <w:rPr>
          <w:rFonts w:ascii="Arial" w:hAnsi="Arial" w:cs="Arial"/>
          <w:b w:val="0"/>
          <w:bCs w:val="0"/>
          <w:sz w:val="24"/>
          <w:szCs w:val="24"/>
        </w:rPr>
      </w:pPr>
      <w:r w:rsidRPr="005F738B">
        <w:rPr>
          <w:rFonts w:ascii="Arial" w:hAnsi="Arial" w:cs="Arial"/>
          <w:b w:val="0"/>
          <w:bCs w:val="0"/>
          <w:sz w:val="24"/>
          <w:szCs w:val="24"/>
        </w:rPr>
        <w:t>They include the requirement to;</w:t>
      </w:r>
    </w:p>
    <w:p w14:paraId="3ACFB214" w14:textId="7A11BA69" w:rsidR="00F84AD7" w:rsidRPr="005F738B" w:rsidRDefault="00EF62A5" w:rsidP="00FE5520">
      <w:pPr>
        <w:pStyle w:val="ListParagraph"/>
        <w:numPr>
          <w:ilvl w:val="0"/>
          <w:numId w:val="19"/>
        </w:numPr>
        <w:spacing w:line="360" w:lineRule="auto"/>
        <w:rPr>
          <w:rFonts w:ascii="Arial" w:hAnsi="Arial" w:cs="Arial"/>
          <w:b/>
          <w:bCs/>
        </w:rPr>
      </w:pPr>
      <w:r w:rsidRPr="005F738B">
        <w:rPr>
          <w:rFonts w:ascii="Arial" w:hAnsi="Arial" w:cs="Arial"/>
        </w:rPr>
        <w:t>Have</w:t>
      </w:r>
      <w:r w:rsidR="007524E9" w:rsidRPr="005F738B">
        <w:rPr>
          <w:rFonts w:ascii="Arial" w:hAnsi="Arial" w:cs="Arial"/>
        </w:rPr>
        <w:t xml:space="preserve"> </w:t>
      </w:r>
      <w:r w:rsidR="00697FED">
        <w:rPr>
          <w:rFonts w:ascii="Arial" w:hAnsi="Arial" w:cs="Arial"/>
        </w:rPr>
        <w:t>a designated</w:t>
      </w:r>
      <w:r w:rsidR="000205C5">
        <w:rPr>
          <w:rFonts w:ascii="Arial" w:hAnsi="Arial" w:cs="Arial"/>
        </w:rPr>
        <w:t xml:space="preserve"> trained person/</w:t>
      </w:r>
      <w:r w:rsidR="00152B09">
        <w:rPr>
          <w:rFonts w:ascii="Arial" w:hAnsi="Arial" w:cs="Arial"/>
        </w:rPr>
        <w:t>s</w:t>
      </w:r>
      <w:r w:rsidR="00F84AD7" w:rsidRPr="005F738B">
        <w:rPr>
          <w:rFonts w:ascii="Arial" w:hAnsi="Arial" w:cs="Arial"/>
        </w:rPr>
        <w:t xml:space="preserve"> </w:t>
      </w:r>
      <w:r w:rsidR="007524E9" w:rsidRPr="005F738B">
        <w:rPr>
          <w:rFonts w:ascii="Arial" w:hAnsi="Arial" w:cs="Arial"/>
        </w:rPr>
        <w:t xml:space="preserve">who </w:t>
      </w:r>
      <w:r w:rsidR="00EA4CC8" w:rsidRPr="005F738B">
        <w:rPr>
          <w:rFonts w:ascii="Arial" w:hAnsi="Arial" w:cs="Arial"/>
        </w:rPr>
        <w:t>can</w:t>
      </w:r>
      <w:r w:rsidR="00F84AD7" w:rsidRPr="005F738B">
        <w:rPr>
          <w:rFonts w:ascii="Arial" w:hAnsi="Arial" w:cs="Arial"/>
        </w:rPr>
        <w:t xml:space="preserve"> understand and operate the equipment</w:t>
      </w:r>
    </w:p>
    <w:p w14:paraId="4CEF8C05" w14:textId="0334B014" w:rsidR="003124A0" w:rsidRPr="005F738B" w:rsidRDefault="00503454" w:rsidP="00FE5520">
      <w:pPr>
        <w:pStyle w:val="ListParagraph"/>
        <w:numPr>
          <w:ilvl w:val="0"/>
          <w:numId w:val="19"/>
        </w:numPr>
        <w:spacing w:line="360" w:lineRule="auto"/>
        <w:rPr>
          <w:rFonts w:ascii="Arial" w:hAnsi="Arial" w:cs="Arial"/>
          <w:b/>
          <w:bCs/>
        </w:rPr>
      </w:pPr>
      <w:r w:rsidRPr="005F738B">
        <w:rPr>
          <w:rFonts w:ascii="Arial" w:hAnsi="Arial" w:cs="Arial"/>
        </w:rPr>
        <w:t>To have t</w:t>
      </w:r>
      <w:r w:rsidR="00F84AD7" w:rsidRPr="005F738B">
        <w:rPr>
          <w:rFonts w:ascii="Arial" w:hAnsi="Arial" w:cs="Arial"/>
        </w:rPr>
        <w:t xml:space="preserve">he system checked </w:t>
      </w:r>
      <w:r w:rsidR="00EA4CC8" w:rsidRPr="00A8107D">
        <w:rPr>
          <w:rFonts w:ascii="Arial" w:hAnsi="Arial" w:cs="Arial"/>
          <w:bCs/>
        </w:rPr>
        <w:t>regularly</w:t>
      </w:r>
      <w:r w:rsidR="00EA4CC8" w:rsidRPr="005F738B">
        <w:rPr>
          <w:rFonts w:ascii="Arial" w:hAnsi="Arial" w:cs="Arial"/>
          <w:b/>
          <w:bCs/>
        </w:rPr>
        <w:t>,</w:t>
      </w:r>
      <w:r w:rsidR="00F84AD7" w:rsidRPr="005F738B">
        <w:rPr>
          <w:rFonts w:ascii="Arial" w:hAnsi="Arial" w:cs="Arial"/>
        </w:rPr>
        <w:t xml:space="preserve"> and any faults </w:t>
      </w:r>
      <w:r w:rsidR="00FE7C39" w:rsidRPr="005F738B">
        <w:rPr>
          <w:rFonts w:ascii="Arial" w:hAnsi="Arial" w:cs="Arial"/>
        </w:rPr>
        <w:t>must be rectified</w:t>
      </w:r>
      <w:r w:rsidR="00F84AD7" w:rsidRPr="005F738B">
        <w:rPr>
          <w:rFonts w:ascii="Arial" w:hAnsi="Arial" w:cs="Arial"/>
        </w:rPr>
        <w:t xml:space="preserve"> – records must be kept</w:t>
      </w:r>
    </w:p>
    <w:p w14:paraId="1CDB8518" w14:textId="012E5B2A" w:rsidR="003124A0" w:rsidRPr="005F738B" w:rsidRDefault="00F84AD7" w:rsidP="00FE5520">
      <w:pPr>
        <w:pStyle w:val="ListParagraph"/>
        <w:numPr>
          <w:ilvl w:val="0"/>
          <w:numId w:val="19"/>
        </w:numPr>
        <w:spacing w:line="360" w:lineRule="auto"/>
        <w:rPr>
          <w:rFonts w:ascii="Arial" w:hAnsi="Arial" w:cs="Arial"/>
          <w:b/>
          <w:bCs/>
        </w:rPr>
      </w:pPr>
      <w:r w:rsidRPr="005F738B">
        <w:rPr>
          <w:rFonts w:ascii="Arial" w:hAnsi="Arial" w:cs="Arial"/>
        </w:rPr>
        <w:t xml:space="preserve">The system </w:t>
      </w:r>
      <w:r w:rsidR="00A8107D">
        <w:rPr>
          <w:rFonts w:ascii="Arial" w:hAnsi="Arial" w:cs="Arial"/>
        </w:rPr>
        <w:t>will</w:t>
      </w:r>
      <w:r w:rsidRPr="005F738B">
        <w:rPr>
          <w:rFonts w:ascii="Arial" w:hAnsi="Arial" w:cs="Arial"/>
        </w:rPr>
        <w:t xml:space="preserve"> be maintained periodically</w:t>
      </w:r>
      <w:r w:rsidR="007524E9" w:rsidRPr="005F738B">
        <w:rPr>
          <w:rFonts w:ascii="Arial" w:hAnsi="Arial" w:cs="Arial"/>
        </w:rPr>
        <w:t xml:space="preserve"> </w:t>
      </w:r>
      <w:r w:rsidRPr="005F738B">
        <w:rPr>
          <w:rFonts w:ascii="Arial" w:hAnsi="Arial" w:cs="Arial"/>
        </w:rPr>
        <w:t xml:space="preserve">– records </w:t>
      </w:r>
      <w:r w:rsidR="00A8107D">
        <w:rPr>
          <w:rFonts w:ascii="Arial" w:hAnsi="Arial" w:cs="Arial"/>
        </w:rPr>
        <w:t xml:space="preserve">will </w:t>
      </w:r>
      <w:r w:rsidR="00A8107D" w:rsidRPr="005F738B">
        <w:rPr>
          <w:rFonts w:ascii="Arial" w:hAnsi="Arial" w:cs="Arial"/>
        </w:rPr>
        <w:t>be</w:t>
      </w:r>
      <w:r w:rsidRPr="005F738B">
        <w:rPr>
          <w:rFonts w:ascii="Arial" w:hAnsi="Arial" w:cs="Arial"/>
        </w:rPr>
        <w:t xml:space="preserve"> kept</w:t>
      </w:r>
    </w:p>
    <w:p w14:paraId="2C8DA510" w14:textId="7659FB0A" w:rsidR="00F84AD7" w:rsidRPr="005F738B" w:rsidRDefault="00F84AD7" w:rsidP="00FE5520">
      <w:pPr>
        <w:pStyle w:val="ListParagraph"/>
        <w:numPr>
          <w:ilvl w:val="0"/>
          <w:numId w:val="19"/>
        </w:numPr>
        <w:spacing w:line="360" w:lineRule="auto"/>
        <w:rPr>
          <w:rFonts w:ascii="Arial" w:hAnsi="Arial" w:cs="Arial"/>
          <w:b/>
          <w:bCs/>
        </w:rPr>
      </w:pPr>
      <w:r w:rsidRPr="005F738B">
        <w:rPr>
          <w:rFonts w:ascii="Arial" w:hAnsi="Arial" w:cs="Arial"/>
        </w:rPr>
        <w:t xml:space="preserve">Footage </w:t>
      </w:r>
      <w:r w:rsidR="00A8107D">
        <w:rPr>
          <w:rFonts w:ascii="Arial" w:hAnsi="Arial" w:cs="Arial"/>
        </w:rPr>
        <w:t>will not</w:t>
      </w:r>
      <w:r w:rsidR="00BF4685" w:rsidRPr="005F738B">
        <w:rPr>
          <w:rFonts w:ascii="Arial" w:hAnsi="Arial" w:cs="Arial"/>
        </w:rPr>
        <w:t xml:space="preserve"> be</w:t>
      </w:r>
      <w:r w:rsidRPr="005F738B">
        <w:rPr>
          <w:rFonts w:ascii="Arial" w:hAnsi="Arial" w:cs="Arial"/>
        </w:rPr>
        <w:t xml:space="preserve"> made available to third parties unless</w:t>
      </w:r>
      <w:r w:rsidR="00A8107D">
        <w:rPr>
          <w:rFonts w:ascii="Arial" w:hAnsi="Arial" w:cs="Arial"/>
        </w:rPr>
        <w:t xml:space="preserve"> the correct</w:t>
      </w:r>
      <w:r w:rsidRPr="005F738B">
        <w:rPr>
          <w:rFonts w:ascii="Arial" w:hAnsi="Arial" w:cs="Arial"/>
        </w:rPr>
        <w:t xml:space="preserve"> procedure has been followed</w:t>
      </w:r>
      <w:r w:rsidR="00A8107D">
        <w:rPr>
          <w:rFonts w:ascii="Arial" w:hAnsi="Arial" w:cs="Arial"/>
        </w:rPr>
        <w:t xml:space="preserve"> </w:t>
      </w:r>
    </w:p>
    <w:p w14:paraId="51022B42" w14:textId="2133F190" w:rsidR="00F84AD7" w:rsidRPr="005F738B" w:rsidRDefault="00F84AD7" w:rsidP="00FE5520">
      <w:pPr>
        <w:pStyle w:val="ListParagraph"/>
        <w:numPr>
          <w:ilvl w:val="0"/>
          <w:numId w:val="19"/>
        </w:numPr>
        <w:spacing w:line="360" w:lineRule="auto"/>
        <w:rPr>
          <w:rFonts w:ascii="Arial" w:hAnsi="Arial" w:cs="Arial"/>
          <w:b/>
          <w:bCs/>
        </w:rPr>
      </w:pPr>
      <w:r w:rsidRPr="005F738B">
        <w:rPr>
          <w:rFonts w:ascii="Arial" w:hAnsi="Arial" w:cs="Arial"/>
        </w:rPr>
        <w:t xml:space="preserve">Records </w:t>
      </w:r>
      <w:r w:rsidR="00A8107D">
        <w:rPr>
          <w:rFonts w:ascii="Arial" w:hAnsi="Arial" w:cs="Arial"/>
        </w:rPr>
        <w:t>will</w:t>
      </w:r>
      <w:r w:rsidRPr="005F738B">
        <w:rPr>
          <w:rFonts w:ascii="Arial" w:hAnsi="Arial" w:cs="Arial"/>
        </w:rPr>
        <w:t xml:space="preserve"> be kept of any CCTV footage made available</w:t>
      </w:r>
      <w:r w:rsidR="00A8107D">
        <w:rPr>
          <w:rFonts w:ascii="Arial" w:hAnsi="Arial" w:cs="Arial"/>
        </w:rPr>
        <w:t xml:space="preserve"> to</w:t>
      </w:r>
      <w:r w:rsidRPr="005F738B">
        <w:rPr>
          <w:rFonts w:ascii="Arial" w:hAnsi="Arial" w:cs="Arial"/>
        </w:rPr>
        <w:t xml:space="preserve"> or released to others</w:t>
      </w:r>
    </w:p>
    <w:p w14:paraId="5B4251A6" w14:textId="10C87D61" w:rsidR="00F84AD7" w:rsidRPr="005F738B" w:rsidRDefault="00F84AD7" w:rsidP="00FE5520">
      <w:pPr>
        <w:pStyle w:val="ListParagraph"/>
        <w:numPr>
          <w:ilvl w:val="0"/>
          <w:numId w:val="19"/>
        </w:numPr>
        <w:spacing w:line="360" w:lineRule="auto"/>
        <w:rPr>
          <w:rFonts w:ascii="Arial" w:hAnsi="Arial" w:cs="Arial"/>
          <w:b/>
          <w:bCs/>
        </w:rPr>
      </w:pPr>
      <w:r w:rsidRPr="005F738B">
        <w:rPr>
          <w:rFonts w:ascii="Arial" w:hAnsi="Arial" w:cs="Arial"/>
        </w:rPr>
        <w:t xml:space="preserve">Cameras </w:t>
      </w:r>
      <w:r w:rsidR="00A8107D">
        <w:rPr>
          <w:rFonts w:ascii="Arial" w:hAnsi="Arial" w:cs="Arial"/>
        </w:rPr>
        <w:t>will</w:t>
      </w:r>
      <w:r w:rsidRPr="005F738B">
        <w:rPr>
          <w:rFonts w:ascii="Arial" w:hAnsi="Arial" w:cs="Arial"/>
        </w:rPr>
        <w:t xml:space="preserve"> not be intrusive or directed towards an</w:t>
      </w:r>
      <w:r w:rsidR="00152B09">
        <w:rPr>
          <w:rFonts w:ascii="Arial" w:hAnsi="Arial" w:cs="Arial"/>
        </w:rPr>
        <w:t>y</w:t>
      </w:r>
      <w:r w:rsidRPr="005F738B">
        <w:rPr>
          <w:rFonts w:ascii="Arial" w:hAnsi="Arial" w:cs="Arial"/>
        </w:rPr>
        <w:t xml:space="preserve"> individual</w:t>
      </w:r>
      <w:r w:rsidR="00A8107D">
        <w:rPr>
          <w:rFonts w:ascii="Arial" w:hAnsi="Arial" w:cs="Arial"/>
        </w:rPr>
        <w:t>s</w:t>
      </w:r>
      <w:r w:rsidR="00FE7C39" w:rsidRPr="005F738B">
        <w:rPr>
          <w:rFonts w:ascii="Arial" w:hAnsi="Arial" w:cs="Arial"/>
        </w:rPr>
        <w:t xml:space="preserve"> or private </w:t>
      </w:r>
      <w:r w:rsidRPr="005F738B">
        <w:rPr>
          <w:rFonts w:ascii="Arial" w:hAnsi="Arial" w:cs="Arial"/>
        </w:rPr>
        <w:t>property</w:t>
      </w:r>
    </w:p>
    <w:p w14:paraId="1A4342DF" w14:textId="4E65105B" w:rsidR="00F84AD7" w:rsidRPr="005F738B" w:rsidRDefault="00F84AD7" w:rsidP="00FE5520">
      <w:pPr>
        <w:pStyle w:val="ListParagraph"/>
        <w:numPr>
          <w:ilvl w:val="0"/>
          <w:numId w:val="19"/>
        </w:numPr>
        <w:spacing w:line="360" w:lineRule="auto"/>
        <w:rPr>
          <w:rFonts w:ascii="Arial" w:hAnsi="Arial" w:cs="Arial"/>
          <w:b/>
          <w:bCs/>
        </w:rPr>
      </w:pPr>
      <w:r w:rsidRPr="005F738B">
        <w:rPr>
          <w:rFonts w:ascii="Arial" w:hAnsi="Arial" w:cs="Arial"/>
        </w:rPr>
        <w:t xml:space="preserve">The system </w:t>
      </w:r>
      <w:r w:rsidR="00A8107D">
        <w:rPr>
          <w:rFonts w:ascii="Arial" w:hAnsi="Arial" w:cs="Arial"/>
        </w:rPr>
        <w:t>will</w:t>
      </w:r>
      <w:r w:rsidRPr="005F738B">
        <w:rPr>
          <w:rFonts w:ascii="Arial" w:hAnsi="Arial" w:cs="Arial"/>
        </w:rPr>
        <w:t xml:space="preserve"> only be used for the purposes stated </w:t>
      </w:r>
      <w:r w:rsidR="002C6A28">
        <w:rPr>
          <w:rFonts w:ascii="Arial" w:hAnsi="Arial" w:cs="Arial"/>
        </w:rPr>
        <w:t>by</w:t>
      </w:r>
      <w:r w:rsidR="00FE7C39" w:rsidRPr="005F738B">
        <w:rPr>
          <w:rFonts w:ascii="Arial" w:hAnsi="Arial" w:cs="Arial"/>
        </w:rPr>
        <w:t xml:space="preserve"> the Information Commissioner</w:t>
      </w:r>
    </w:p>
    <w:p w14:paraId="21691844" w14:textId="10BC1E6F" w:rsidR="00D60E68" w:rsidRPr="005F738B" w:rsidRDefault="00F84AD7" w:rsidP="00FE5520">
      <w:pPr>
        <w:pStyle w:val="ListParagraph"/>
        <w:numPr>
          <w:ilvl w:val="0"/>
          <w:numId w:val="19"/>
        </w:numPr>
        <w:spacing w:line="360" w:lineRule="auto"/>
        <w:rPr>
          <w:rFonts w:ascii="Arial" w:hAnsi="Arial" w:cs="Arial"/>
          <w:b/>
          <w:bCs/>
        </w:rPr>
      </w:pPr>
      <w:r w:rsidRPr="005F738B">
        <w:rPr>
          <w:rFonts w:ascii="Arial" w:hAnsi="Arial" w:cs="Arial"/>
        </w:rPr>
        <w:t xml:space="preserve">Access to the system </w:t>
      </w:r>
      <w:r w:rsidR="00A8107D">
        <w:rPr>
          <w:rFonts w:ascii="Arial" w:hAnsi="Arial" w:cs="Arial"/>
        </w:rPr>
        <w:t>will</w:t>
      </w:r>
      <w:r w:rsidRPr="005F738B">
        <w:rPr>
          <w:rFonts w:ascii="Arial" w:hAnsi="Arial" w:cs="Arial"/>
        </w:rPr>
        <w:t xml:space="preserve"> be restricted to authorised users – a list of authorised users </w:t>
      </w:r>
      <w:r w:rsidR="00A8107D">
        <w:rPr>
          <w:rFonts w:ascii="Arial" w:hAnsi="Arial" w:cs="Arial"/>
        </w:rPr>
        <w:t>will</w:t>
      </w:r>
      <w:r w:rsidRPr="005F738B">
        <w:rPr>
          <w:rFonts w:ascii="Arial" w:hAnsi="Arial" w:cs="Arial"/>
        </w:rPr>
        <w:t xml:space="preserve"> be kept </w:t>
      </w:r>
    </w:p>
    <w:p w14:paraId="57D4A578" w14:textId="77777777" w:rsidR="006B3491" w:rsidRPr="005F738B" w:rsidRDefault="006B3491" w:rsidP="00FE5520">
      <w:pPr>
        <w:pStyle w:val="ListParagraph"/>
        <w:numPr>
          <w:ilvl w:val="0"/>
          <w:numId w:val="19"/>
        </w:numPr>
        <w:spacing w:line="360" w:lineRule="auto"/>
        <w:rPr>
          <w:rFonts w:ascii="Arial" w:hAnsi="Arial" w:cs="Arial"/>
          <w:b/>
          <w:bCs/>
        </w:rPr>
      </w:pPr>
      <w:r w:rsidRPr="005F738B">
        <w:rPr>
          <w:rFonts w:ascii="Arial" w:hAnsi="Arial" w:cs="Arial"/>
        </w:rPr>
        <w:t xml:space="preserve">Viewing of images will be restricted to authorised users – a list of authorised users will be kept </w:t>
      </w:r>
    </w:p>
    <w:p w14:paraId="13DCD259" w14:textId="0F388757" w:rsidR="006B3491" w:rsidRPr="005F738B" w:rsidRDefault="00A8107D" w:rsidP="00FE5520">
      <w:pPr>
        <w:pStyle w:val="ListParagraph"/>
        <w:numPr>
          <w:ilvl w:val="0"/>
          <w:numId w:val="19"/>
        </w:numPr>
        <w:spacing w:line="360" w:lineRule="auto"/>
        <w:rPr>
          <w:rFonts w:ascii="Arial" w:hAnsi="Arial" w:cs="Arial"/>
        </w:rPr>
      </w:pPr>
      <w:r>
        <w:rPr>
          <w:rFonts w:ascii="Arial" w:hAnsi="Arial" w:cs="Arial"/>
        </w:rPr>
        <w:t xml:space="preserve">Our central </w:t>
      </w:r>
      <w:r w:rsidR="006B3491" w:rsidRPr="005F738B">
        <w:rPr>
          <w:rFonts w:ascii="Arial" w:hAnsi="Arial" w:cs="Arial"/>
        </w:rPr>
        <w:t xml:space="preserve">CCTV </w:t>
      </w:r>
      <w:r>
        <w:rPr>
          <w:rFonts w:ascii="Arial" w:hAnsi="Arial" w:cs="Arial"/>
        </w:rPr>
        <w:t>team are</w:t>
      </w:r>
      <w:r w:rsidR="006B3491" w:rsidRPr="005F738B">
        <w:rPr>
          <w:rFonts w:ascii="Arial" w:hAnsi="Arial" w:cs="Arial"/>
        </w:rPr>
        <w:t xml:space="preserve"> kept informed of any changes to CCTV </w:t>
      </w:r>
      <w:r w:rsidR="00EA4CC8" w:rsidRPr="005F738B">
        <w:rPr>
          <w:rFonts w:ascii="Arial" w:hAnsi="Arial" w:cs="Arial"/>
        </w:rPr>
        <w:t>systems,</w:t>
      </w:r>
      <w:r w:rsidR="006B3491" w:rsidRPr="005F738B">
        <w:rPr>
          <w:rFonts w:ascii="Arial" w:hAnsi="Arial" w:cs="Arial"/>
        </w:rPr>
        <w:t xml:space="preserve"> so </w:t>
      </w:r>
      <w:r>
        <w:rPr>
          <w:rFonts w:ascii="Arial" w:hAnsi="Arial" w:cs="Arial"/>
        </w:rPr>
        <w:t>a</w:t>
      </w:r>
      <w:r w:rsidR="006B3491" w:rsidRPr="005F738B">
        <w:rPr>
          <w:rFonts w:ascii="Arial" w:hAnsi="Arial" w:cs="Arial"/>
        </w:rPr>
        <w:t xml:space="preserve"> central database can be kept updated</w:t>
      </w:r>
    </w:p>
    <w:p w14:paraId="197E6D70" w14:textId="77777777" w:rsidR="00EA4CC8" w:rsidRPr="005F738B" w:rsidRDefault="00EA4CC8" w:rsidP="00EA4CC8">
      <w:pPr>
        <w:rPr>
          <w:rFonts w:ascii="Arial" w:hAnsi="Arial" w:cs="Arial"/>
          <w:b/>
          <w:bCs/>
        </w:rPr>
      </w:pPr>
    </w:p>
    <w:p w14:paraId="223911A5" w14:textId="35B88AB4" w:rsidR="001262A0" w:rsidRDefault="001262A0" w:rsidP="001262A0">
      <w:pPr>
        <w:spacing w:after="200"/>
        <w:jc w:val="both"/>
        <w:rPr>
          <w:rFonts w:ascii="Arial" w:hAnsi="Arial" w:cs="Arial"/>
          <w:color w:val="000000"/>
        </w:rPr>
      </w:pPr>
      <w:r w:rsidRPr="005F738B">
        <w:rPr>
          <w:rFonts w:ascii="Arial" w:hAnsi="Arial" w:cs="Arial"/>
          <w:color w:val="000000"/>
        </w:rPr>
        <w:t>We have a local code of practice in place that details how we as a council will retai</w:t>
      </w:r>
      <w:r w:rsidR="00A116AC">
        <w:rPr>
          <w:rFonts w:ascii="Arial" w:hAnsi="Arial" w:cs="Arial"/>
          <w:color w:val="000000"/>
        </w:rPr>
        <w:t xml:space="preserve">n or release information and </w:t>
      </w:r>
      <w:r w:rsidRPr="005F738B">
        <w:rPr>
          <w:rFonts w:ascii="Arial" w:hAnsi="Arial" w:cs="Arial"/>
          <w:color w:val="000000"/>
        </w:rPr>
        <w:t>how it will be stored and managed. This can be found at the following location;</w:t>
      </w:r>
    </w:p>
    <w:p w14:paraId="3CF79495" w14:textId="676B26A4" w:rsidR="001262A0" w:rsidRDefault="003E4182" w:rsidP="003E4182">
      <w:pPr>
        <w:pStyle w:val="Heading4"/>
        <w:jc w:val="center"/>
      </w:pPr>
      <w:hyperlink r:id="rId18" w:history="1">
        <w:r w:rsidRPr="00DD3DD1">
          <w:rPr>
            <w:rStyle w:val="Hyperlink"/>
          </w:rPr>
          <w:t>https://www.sandwell.gov.uk/downloads/download/446/cctv-document-downloads</w:t>
        </w:r>
      </w:hyperlink>
    </w:p>
    <w:p w14:paraId="51F8CB1C" w14:textId="77777777" w:rsidR="003E4182" w:rsidRDefault="003E4182" w:rsidP="00110C0A">
      <w:pPr>
        <w:pStyle w:val="Heading4"/>
        <w:jc w:val="both"/>
        <w:rPr>
          <w:rFonts w:ascii="Arial" w:hAnsi="Arial" w:cs="Arial"/>
          <w:b w:val="0"/>
          <w:bCs w:val="0"/>
        </w:rPr>
      </w:pPr>
    </w:p>
    <w:p w14:paraId="3749D0D9" w14:textId="77777777" w:rsidR="002013D7" w:rsidRPr="005F738B" w:rsidRDefault="002013D7" w:rsidP="00110C0A">
      <w:pPr>
        <w:pStyle w:val="Heading4"/>
        <w:jc w:val="both"/>
        <w:rPr>
          <w:rFonts w:ascii="Arial" w:hAnsi="Arial" w:cs="Arial"/>
          <w:b w:val="0"/>
          <w:bCs w:val="0"/>
        </w:rPr>
      </w:pPr>
    </w:p>
    <w:p w14:paraId="2F58FA50" w14:textId="77777777" w:rsidR="00A8107D" w:rsidRDefault="00A8107D" w:rsidP="00110C0A">
      <w:pPr>
        <w:pStyle w:val="Heading3"/>
        <w:jc w:val="both"/>
        <w:rPr>
          <w:sz w:val="24"/>
        </w:rPr>
      </w:pPr>
    </w:p>
    <w:p w14:paraId="41D00E75" w14:textId="3A2A639A" w:rsidR="00AC24A4" w:rsidRDefault="00F96EB1" w:rsidP="004C3A2F">
      <w:pPr>
        <w:pStyle w:val="Heading3"/>
        <w:jc w:val="both"/>
        <w:rPr>
          <w:sz w:val="24"/>
        </w:rPr>
      </w:pPr>
      <w:r>
        <w:rPr>
          <w:sz w:val="24"/>
        </w:rPr>
        <w:t xml:space="preserve">Sandwell Council’s </w:t>
      </w:r>
      <w:r w:rsidR="004C3A2F">
        <w:rPr>
          <w:sz w:val="24"/>
        </w:rPr>
        <w:t>CCTV control room</w:t>
      </w:r>
    </w:p>
    <w:p w14:paraId="0FD35643" w14:textId="77777777" w:rsidR="00740E32" w:rsidRPr="00740E32" w:rsidRDefault="00740E32" w:rsidP="00740E32"/>
    <w:p w14:paraId="5015FE30" w14:textId="76C55F83" w:rsidR="00740E32" w:rsidRPr="00740E32" w:rsidRDefault="00740E32" w:rsidP="00740E32">
      <w:pPr>
        <w:jc w:val="center"/>
      </w:pPr>
      <w:r>
        <w:rPr>
          <w:noProof/>
        </w:rPr>
        <w:drawing>
          <wp:inline distT="0" distB="0" distL="0" distR="0" wp14:anchorId="0CEE09E5" wp14:editId="511AB771">
            <wp:extent cx="4171950" cy="2208756"/>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09264" cy="2228511"/>
                    </a:xfrm>
                    <a:prstGeom prst="rect">
                      <a:avLst/>
                    </a:prstGeom>
                    <a:noFill/>
                    <a:ln>
                      <a:noFill/>
                    </a:ln>
                  </pic:spPr>
                </pic:pic>
              </a:graphicData>
            </a:graphic>
          </wp:inline>
        </w:drawing>
      </w:r>
    </w:p>
    <w:p w14:paraId="51358039" w14:textId="77777777" w:rsidR="004C3A2F" w:rsidRPr="004C3A2F" w:rsidRDefault="004C3A2F" w:rsidP="004C3A2F"/>
    <w:p w14:paraId="65C76D67" w14:textId="1DE2E551" w:rsidR="00AC24A4" w:rsidRPr="00844562" w:rsidRDefault="00AC24A4" w:rsidP="00110C0A">
      <w:pPr>
        <w:pStyle w:val="BodyText"/>
        <w:jc w:val="both"/>
        <w:rPr>
          <w:sz w:val="24"/>
        </w:rPr>
      </w:pPr>
      <w:r w:rsidRPr="00844562">
        <w:rPr>
          <w:sz w:val="24"/>
        </w:rPr>
        <w:t xml:space="preserve">CCTV systems </w:t>
      </w:r>
      <w:r w:rsidR="004D6972" w:rsidRPr="00844562">
        <w:rPr>
          <w:sz w:val="24"/>
        </w:rPr>
        <w:t xml:space="preserve">installed </w:t>
      </w:r>
      <w:r w:rsidRPr="00844562">
        <w:rPr>
          <w:sz w:val="24"/>
        </w:rPr>
        <w:t>on flatted estates and town centre</w:t>
      </w:r>
      <w:r w:rsidR="001262A0" w:rsidRPr="00844562">
        <w:rPr>
          <w:sz w:val="24"/>
        </w:rPr>
        <w:t>s are</w:t>
      </w:r>
      <w:r w:rsidRPr="00844562">
        <w:rPr>
          <w:sz w:val="24"/>
        </w:rPr>
        <w:t xml:space="preserve"> monitored from the CCTV and Concierge </w:t>
      </w:r>
      <w:r w:rsidR="001B51F4" w:rsidRPr="00844562">
        <w:rPr>
          <w:sz w:val="24"/>
        </w:rPr>
        <w:t>C</w:t>
      </w:r>
      <w:r w:rsidRPr="00844562">
        <w:rPr>
          <w:sz w:val="24"/>
        </w:rPr>
        <w:t xml:space="preserve">ontrol </w:t>
      </w:r>
      <w:r w:rsidR="001B51F4" w:rsidRPr="00844562">
        <w:rPr>
          <w:sz w:val="24"/>
        </w:rPr>
        <w:t>R</w:t>
      </w:r>
      <w:r w:rsidRPr="00844562">
        <w:rPr>
          <w:sz w:val="24"/>
        </w:rPr>
        <w:t xml:space="preserve">oom at Roway Lane. The main reasons for the use of cameras are: </w:t>
      </w:r>
    </w:p>
    <w:p w14:paraId="2EBCF7FD" w14:textId="77777777" w:rsidR="00AC24A4" w:rsidRPr="00844562" w:rsidRDefault="00AC24A4" w:rsidP="00110C0A">
      <w:pPr>
        <w:pStyle w:val="BodyText"/>
        <w:jc w:val="both"/>
        <w:rPr>
          <w:sz w:val="24"/>
        </w:rPr>
      </w:pPr>
    </w:p>
    <w:p w14:paraId="22826A25" w14:textId="77777777" w:rsidR="00AC24A4" w:rsidRPr="00844562" w:rsidRDefault="00AC24A4" w:rsidP="00A116AC">
      <w:pPr>
        <w:pStyle w:val="ListParagraph"/>
        <w:numPr>
          <w:ilvl w:val="0"/>
          <w:numId w:val="15"/>
        </w:numPr>
        <w:spacing w:after="200" w:line="276" w:lineRule="auto"/>
        <w:jc w:val="both"/>
        <w:rPr>
          <w:rFonts w:ascii="Arial" w:hAnsi="Arial" w:cs="Arial"/>
          <w:color w:val="000000"/>
        </w:rPr>
      </w:pPr>
      <w:r w:rsidRPr="00844562">
        <w:rPr>
          <w:rFonts w:ascii="Arial" w:hAnsi="Arial" w:cs="Arial"/>
          <w:color w:val="000000"/>
        </w:rPr>
        <w:t>Improving the perception of safety amongst the public.</w:t>
      </w:r>
    </w:p>
    <w:p w14:paraId="002EE0FE" w14:textId="34CD6DF6" w:rsidR="00AC24A4" w:rsidRPr="00844562" w:rsidRDefault="00AC24A4" w:rsidP="00A116AC">
      <w:pPr>
        <w:pStyle w:val="ListParagraph"/>
        <w:numPr>
          <w:ilvl w:val="0"/>
          <w:numId w:val="15"/>
        </w:numPr>
        <w:spacing w:after="200" w:line="276" w:lineRule="auto"/>
        <w:jc w:val="both"/>
        <w:rPr>
          <w:rFonts w:ascii="Arial" w:hAnsi="Arial" w:cs="Arial"/>
          <w:color w:val="000000"/>
        </w:rPr>
      </w:pPr>
      <w:r w:rsidRPr="00844562">
        <w:rPr>
          <w:rFonts w:ascii="Arial" w:hAnsi="Arial" w:cs="Arial"/>
          <w:color w:val="000000"/>
        </w:rPr>
        <w:t>To assist in the d</w:t>
      </w:r>
      <w:r w:rsidR="00697FED">
        <w:rPr>
          <w:rFonts w:ascii="Arial" w:hAnsi="Arial" w:cs="Arial"/>
          <w:color w:val="000000"/>
        </w:rPr>
        <w:t>etection &amp; prevention of crime and</w:t>
      </w:r>
      <w:r w:rsidRPr="00844562">
        <w:rPr>
          <w:rFonts w:ascii="Arial" w:hAnsi="Arial" w:cs="Arial"/>
          <w:color w:val="000000"/>
        </w:rPr>
        <w:t>/or breaches of tenancy conditions.</w:t>
      </w:r>
    </w:p>
    <w:p w14:paraId="217A11B2" w14:textId="480BC810" w:rsidR="00AC24A4" w:rsidRPr="00844562" w:rsidRDefault="00AC24A4" w:rsidP="00A116AC">
      <w:pPr>
        <w:pStyle w:val="ListParagraph"/>
        <w:numPr>
          <w:ilvl w:val="0"/>
          <w:numId w:val="15"/>
        </w:numPr>
        <w:spacing w:after="200" w:line="276" w:lineRule="auto"/>
        <w:jc w:val="both"/>
        <w:rPr>
          <w:rFonts w:ascii="Arial" w:hAnsi="Arial" w:cs="Arial"/>
          <w:color w:val="000000"/>
        </w:rPr>
      </w:pPr>
      <w:r w:rsidRPr="00844562">
        <w:rPr>
          <w:rFonts w:ascii="Arial" w:hAnsi="Arial" w:cs="Arial"/>
          <w:color w:val="000000"/>
        </w:rPr>
        <w:t xml:space="preserve">To facilitate the apprehension &amp; prosecution of offenders in relation to crime, public </w:t>
      </w:r>
      <w:r w:rsidR="00A0769B">
        <w:rPr>
          <w:rFonts w:ascii="Arial" w:hAnsi="Arial" w:cs="Arial"/>
          <w:color w:val="000000"/>
        </w:rPr>
        <w:t>dis</w:t>
      </w:r>
      <w:r w:rsidR="00697FED">
        <w:rPr>
          <w:rFonts w:ascii="Arial" w:hAnsi="Arial" w:cs="Arial"/>
          <w:color w:val="000000"/>
        </w:rPr>
        <w:t>order and/</w:t>
      </w:r>
      <w:r w:rsidRPr="00844562">
        <w:rPr>
          <w:rFonts w:ascii="Arial" w:hAnsi="Arial" w:cs="Arial"/>
          <w:color w:val="000000"/>
        </w:rPr>
        <w:t>or breaches of tenancy conditions</w:t>
      </w:r>
    </w:p>
    <w:p w14:paraId="63058D97" w14:textId="4BD6633B" w:rsidR="00AC24A4" w:rsidRPr="00844562" w:rsidRDefault="00AC24A4" w:rsidP="00A116AC">
      <w:pPr>
        <w:pStyle w:val="ListParagraph"/>
        <w:numPr>
          <w:ilvl w:val="0"/>
          <w:numId w:val="15"/>
        </w:numPr>
        <w:spacing w:after="200" w:line="276" w:lineRule="auto"/>
        <w:jc w:val="both"/>
        <w:rPr>
          <w:rFonts w:ascii="Arial" w:hAnsi="Arial" w:cs="Arial"/>
          <w:color w:val="000000"/>
        </w:rPr>
      </w:pPr>
      <w:r w:rsidRPr="00844562">
        <w:rPr>
          <w:rFonts w:ascii="Arial" w:hAnsi="Arial" w:cs="Arial"/>
          <w:color w:val="000000"/>
        </w:rPr>
        <w:t>Deterring, discouraging and reducing the incidence of crime, disorde</w:t>
      </w:r>
      <w:r w:rsidR="002C6A28">
        <w:rPr>
          <w:rFonts w:ascii="Arial" w:hAnsi="Arial" w:cs="Arial"/>
          <w:color w:val="000000"/>
        </w:rPr>
        <w:t>r and relevant aspects of anti-</w:t>
      </w:r>
      <w:r w:rsidRPr="00844562">
        <w:rPr>
          <w:rFonts w:ascii="Arial" w:hAnsi="Arial" w:cs="Arial"/>
          <w:color w:val="000000"/>
        </w:rPr>
        <w:t>social behaviour in</w:t>
      </w:r>
      <w:r w:rsidR="002C6A28">
        <w:rPr>
          <w:rFonts w:ascii="Arial" w:hAnsi="Arial" w:cs="Arial"/>
          <w:color w:val="000000"/>
        </w:rPr>
        <w:t xml:space="preserve">cluding environmental </w:t>
      </w:r>
      <w:r w:rsidRPr="00844562">
        <w:rPr>
          <w:rFonts w:ascii="Arial" w:hAnsi="Arial" w:cs="Arial"/>
          <w:color w:val="000000"/>
        </w:rPr>
        <w:t xml:space="preserve">crime </w:t>
      </w:r>
    </w:p>
    <w:p w14:paraId="6715BD5C" w14:textId="77777777" w:rsidR="00AC24A4" w:rsidRPr="00844562" w:rsidRDefault="00AC24A4" w:rsidP="00A116AC">
      <w:pPr>
        <w:pStyle w:val="ListParagraph"/>
        <w:numPr>
          <w:ilvl w:val="0"/>
          <w:numId w:val="15"/>
        </w:numPr>
        <w:spacing w:after="200" w:line="276" w:lineRule="auto"/>
        <w:jc w:val="both"/>
        <w:rPr>
          <w:rFonts w:ascii="Arial" w:hAnsi="Arial" w:cs="Arial"/>
          <w:color w:val="000000"/>
        </w:rPr>
      </w:pPr>
      <w:r w:rsidRPr="00844562">
        <w:rPr>
          <w:rFonts w:ascii="Arial" w:hAnsi="Arial" w:cs="Arial"/>
          <w:color w:val="000000"/>
        </w:rPr>
        <w:t>Assisting in the management of Town Centres and public spaces</w:t>
      </w:r>
    </w:p>
    <w:p w14:paraId="480E54A7" w14:textId="77777777" w:rsidR="00AC24A4" w:rsidRPr="00844562" w:rsidRDefault="00AC24A4" w:rsidP="00A116AC">
      <w:pPr>
        <w:pStyle w:val="ListParagraph"/>
        <w:numPr>
          <w:ilvl w:val="0"/>
          <w:numId w:val="15"/>
        </w:numPr>
        <w:spacing w:after="200" w:line="276" w:lineRule="auto"/>
        <w:jc w:val="both"/>
        <w:rPr>
          <w:rFonts w:ascii="Arial" w:hAnsi="Arial" w:cs="Arial"/>
          <w:color w:val="000000"/>
        </w:rPr>
      </w:pPr>
      <w:r w:rsidRPr="00844562">
        <w:rPr>
          <w:rFonts w:ascii="Arial" w:hAnsi="Arial" w:cs="Arial"/>
          <w:color w:val="000000"/>
        </w:rPr>
        <w:t>Assisting in premise management</w:t>
      </w:r>
    </w:p>
    <w:p w14:paraId="68D26986" w14:textId="77777777" w:rsidR="00AC24A4" w:rsidRPr="00844562" w:rsidRDefault="00AC24A4" w:rsidP="00A116AC">
      <w:pPr>
        <w:pStyle w:val="ListParagraph"/>
        <w:numPr>
          <w:ilvl w:val="0"/>
          <w:numId w:val="15"/>
        </w:numPr>
        <w:spacing w:before="100" w:beforeAutospacing="1" w:after="100" w:afterAutospacing="1" w:line="276" w:lineRule="auto"/>
        <w:jc w:val="both"/>
        <w:rPr>
          <w:rFonts w:ascii="Arial" w:hAnsi="Arial" w:cs="Arial"/>
        </w:rPr>
      </w:pPr>
      <w:r w:rsidRPr="00844562">
        <w:rPr>
          <w:rFonts w:ascii="Arial" w:hAnsi="Arial" w:cs="Arial"/>
        </w:rPr>
        <w:t xml:space="preserve">To assist in safeguarding the health, safety and wellbeing of our tenants and employee’s </w:t>
      </w:r>
    </w:p>
    <w:p w14:paraId="219E6582" w14:textId="1804D00E" w:rsidR="004D6972" w:rsidRPr="00844562" w:rsidRDefault="004D6972" w:rsidP="004D6972">
      <w:pPr>
        <w:spacing w:after="240"/>
        <w:jc w:val="both"/>
        <w:rPr>
          <w:rFonts w:ascii="Arial" w:hAnsi="Arial" w:cs="Arial"/>
          <w:color w:val="000000" w:themeColor="text1"/>
          <w:lang w:val="en" w:eastAsia="en-GB"/>
        </w:rPr>
      </w:pPr>
      <w:r w:rsidRPr="00844562">
        <w:rPr>
          <w:rFonts w:ascii="Arial" w:hAnsi="Arial" w:cs="Arial"/>
          <w:color w:val="000000" w:themeColor="text1"/>
          <w:lang w:val="en" w:eastAsia="en-GB"/>
        </w:rPr>
        <w:t xml:space="preserve">The main purposes of our monitored CCTV systems is to help </w:t>
      </w:r>
      <w:r w:rsidR="00844562" w:rsidRPr="00844562">
        <w:rPr>
          <w:rFonts w:ascii="Arial" w:hAnsi="Arial" w:cs="Arial"/>
          <w:color w:val="000000" w:themeColor="text1"/>
          <w:lang w:val="en" w:eastAsia="en-GB"/>
        </w:rPr>
        <w:t>colleagues and partners</w:t>
      </w:r>
      <w:r w:rsidRPr="00844562">
        <w:rPr>
          <w:rFonts w:ascii="Arial" w:hAnsi="Arial" w:cs="Arial"/>
          <w:color w:val="000000" w:themeColor="text1"/>
          <w:lang w:val="en" w:eastAsia="en-GB"/>
        </w:rPr>
        <w:t xml:space="preserve"> det</w:t>
      </w:r>
      <w:r w:rsidR="002C6A28">
        <w:rPr>
          <w:rFonts w:ascii="Arial" w:hAnsi="Arial" w:cs="Arial"/>
          <w:color w:val="000000" w:themeColor="text1"/>
          <w:lang w:val="en" w:eastAsia="en-GB"/>
        </w:rPr>
        <w:t>ect, deter and prevent crime,</w:t>
      </w:r>
      <w:r w:rsidRPr="00844562">
        <w:rPr>
          <w:rFonts w:ascii="Arial" w:hAnsi="Arial" w:cs="Arial"/>
          <w:color w:val="000000" w:themeColor="text1"/>
          <w:lang w:val="en" w:eastAsia="en-GB"/>
        </w:rPr>
        <w:t xml:space="preserve"> disorder and</w:t>
      </w:r>
      <w:r w:rsidR="00844562" w:rsidRPr="00844562">
        <w:rPr>
          <w:rFonts w:ascii="Arial" w:hAnsi="Arial" w:cs="Arial"/>
          <w:color w:val="000000" w:themeColor="text1"/>
          <w:lang w:val="en" w:eastAsia="en-GB"/>
        </w:rPr>
        <w:t xml:space="preserve"> anti-social behaviour and </w:t>
      </w:r>
      <w:r w:rsidRPr="00844562">
        <w:rPr>
          <w:rFonts w:ascii="Arial" w:hAnsi="Arial" w:cs="Arial"/>
          <w:color w:val="000000" w:themeColor="text1"/>
          <w:lang w:val="en" w:eastAsia="en-GB"/>
        </w:rPr>
        <w:t>to help identify, apprehend and prosecute offenders.</w:t>
      </w:r>
    </w:p>
    <w:p w14:paraId="54A8F6D8" w14:textId="04A7BB20" w:rsidR="004D6972" w:rsidRPr="00844562" w:rsidRDefault="004D6972" w:rsidP="004D6972">
      <w:pPr>
        <w:spacing w:after="240"/>
        <w:jc w:val="both"/>
        <w:rPr>
          <w:rFonts w:ascii="Arial" w:hAnsi="Arial" w:cs="Arial"/>
          <w:color w:val="000000" w:themeColor="text1"/>
          <w:lang w:val="en" w:eastAsia="en-GB"/>
        </w:rPr>
      </w:pPr>
      <w:r w:rsidRPr="00844562">
        <w:rPr>
          <w:rFonts w:ascii="Arial" w:hAnsi="Arial" w:cs="Arial"/>
          <w:color w:val="000000" w:themeColor="text1"/>
          <w:lang w:val="en" w:eastAsia="en-GB"/>
        </w:rPr>
        <w:t xml:space="preserve">Some examples of how we use your data are </w:t>
      </w:r>
      <w:r w:rsidR="002C6A28">
        <w:rPr>
          <w:rFonts w:ascii="Arial" w:hAnsi="Arial" w:cs="Arial"/>
          <w:color w:val="000000" w:themeColor="text1"/>
          <w:lang w:val="en" w:eastAsia="en-GB"/>
        </w:rPr>
        <w:t>provided below; (this is not an exhaustive list)</w:t>
      </w:r>
    </w:p>
    <w:p w14:paraId="7112AA20" w14:textId="77777777" w:rsidR="004D6972" w:rsidRPr="00844562" w:rsidRDefault="004D6972" w:rsidP="004D6972">
      <w:pPr>
        <w:numPr>
          <w:ilvl w:val="0"/>
          <w:numId w:val="24"/>
        </w:numPr>
        <w:spacing w:before="100" w:beforeAutospacing="1" w:after="100" w:afterAutospacing="1" w:line="276" w:lineRule="auto"/>
        <w:rPr>
          <w:rFonts w:ascii="Arial" w:hAnsi="Arial" w:cs="Arial"/>
          <w:color w:val="000000" w:themeColor="text1"/>
          <w:lang w:val="en" w:eastAsia="en-GB"/>
        </w:rPr>
      </w:pPr>
      <w:r w:rsidRPr="00844562">
        <w:rPr>
          <w:rFonts w:ascii="Arial" w:hAnsi="Arial" w:cs="Arial"/>
          <w:color w:val="000000" w:themeColor="text1"/>
          <w:lang w:val="en" w:eastAsia="en-GB"/>
        </w:rPr>
        <w:t>providing evidence in criminal proceedings</w:t>
      </w:r>
    </w:p>
    <w:p w14:paraId="74157420" w14:textId="77777777" w:rsidR="004D6972" w:rsidRPr="00844562" w:rsidRDefault="004D6972" w:rsidP="004D6972">
      <w:pPr>
        <w:numPr>
          <w:ilvl w:val="0"/>
          <w:numId w:val="24"/>
        </w:numPr>
        <w:spacing w:before="100" w:beforeAutospacing="1" w:after="100" w:afterAutospacing="1" w:line="276" w:lineRule="auto"/>
        <w:rPr>
          <w:rFonts w:ascii="Arial" w:hAnsi="Arial" w:cs="Arial"/>
          <w:color w:val="000000" w:themeColor="text1"/>
          <w:lang w:val="en" w:eastAsia="en-GB"/>
        </w:rPr>
      </w:pPr>
      <w:r w:rsidRPr="00844562">
        <w:rPr>
          <w:rFonts w:ascii="Arial" w:hAnsi="Arial" w:cs="Arial"/>
          <w:color w:val="000000" w:themeColor="text1"/>
          <w:lang w:val="en" w:eastAsia="en-GB"/>
        </w:rPr>
        <w:t>providing evidence in civil proceedings</w:t>
      </w:r>
    </w:p>
    <w:p w14:paraId="7614DC0B" w14:textId="77777777" w:rsidR="004D6972" w:rsidRPr="00844562" w:rsidRDefault="004D6972" w:rsidP="004D6972">
      <w:pPr>
        <w:numPr>
          <w:ilvl w:val="0"/>
          <w:numId w:val="24"/>
        </w:numPr>
        <w:spacing w:before="100" w:beforeAutospacing="1" w:after="100" w:afterAutospacing="1" w:line="276" w:lineRule="auto"/>
        <w:rPr>
          <w:rFonts w:ascii="Arial" w:hAnsi="Arial" w:cs="Arial"/>
          <w:color w:val="000000" w:themeColor="text1"/>
          <w:lang w:val="en" w:eastAsia="en-GB"/>
        </w:rPr>
      </w:pPr>
      <w:r w:rsidRPr="00844562">
        <w:rPr>
          <w:rFonts w:ascii="Arial" w:hAnsi="Arial" w:cs="Arial"/>
          <w:color w:val="000000" w:themeColor="text1"/>
          <w:lang w:val="en" w:eastAsia="en-GB"/>
        </w:rPr>
        <w:t>the prevention and reduction of crime and anti-social behaviour</w:t>
      </w:r>
    </w:p>
    <w:p w14:paraId="194A8BE8" w14:textId="77777777" w:rsidR="004D6972" w:rsidRPr="00844562" w:rsidRDefault="004D6972" w:rsidP="004D6972">
      <w:pPr>
        <w:numPr>
          <w:ilvl w:val="0"/>
          <w:numId w:val="24"/>
        </w:numPr>
        <w:spacing w:before="100" w:beforeAutospacing="1" w:after="100" w:afterAutospacing="1" w:line="276" w:lineRule="auto"/>
        <w:rPr>
          <w:rFonts w:ascii="Arial" w:hAnsi="Arial" w:cs="Arial"/>
          <w:color w:val="000000" w:themeColor="text1"/>
          <w:lang w:val="en" w:eastAsia="en-GB"/>
        </w:rPr>
      </w:pPr>
      <w:r w:rsidRPr="00844562">
        <w:rPr>
          <w:rFonts w:ascii="Arial" w:hAnsi="Arial" w:cs="Arial"/>
          <w:color w:val="000000" w:themeColor="text1"/>
          <w:lang w:val="en" w:eastAsia="en-GB"/>
        </w:rPr>
        <w:t>the investigation and detection of crime and anti-social behaviour</w:t>
      </w:r>
    </w:p>
    <w:p w14:paraId="5BE60B23" w14:textId="77777777" w:rsidR="004D6972" w:rsidRPr="00844562" w:rsidRDefault="004D6972" w:rsidP="004D6972">
      <w:pPr>
        <w:numPr>
          <w:ilvl w:val="0"/>
          <w:numId w:val="24"/>
        </w:numPr>
        <w:spacing w:before="100" w:beforeAutospacing="1" w:after="100" w:afterAutospacing="1" w:line="276" w:lineRule="auto"/>
        <w:rPr>
          <w:rFonts w:ascii="Arial" w:hAnsi="Arial" w:cs="Arial"/>
          <w:color w:val="000000" w:themeColor="text1"/>
          <w:lang w:val="en" w:eastAsia="en-GB"/>
        </w:rPr>
      </w:pPr>
      <w:r w:rsidRPr="00844562">
        <w:rPr>
          <w:rFonts w:ascii="Arial" w:hAnsi="Arial" w:cs="Arial"/>
          <w:color w:val="000000" w:themeColor="text1"/>
          <w:lang w:val="en" w:eastAsia="en-GB"/>
        </w:rPr>
        <w:t>identification of those committing crime or anti-social behaviour</w:t>
      </w:r>
    </w:p>
    <w:p w14:paraId="23461EF9" w14:textId="77777777" w:rsidR="004D6972" w:rsidRPr="00844562" w:rsidRDefault="004D6972" w:rsidP="004D6972">
      <w:pPr>
        <w:numPr>
          <w:ilvl w:val="0"/>
          <w:numId w:val="24"/>
        </w:numPr>
        <w:spacing w:before="100" w:beforeAutospacing="1" w:after="100" w:afterAutospacing="1" w:line="276" w:lineRule="auto"/>
        <w:rPr>
          <w:rFonts w:ascii="Arial" w:hAnsi="Arial" w:cs="Arial"/>
          <w:color w:val="000000" w:themeColor="text1"/>
          <w:lang w:val="en" w:eastAsia="en-GB"/>
        </w:rPr>
      </w:pPr>
      <w:r w:rsidRPr="00844562">
        <w:rPr>
          <w:rFonts w:ascii="Arial" w:hAnsi="Arial" w:cs="Arial"/>
          <w:color w:val="000000" w:themeColor="text1"/>
          <w:lang w:val="en" w:eastAsia="en-GB"/>
        </w:rPr>
        <w:t>providing evidence to enforce tenancy conditions</w:t>
      </w:r>
    </w:p>
    <w:p w14:paraId="030B48A0" w14:textId="1B0E37F7" w:rsidR="00A116AC" w:rsidRDefault="00740E32" w:rsidP="00A116AC">
      <w:pPr>
        <w:spacing w:after="200"/>
        <w:jc w:val="both"/>
        <w:rPr>
          <w:rFonts w:ascii="Arial" w:hAnsi="Arial" w:cs="Arial"/>
          <w:color w:val="000000"/>
        </w:rPr>
      </w:pPr>
      <w:r>
        <w:rPr>
          <w:rFonts w:ascii="Arial" w:hAnsi="Arial" w:cs="Arial"/>
          <w:color w:val="000000"/>
        </w:rPr>
        <w:t>More information can be found at the following link;</w:t>
      </w:r>
    </w:p>
    <w:p w14:paraId="3FED05FB" w14:textId="13DEAC16" w:rsidR="00A116AC" w:rsidRPr="00357930" w:rsidRDefault="00740E32" w:rsidP="00110C0A">
      <w:pPr>
        <w:pStyle w:val="BodyText2"/>
        <w:rPr>
          <w:sz w:val="24"/>
          <w:szCs w:val="24"/>
        </w:rPr>
      </w:pPr>
      <w:hyperlink r:id="rId20" w:history="1">
        <w:r w:rsidRPr="00357930">
          <w:rPr>
            <w:rStyle w:val="Hyperlink"/>
            <w:sz w:val="24"/>
            <w:szCs w:val="24"/>
          </w:rPr>
          <w:t>https://www.sandwell.gov.uk/cctv</w:t>
        </w:r>
      </w:hyperlink>
    </w:p>
    <w:p w14:paraId="0A4F1F36" w14:textId="77777777" w:rsidR="00740E32" w:rsidRDefault="00740E32" w:rsidP="00110C0A">
      <w:pPr>
        <w:pStyle w:val="NormalWeb"/>
        <w:spacing w:before="0" w:beforeAutospacing="0" w:after="0" w:afterAutospacing="0"/>
        <w:jc w:val="both"/>
        <w:rPr>
          <w:rFonts w:ascii="Arial" w:hAnsi="Arial" w:cs="Arial"/>
          <w:b/>
          <w:bCs/>
          <w:u w:val="single"/>
        </w:rPr>
      </w:pPr>
    </w:p>
    <w:p w14:paraId="17E1088E" w14:textId="279E988D" w:rsidR="00F84AD7" w:rsidRPr="005F738B" w:rsidRDefault="00F84AD7" w:rsidP="00110C0A">
      <w:pPr>
        <w:pStyle w:val="NormalWeb"/>
        <w:spacing w:before="0" w:beforeAutospacing="0" w:after="0" w:afterAutospacing="0"/>
        <w:jc w:val="both"/>
        <w:rPr>
          <w:rFonts w:ascii="Arial" w:hAnsi="Arial" w:cs="Arial"/>
          <w:b/>
          <w:bCs/>
          <w:u w:val="single"/>
        </w:rPr>
      </w:pPr>
      <w:r w:rsidRPr="005F738B">
        <w:rPr>
          <w:rFonts w:ascii="Arial" w:hAnsi="Arial" w:cs="Arial"/>
          <w:b/>
          <w:bCs/>
          <w:u w:val="single"/>
        </w:rPr>
        <w:t>The Laws Relating To CCTV</w:t>
      </w:r>
    </w:p>
    <w:p w14:paraId="2F11FC17" w14:textId="77777777" w:rsidR="00F84AD7" w:rsidRPr="005F738B" w:rsidRDefault="00F84AD7" w:rsidP="00110C0A">
      <w:pPr>
        <w:pStyle w:val="NormalWeb"/>
        <w:spacing w:before="0" w:beforeAutospacing="0" w:after="0" w:afterAutospacing="0"/>
        <w:jc w:val="both"/>
        <w:rPr>
          <w:rFonts w:ascii="Arial" w:hAnsi="Arial" w:cs="Arial"/>
          <w:b/>
          <w:bCs/>
          <w:u w:val="single"/>
        </w:rPr>
      </w:pPr>
    </w:p>
    <w:p w14:paraId="6000C34A" w14:textId="77D1E786" w:rsidR="00F84AD7" w:rsidRPr="005F738B" w:rsidRDefault="00F84AD7" w:rsidP="00110C0A">
      <w:pPr>
        <w:pStyle w:val="NormalWeb"/>
        <w:spacing w:before="0" w:beforeAutospacing="0" w:after="0" w:afterAutospacing="0"/>
        <w:jc w:val="both"/>
        <w:rPr>
          <w:rFonts w:ascii="Arial" w:hAnsi="Arial" w:cs="Arial"/>
        </w:rPr>
      </w:pPr>
      <w:r w:rsidRPr="005F738B">
        <w:rPr>
          <w:rFonts w:ascii="Arial" w:hAnsi="Arial" w:cs="Arial"/>
        </w:rPr>
        <w:t xml:space="preserve">There are several pieces of legislation governing the use of CCTV, listed below are some </w:t>
      </w:r>
      <w:r w:rsidR="002C6A28">
        <w:rPr>
          <w:rFonts w:ascii="Arial" w:hAnsi="Arial" w:cs="Arial"/>
        </w:rPr>
        <w:t xml:space="preserve">and </w:t>
      </w:r>
      <w:r w:rsidRPr="005F738B">
        <w:rPr>
          <w:rFonts w:ascii="Arial" w:hAnsi="Arial" w:cs="Arial"/>
        </w:rPr>
        <w:t>how they impact CCTV users.</w:t>
      </w:r>
    </w:p>
    <w:p w14:paraId="1850CBEC" w14:textId="29722D4E" w:rsidR="00F84AD7" w:rsidRPr="005F738B" w:rsidRDefault="00F84AD7" w:rsidP="00110C0A">
      <w:pPr>
        <w:spacing w:before="100" w:beforeAutospacing="1" w:after="100" w:afterAutospacing="1"/>
        <w:jc w:val="both"/>
        <w:rPr>
          <w:rFonts w:ascii="Arial" w:eastAsia="Arial Unicode MS" w:hAnsi="Arial" w:cs="Arial"/>
        </w:rPr>
      </w:pPr>
      <w:r w:rsidRPr="005F738B">
        <w:rPr>
          <w:rFonts w:ascii="Arial" w:hAnsi="Arial" w:cs="Arial"/>
        </w:rPr>
        <w:t xml:space="preserve">The </w:t>
      </w:r>
      <w:r w:rsidR="00E05878">
        <w:rPr>
          <w:rFonts w:ascii="Arial" w:hAnsi="Arial" w:cs="Arial"/>
          <w:b/>
          <w:bCs/>
        </w:rPr>
        <w:t>Data Protection Act</w:t>
      </w:r>
      <w:r w:rsidRPr="005F738B">
        <w:rPr>
          <w:rFonts w:ascii="Arial" w:hAnsi="Arial" w:cs="Arial"/>
        </w:rPr>
        <w:t xml:space="preserve"> (DPA)</w:t>
      </w:r>
      <w:r w:rsidR="00BF4685" w:rsidRPr="005F738B">
        <w:rPr>
          <w:rFonts w:ascii="Arial" w:hAnsi="Arial" w:cs="Arial"/>
        </w:rPr>
        <w:t xml:space="preserve"> </w:t>
      </w:r>
      <w:r w:rsidRPr="005F738B">
        <w:rPr>
          <w:rFonts w:ascii="Arial" w:hAnsi="Arial" w:cs="Arial"/>
        </w:rPr>
        <w:t xml:space="preserve">is an act of </w:t>
      </w:r>
      <w:r w:rsidR="00357930" w:rsidRPr="005F738B">
        <w:rPr>
          <w:rFonts w:ascii="Arial" w:hAnsi="Arial" w:cs="Arial"/>
        </w:rPr>
        <w:t>Parliament</w:t>
      </w:r>
      <w:r w:rsidRPr="005F738B">
        <w:rPr>
          <w:rFonts w:ascii="Arial" w:hAnsi="Arial" w:cs="Arial"/>
        </w:rPr>
        <w:t xml:space="preserve"> is </w:t>
      </w:r>
      <w:r w:rsidR="00E05878">
        <w:rPr>
          <w:rFonts w:ascii="Arial" w:hAnsi="Arial" w:cs="Arial"/>
        </w:rPr>
        <w:t xml:space="preserve">one of </w:t>
      </w:r>
      <w:r w:rsidRPr="005F738B">
        <w:rPr>
          <w:rFonts w:ascii="Arial" w:hAnsi="Arial" w:cs="Arial"/>
        </w:rPr>
        <w:t xml:space="preserve">the </w:t>
      </w:r>
      <w:r w:rsidRPr="00E05878">
        <w:rPr>
          <w:rFonts w:ascii="Arial" w:hAnsi="Arial" w:cs="Arial"/>
          <w:iCs/>
        </w:rPr>
        <w:t>main</w:t>
      </w:r>
      <w:r w:rsidRPr="00E05878">
        <w:rPr>
          <w:rFonts w:ascii="Arial" w:hAnsi="Arial" w:cs="Arial"/>
        </w:rPr>
        <w:t xml:space="preserve"> </w:t>
      </w:r>
      <w:r w:rsidRPr="005F738B">
        <w:rPr>
          <w:rFonts w:ascii="Arial" w:hAnsi="Arial" w:cs="Arial"/>
        </w:rPr>
        <w:t>piece</w:t>
      </w:r>
      <w:r w:rsidR="00E05878">
        <w:rPr>
          <w:rFonts w:ascii="Arial" w:hAnsi="Arial" w:cs="Arial"/>
        </w:rPr>
        <w:t>s</w:t>
      </w:r>
      <w:r w:rsidRPr="005F738B">
        <w:rPr>
          <w:rFonts w:ascii="Arial" w:hAnsi="Arial" w:cs="Arial"/>
        </w:rPr>
        <w:t xml:space="preserve"> of legislation that governs the protection of personal data in the UK. The Act defines data protection principles that could affect the use of CCTV,</w:t>
      </w:r>
    </w:p>
    <w:p w14:paraId="6EABCEA2" w14:textId="653A4D69" w:rsidR="008536CF" w:rsidRPr="005F738B" w:rsidRDefault="008536CF" w:rsidP="00110C0A">
      <w:pPr>
        <w:pStyle w:val="NormalWeb"/>
        <w:jc w:val="both"/>
        <w:rPr>
          <w:rFonts w:ascii="Arial" w:hAnsi="Arial" w:cs="Arial"/>
          <w:color w:val="000000" w:themeColor="text1"/>
        </w:rPr>
      </w:pPr>
      <w:r w:rsidRPr="005F738B">
        <w:rPr>
          <w:rFonts w:ascii="Arial" w:hAnsi="Arial" w:cs="Arial"/>
          <w:color w:val="000000" w:themeColor="text1"/>
          <w:lang w:val="en"/>
        </w:rPr>
        <w:t xml:space="preserve">The </w:t>
      </w:r>
      <w:r w:rsidRPr="005F738B">
        <w:rPr>
          <w:rFonts w:ascii="Arial" w:hAnsi="Arial" w:cs="Arial"/>
          <w:b/>
          <w:bCs/>
          <w:color w:val="000000" w:themeColor="text1"/>
          <w:lang w:val="en"/>
        </w:rPr>
        <w:t>General Data Protection Regulation</w:t>
      </w:r>
      <w:r w:rsidRPr="005F738B">
        <w:rPr>
          <w:rFonts w:ascii="Arial" w:hAnsi="Arial" w:cs="Arial"/>
          <w:color w:val="000000" w:themeColor="text1"/>
          <w:lang w:val="en"/>
        </w:rPr>
        <w:t xml:space="preserve"> (</w:t>
      </w:r>
      <w:r w:rsidRPr="005F738B">
        <w:rPr>
          <w:rFonts w:ascii="Arial" w:hAnsi="Arial" w:cs="Arial"/>
          <w:b/>
          <w:bCs/>
          <w:color w:val="000000" w:themeColor="text1"/>
          <w:lang w:val="en"/>
        </w:rPr>
        <w:t>GDPR</w:t>
      </w:r>
      <w:r w:rsidRPr="005F738B">
        <w:rPr>
          <w:rFonts w:ascii="Arial" w:hAnsi="Arial" w:cs="Arial"/>
          <w:color w:val="000000" w:themeColor="text1"/>
          <w:lang w:val="en"/>
        </w:rPr>
        <w:t xml:space="preserve">) is a </w:t>
      </w:r>
      <w:hyperlink r:id="rId21" w:tooltip="Regulation (European Union)" w:history="1">
        <w:r w:rsidRPr="005F738B">
          <w:rPr>
            <w:rStyle w:val="Hyperlink"/>
            <w:rFonts w:ascii="Arial" w:hAnsi="Arial" w:cs="Arial"/>
            <w:color w:val="000000" w:themeColor="text1"/>
            <w:u w:val="none"/>
            <w:lang w:val="en"/>
          </w:rPr>
          <w:t>regulation</w:t>
        </w:r>
      </w:hyperlink>
      <w:r w:rsidRPr="005F738B">
        <w:rPr>
          <w:rFonts w:ascii="Arial" w:hAnsi="Arial" w:cs="Arial"/>
          <w:color w:val="000000" w:themeColor="text1"/>
          <w:lang w:val="en"/>
        </w:rPr>
        <w:t xml:space="preserve"> in </w:t>
      </w:r>
      <w:hyperlink r:id="rId22" w:tooltip="EU law" w:history="1">
        <w:r w:rsidRPr="005F738B">
          <w:rPr>
            <w:rStyle w:val="Hyperlink"/>
            <w:rFonts w:ascii="Arial" w:hAnsi="Arial" w:cs="Arial"/>
            <w:color w:val="000000" w:themeColor="text1"/>
            <w:u w:val="none"/>
            <w:lang w:val="en"/>
          </w:rPr>
          <w:t>EU law</w:t>
        </w:r>
      </w:hyperlink>
      <w:r w:rsidRPr="005F738B">
        <w:rPr>
          <w:rFonts w:ascii="Arial" w:hAnsi="Arial" w:cs="Arial"/>
          <w:color w:val="000000" w:themeColor="text1"/>
          <w:lang w:val="en"/>
        </w:rPr>
        <w:t xml:space="preserve"> on </w:t>
      </w:r>
      <w:hyperlink r:id="rId23" w:tooltip="Data protection" w:history="1">
        <w:r w:rsidRPr="005F738B">
          <w:rPr>
            <w:rStyle w:val="Hyperlink"/>
            <w:rFonts w:ascii="Arial" w:hAnsi="Arial" w:cs="Arial"/>
            <w:color w:val="000000" w:themeColor="text1"/>
            <w:u w:val="none"/>
            <w:lang w:val="en"/>
          </w:rPr>
          <w:t>data protection</w:t>
        </w:r>
      </w:hyperlink>
      <w:r w:rsidRPr="005F738B">
        <w:rPr>
          <w:rFonts w:ascii="Arial" w:hAnsi="Arial" w:cs="Arial"/>
          <w:color w:val="000000" w:themeColor="text1"/>
          <w:lang w:val="en"/>
        </w:rPr>
        <w:t xml:space="preserve"> and privacy for all individuals within the </w:t>
      </w:r>
      <w:hyperlink r:id="rId24" w:tooltip="European Union" w:history="1">
        <w:r w:rsidRPr="005F738B">
          <w:rPr>
            <w:rStyle w:val="Hyperlink"/>
            <w:rFonts w:ascii="Arial" w:hAnsi="Arial" w:cs="Arial"/>
            <w:color w:val="000000" w:themeColor="text1"/>
            <w:u w:val="none"/>
            <w:lang w:val="en"/>
          </w:rPr>
          <w:t>European Union</w:t>
        </w:r>
      </w:hyperlink>
      <w:r w:rsidRPr="005F738B">
        <w:rPr>
          <w:rFonts w:ascii="Arial" w:hAnsi="Arial" w:cs="Arial"/>
          <w:color w:val="000000" w:themeColor="text1"/>
          <w:lang w:val="en"/>
        </w:rPr>
        <w:t>. It addresses the export of personal data outside the EU and aims primarily to give control to citizens and residents over their personal data. These regulations will affect and guide the processes for retaining and using CCTV footage.</w:t>
      </w:r>
      <w:r w:rsidR="0094224B" w:rsidRPr="005F738B">
        <w:rPr>
          <w:rFonts w:ascii="Arial" w:hAnsi="Arial" w:cs="Arial"/>
          <w:color w:val="000000" w:themeColor="text1"/>
          <w:lang w:val="en"/>
        </w:rPr>
        <w:t xml:space="preserve"> This is unaffected by Brexit as the UK ha</w:t>
      </w:r>
      <w:r w:rsidR="003E4182">
        <w:rPr>
          <w:rFonts w:ascii="Arial" w:hAnsi="Arial" w:cs="Arial"/>
          <w:color w:val="000000" w:themeColor="text1"/>
          <w:lang w:val="en"/>
        </w:rPr>
        <w:t>s</w:t>
      </w:r>
      <w:r w:rsidR="0094224B" w:rsidRPr="005F738B">
        <w:rPr>
          <w:rFonts w:ascii="Arial" w:hAnsi="Arial" w:cs="Arial"/>
          <w:color w:val="000000" w:themeColor="text1"/>
          <w:lang w:val="en"/>
        </w:rPr>
        <w:t xml:space="preserve"> adopted it into </w:t>
      </w:r>
      <w:r w:rsidR="003E4182" w:rsidRPr="005F738B">
        <w:rPr>
          <w:rFonts w:ascii="Arial" w:hAnsi="Arial" w:cs="Arial"/>
          <w:color w:val="000000" w:themeColor="text1"/>
          <w:lang w:val="en"/>
        </w:rPr>
        <w:t>law.</w:t>
      </w:r>
    </w:p>
    <w:p w14:paraId="50231C01" w14:textId="7DE830F0" w:rsidR="00F84AD7" w:rsidRPr="005F738B" w:rsidRDefault="00F84AD7" w:rsidP="00110C0A">
      <w:pPr>
        <w:pStyle w:val="NormalWeb"/>
        <w:jc w:val="both"/>
        <w:rPr>
          <w:rFonts w:ascii="Arial" w:hAnsi="Arial" w:cs="Arial"/>
        </w:rPr>
      </w:pPr>
      <w:r w:rsidRPr="005F738B">
        <w:rPr>
          <w:rFonts w:ascii="Arial" w:hAnsi="Arial" w:cs="Arial"/>
        </w:rPr>
        <w:t xml:space="preserve">The </w:t>
      </w:r>
      <w:r w:rsidR="00E05878">
        <w:rPr>
          <w:rFonts w:ascii="Arial" w:hAnsi="Arial" w:cs="Arial"/>
          <w:b/>
          <w:bCs/>
        </w:rPr>
        <w:t>Human Rights Act</w:t>
      </w:r>
      <w:r w:rsidRPr="005F738B">
        <w:rPr>
          <w:rFonts w:ascii="Arial" w:hAnsi="Arial" w:cs="Arial"/>
        </w:rPr>
        <w:t xml:space="preserve"> is an act of </w:t>
      </w:r>
      <w:r w:rsidR="00357930" w:rsidRPr="005F738B">
        <w:rPr>
          <w:rFonts w:ascii="Arial" w:hAnsi="Arial" w:cs="Arial"/>
        </w:rPr>
        <w:t>Parliament</w:t>
      </w:r>
      <w:r w:rsidRPr="005F738B">
        <w:rPr>
          <w:rFonts w:ascii="Arial" w:hAnsi="Arial" w:cs="Arial"/>
        </w:rPr>
        <w:t xml:space="preserve"> that makes it unlawful for any public body to act in a way which is incompatible with the Convention. In relation to CCTV, Article 8 of the European Convention on Human Rights is relevant as it provide</w:t>
      </w:r>
      <w:r w:rsidR="002C6A28">
        <w:rPr>
          <w:rFonts w:ascii="Arial" w:hAnsi="Arial" w:cs="Arial"/>
        </w:rPr>
        <w:t>s a right to respect for one's ‘</w:t>
      </w:r>
      <w:r w:rsidRPr="005F738B">
        <w:rPr>
          <w:rFonts w:ascii="Arial" w:hAnsi="Arial" w:cs="Arial"/>
        </w:rPr>
        <w:t>private and family life</w:t>
      </w:r>
      <w:r w:rsidR="002C6A28">
        <w:rPr>
          <w:rFonts w:ascii="Arial" w:hAnsi="Arial" w:cs="Arial"/>
        </w:rPr>
        <w:t>’.</w:t>
      </w:r>
    </w:p>
    <w:p w14:paraId="6DF635A4" w14:textId="5499ABA4" w:rsidR="00F84AD7" w:rsidRPr="005F738B" w:rsidRDefault="00F84AD7" w:rsidP="00110C0A">
      <w:pPr>
        <w:pStyle w:val="NormalWeb"/>
        <w:jc w:val="both"/>
        <w:rPr>
          <w:rFonts w:ascii="Arial" w:hAnsi="Arial" w:cs="Arial"/>
        </w:rPr>
      </w:pPr>
      <w:r w:rsidRPr="005F738B">
        <w:rPr>
          <w:rFonts w:ascii="Arial" w:hAnsi="Arial" w:cs="Arial"/>
          <w:b/>
          <w:bCs/>
        </w:rPr>
        <w:t>The Regulat</w:t>
      </w:r>
      <w:r w:rsidR="00E05878">
        <w:rPr>
          <w:rFonts w:ascii="Arial" w:hAnsi="Arial" w:cs="Arial"/>
          <w:b/>
          <w:bCs/>
        </w:rPr>
        <w:t xml:space="preserve">ion of Investigatory Powers Act </w:t>
      </w:r>
      <w:r w:rsidR="006B3491" w:rsidRPr="005F738B">
        <w:rPr>
          <w:rFonts w:ascii="Arial" w:hAnsi="Arial" w:cs="Arial"/>
        </w:rPr>
        <w:t>(</w:t>
      </w:r>
      <w:r w:rsidRPr="005F738B">
        <w:rPr>
          <w:rFonts w:ascii="Arial" w:hAnsi="Arial" w:cs="Arial"/>
          <w:b/>
          <w:bCs/>
        </w:rPr>
        <w:t>RIP</w:t>
      </w:r>
      <w:r w:rsidRPr="005F738B">
        <w:rPr>
          <w:rFonts w:ascii="Arial" w:hAnsi="Arial" w:cs="Arial"/>
        </w:rPr>
        <w:t xml:space="preserve"> or </w:t>
      </w:r>
      <w:r w:rsidRPr="005F738B">
        <w:rPr>
          <w:rFonts w:ascii="Arial" w:hAnsi="Arial" w:cs="Arial"/>
          <w:b/>
          <w:bCs/>
        </w:rPr>
        <w:t>RIPA</w:t>
      </w:r>
      <w:r w:rsidRPr="005F738B">
        <w:rPr>
          <w:rFonts w:ascii="Arial" w:hAnsi="Arial" w:cs="Arial"/>
        </w:rPr>
        <w:t>) is an act of Parliament, regulating the powers of public bodies to carry out surveillance and investigation, RIPA can be invoked by government officials specified in the Act on the grounds of national security, and for the purposes of preventing or detecting crime, preventing disorder, public safety, protecting public health, or in the interests of the economic well-being of the United Kingdom.</w:t>
      </w:r>
    </w:p>
    <w:p w14:paraId="1974C845" w14:textId="3636029D" w:rsidR="007524E9" w:rsidRPr="005F738B" w:rsidRDefault="006B3491" w:rsidP="007524E9">
      <w:pPr>
        <w:pStyle w:val="NormalWeb"/>
        <w:jc w:val="both"/>
        <w:rPr>
          <w:rFonts w:ascii="Arial" w:hAnsi="Arial" w:cs="Arial"/>
          <w:color w:val="333333"/>
        </w:rPr>
      </w:pPr>
      <w:r w:rsidRPr="005F738B">
        <w:rPr>
          <w:rFonts w:ascii="Arial" w:hAnsi="Arial" w:cs="Arial"/>
          <w:b/>
        </w:rPr>
        <w:t>Th</w:t>
      </w:r>
      <w:r w:rsidR="00E05878">
        <w:rPr>
          <w:rFonts w:ascii="Arial" w:hAnsi="Arial" w:cs="Arial"/>
          <w:b/>
        </w:rPr>
        <w:t xml:space="preserve">e Protection of Freedoms Act </w:t>
      </w:r>
      <w:r w:rsidRPr="005F738B">
        <w:rPr>
          <w:rFonts w:ascii="Arial" w:hAnsi="Arial" w:cs="Arial"/>
          <w:color w:val="333333"/>
        </w:rPr>
        <w:t>is an act introduced that was designed primarily to prote</w:t>
      </w:r>
      <w:r w:rsidR="002C6A28">
        <w:rPr>
          <w:rFonts w:ascii="Arial" w:hAnsi="Arial" w:cs="Arial"/>
          <w:color w:val="333333"/>
        </w:rPr>
        <w:t>ct people in England and Wales ‘</w:t>
      </w:r>
      <w:r w:rsidRPr="005F738B">
        <w:rPr>
          <w:rFonts w:ascii="Arial" w:hAnsi="Arial" w:cs="Arial"/>
          <w:color w:val="333333"/>
        </w:rPr>
        <w:t>from unwarranted state i</w:t>
      </w:r>
      <w:r w:rsidR="002C6A28">
        <w:rPr>
          <w:rFonts w:ascii="Arial" w:hAnsi="Arial" w:cs="Arial"/>
          <w:color w:val="333333"/>
        </w:rPr>
        <w:t>ntrusion in their private lives’</w:t>
      </w:r>
      <w:r w:rsidRPr="005F738B">
        <w:rPr>
          <w:rFonts w:ascii="Arial" w:hAnsi="Arial" w:cs="Arial"/>
          <w:color w:val="333333"/>
        </w:rPr>
        <w:t xml:space="preserve">. The act covers various issues but in relation to CCTV introduces regulation that lays down a Code of Practice </w:t>
      </w:r>
      <w:r w:rsidR="008536CF" w:rsidRPr="005F738B">
        <w:rPr>
          <w:rFonts w:ascii="Arial" w:hAnsi="Arial" w:cs="Arial"/>
          <w:color w:val="333333"/>
        </w:rPr>
        <w:t xml:space="preserve">by the Surveillance Commissioner </w:t>
      </w:r>
      <w:r w:rsidRPr="005F738B">
        <w:rPr>
          <w:rFonts w:ascii="Arial" w:hAnsi="Arial" w:cs="Arial"/>
          <w:color w:val="333333"/>
        </w:rPr>
        <w:t>that CCTV Control Rooms must have regard for.</w:t>
      </w:r>
    </w:p>
    <w:p w14:paraId="6E7CA3B6" w14:textId="77777777" w:rsidR="00844562" w:rsidRDefault="00844562" w:rsidP="008536CF">
      <w:pPr>
        <w:pStyle w:val="NormalWeb"/>
        <w:jc w:val="center"/>
        <w:rPr>
          <w:rFonts w:ascii="Arial" w:hAnsi="Arial" w:cs="Arial"/>
          <w:b/>
          <w:bCs/>
          <w:u w:val="single"/>
        </w:rPr>
      </w:pPr>
    </w:p>
    <w:p w14:paraId="3033C3ED" w14:textId="16DA8977" w:rsidR="003124A0" w:rsidRDefault="003124A0" w:rsidP="008536CF">
      <w:pPr>
        <w:pStyle w:val="NormalWeb"/>
        <w:jc w:val="center"/>
        <w:rPr>
          <w:rFonts w:ascii="Arial" w:hAnsi="Arial" w:cs="Arial"/>
          <w:b/>
          <w:bCs/>
          <w:u w:val="single"/>
        </w:rPr>
      </w:pPr>
      <w:r w:rsidRPr="005F738B">
        <w:rPr>
          <w:rFonts w:ascii="Arial" w:hAnsi="Arial" w:cs="Arial"/>
          <w:b/>
          <w:bCs/>
          <w:u w:val="single"/>
        </w:rPr>
        <w:t>Contact Details</w:t>
      </w:r>
      <w:r w:rsidR="008536CF" w:rsidRPr="005F738B">
        <w:rPr>
          <w:rFonts w:ascii="Arial" w:hAnsi="Arial" w:cs="Arial"/>
          <w:b/>
          <w:bCs/>
          <w:u w:val="single"/>
        </w:rPr>
        <w:t xml:space="preserve"> in relation to this document</w:t>
      </w:r>
    </w:p>
    <w:p w14:paraId="58D85BDE" w14:textId="77777777" w:rsidR="00B06306" w:rsidRPr="005F738B" w:rsidRDefault="00B06306" w:rsidP="008536CF">
      <w:pPr>
        <w:pStyle w:val="NormalWeb"/>
        <w:jc w:val="center"/>
        <w:rPr>
          <w:rFonts w:ascii="Arial" w:hAnsi="Arial" w:cs="Arial"/>
          <w:b/>
          <w:bCs/>
          <w:u w:val="single"/>
        </w:rPr>
      </w:pPr>
    </w:p>
    <w:p w14:paraId="4CF0322A" w14:textId="3EFCC138" w:rsidR="007524E9" w:rsidRDefault="00844562" w:rsidP="008536CF">
      <w:pPr>
        <w:pStyle w:val="NormalWeb"/>
        <w:jc w:val="center"/>
        <w:rPr>
          <w:rFonts w:ascii="Arial" w:eastAsia="Times New Roman" w:hAnsi="Arial" w:cs="Arial"/>
          <w:color w:val="333333"/>
          <w:sz w:val="21"/>
          <w:szCs w:val="21"/>
          <w:lang w:val="en" w:eastAsia="en-GB"/>
        </w:rPr>
      </w:pPr>
      <w:r>
        <w:rPr>
          <w:rFonts w:ascii="Arial" w:hAnsi="Arial" w:cs="Arial"/>
          <w:bCs/>
        </w:rPr>
        <w:t>CCTV control room manager</w:t>
      </w:r>
      <w:r w:rsidR="004C3A2F">
        <w:rPr>
          <w:rFonts w:ascii="Arial" w:hAnsi="Arial" w:cs="Arial"/>
          <w:bCs/>
        </w:rPr>
        <w:t xml:space="preserve"> - </w:t>
      </w:r>
      <w:r w:rsidR="004C3A2F" w:rsidRPr="00670AFB">
        <w:rPr>
          <w:rFonts w:ascii="Arial" w:eastAsia="Times New Roman" w:hAnsi="Arial" w:cs="Arial"/>
          <w:color w:val="333333"/>
          <w:sz w:val="21"/>
          <w:szCs w:val="21"/>
          <w:lang w:val="en" w:eastAsia="en-GB"/>
        </w:rPr>
        <w:t>0121 368 1166</w:t>
      </w:r>
    </w:p>
    <w:p w14:paraId="018D6155" w14:textId="5317829E" w:rsidR="004C3A2F" w:rsidRDefault="004C3A2F" w:rsidP="008536CF">
      <w:pPr>
        <w:pStyle w:val="NormalWeb"/>
        <w:jc w:val="center"/>
        <w:rPr>
          <w:rFonts w:ascii="Arial" w:hAnsi="Arial" w:cs="Arial"/>
          <w:bCs/>
        </w:rPr>
      </w:pPr>
      <w:hyperlink r:id="rId25" w:history="1">
        <w:r w:rsidRPr="00366698">
          <w:rPr>
            <w:rStyle w:val="Hyperlink"/>
            <w:rFonts w:ascii="Arial" w:hAnsi="Arial" w:cs="Arial"/>
            <w:bCs/>
          </w:rPr>
          <w:t>www.sandwell.gov.uk/cctv</w:t>
        </w:r>
      </w:hyperlink>
    </w:p>
    <w:p w14:paraId="43022403" w14:textId="0B7E8155" w:rsidR="00844562" w:rsidRDefault="00844562" w:rsidP="008536CF">
      <w:pPr>
        <w:pStyle w:val="NormalWeb"/>
        <w:jc w:val="center"/>
        <w:rPr>
          <w:rFonts w:ascii="Arial" w:hAnsi="Arial" w:cs="Arial"/>
          <w:bCs/>
        </w:rPr>
      </w:pPr>
      <w:hyperlink r:id="rId26" w:history="1">
        <w:r w:rsidRPr="00366698">
          <w:rPr>
            <w:rStyle w:val="Hyperlink"/>
            <w:rFonts w:ascii="Arial" w:hAnsi="Arial" w:cs="Arial"/>
            <w:bCs/>
          </w:rPr>
          <w:t>CCTV_team@sandwell.gov.uk</w:t>
        </w:r>
      </w:hyperlink>
    </w:p>
    <w:p w14:paraId="73B9CCF1" w14:textId="47FAD219" w:rsidR="00844562" w:rsidRDefault="00844562" w:rsidP="008536CF">
      <w:pPr>
        <w:pStyle w:val="NormalWeb"/>
        <w:jc w:val="center"/>
        <w:rPr>
          <w:rFonts w:ascii="Arial" w:hAnsi="Arial" w:cs="Arial"/>
          <w:bCs/>
        </w:rPr>
      </w:pPr>
    </w:p>
    <w:p w14:paraId="7C5AD5BB" w14:textId="62998D50" w:rsidR="004C3A2F" w:rsidRPr="005F738B" w:rsidRDefault="00594D9C" w:rsidP="008536CF">
      <w:pPr>
        <w:pStyle w:val="NormalWeb"/>
        <w:jc w:val="center"/>
        <w:rPr>
          <w:rFonts w:ascii="Arial" w:hAnsi="Arial" w:cs="Arial"/>
          <w:bCs/>
        </w:rPr>
      </w:pPr>
      <w:r>
        <w:rPr>
          <w:rFonts w:ascii="Arial" w:hAnsi="Arial" w:cs="Arial"/>
          <w:bCs/>
        </w:rPr>
        <w:t xml:space="preserve">Updated – </w:t>
      </w:r>
      <w:r w:rsidR="00285E15">
        <w:rPr>
          <w:rFonts w:ascii="Arial" w:hAnsi="Arial" w:cs="Arial"/>
          <w:bCs/>
        </w:rPr>
        <w:t>202</w:t>
      </w:r>
      <w:r w:rsidR="008261AC">
        <w:rPr>
          <w:rFonts w:ascii="Arial" w:hAnsi="Arial" w:cs="Arial"/>
          <w:bCs/>
        </w:rPr>
        <w:t>6</w:t>
      </w:r>
    </w:p>
    <w:sectPr w:rsidR="004C3A2F" w:rsidRPr="005F738B" w:rsidSect="00356317">
      <w:pgSz w:w="11906" w:h="16838"/>
      <w:pgMar w:top="719" w:right="1800" w:bottom="89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6496"/>
    <w:multiLevelType w:val="multilevel"/>
    <w:tmpl w:val="562A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02461E"/>
    <w:multiLevelType w:val="hybridMultilevel"/>
    <w:tmpl w:val="7780C3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532166"/>
    <w:multiLevelType w:val="hybridMultilevel"/>
    <w:tmpl w:val="FE7ECAEC"/>
    <w:lvl w:ilvl="0" w:tplc="72DE434E">
      <w:start w:val="1"/>
      <w:numFmt w:val="bullet"/>
      <w:lvlText w:val=""/>
      <w:lvlJc w:val="left"/>
      <w:pPr>
        <w:tabs>
          <w:tab w:val="num" w:pos="720"/>
        </w:tabs>
        <w:ind w:left="720" w:hanging="360"/>
      </w:pPr>
      <w:rPr>
        <w:rFonts w:ascii="Symbol" w:hAnsi="Symbol" w:hint="default"/>
        <w:sz w:val="20"/>
      </w:rPr>
    </w:lvl>
    <w:lvl w:ilvl="1" w:tplc="6FD01EC8" w:tentative="1">
      <w:start w:val="1"/>
      <w:numFmt w:val="bullet"/>
      <w:lvlText w:val="o"/>
      <w:lvlJc w:val="left"/>
      <w:pPr>
        <w:tabs>
          <w:tab w:val="num" w:pos="1440"/>
        </w:tabs>
        <w:ind w:left="1440" w:hanging="360"/>
      </w:pPr>
      <w:rPr>
        <w:rFonts w:ascii="Courier New" w:hAnsi="Courier New" w:hint="default"/>
        <w:sz w:val="20"/>
      </w:rPr>
    </w:lvl>
    <w:lvl w:ilvl="2" w:tplc="4EE628E8" w:tentative="1">
      <w:start w:val="1"/>
      <w:numFmt w:val="bullet"/>
      <w:lvlText w:val=""/>
      <w:lvlJc w:val="left"/>
      <w:pPr>
        <w:tabs>
          <w:tab w:val="num" w:pos="2160"/>
        </w:tabs>
        <w:ind w:left="2160" w:hanging="360"/>
      </w:pPr>
      <w:rPr>
        <w:rFonts w:ascii="Wingdings" w:hAnsi="Wingdings" w:hint="default"/>
        <w:sz w:val="20"/>
      </w:rPr>
    </w:lvl>
    <w:lvl w:ilvl="3" w:tplc="A26CB036" w:tentative="1">
      <w:start w:val="1"/>
      <w:numFmt w:val="bullet"/>
      <w:lvlText w:val=""/>
      <w:lvlJc w:val="left"/>
      <w:pPr>
        <w:tabs>
          <w:tab w:val="num" w:pos="2880"/>
        </w:tabs>
        <w:ind w:left="2880" w:hanging="360"/>
      </w:pPr>
      <w:rPr>
        <w:rFonts w:ascii="Wingdings" w:hAnsi="Wingdings" w:hint="default"/>
        <w:sz w:val="20"/>
      </w:rPr>
    </w:lvl>
    <w:lvl w:ilvl="4" w:tplc="8BBABF10" w:tentative="1">
      <w:start w:val="1"/>
      <w:numFmt w:val="bullet"/>
      <w:lvlText w:val=""/>
      <w:lvlJc w:val="left"/>
      <w:pPr>
        <w:tabs>
          <w:tab w:val="num" w:pos="3600"/>
        </w:tabs>
        <w:ind w:left="3600" w:hanging="360"/>
      </w:pPr>
      <w:rPr>
        <w:rFonts w:ascii="Wingdings" w:hAnsi="Wingdings" w:hint="default"/>
        <w:sz w:val="20"/>
      </w:rPr>
    </w:lvl>
    <w:lvl w:ilvl="5" w:tplc="7958B9AA" w:tentative="1">
      <w:start w:val="1"/>
      <w:numFmt w:val="bullet"/>
      <w:lvlText w:val=""/>
      <w:lvlJc w:val="left"/>
      <w:pPr>
        <w:tabs>
          <w:tab w:val="num" w:pos="4320"/>
        </w:tabs>
        <w:ind w:left="4320" w:hanging="360"/>
      </w:pPr>
      <w:rPr>
        <w:rFonts w:ascii="Wingdings" w:hAnsi="Wingdings" w:hint="default"/>
        <w:sz w:val="20"/>
      </w:rPr>
    </w:lvl>
    <w:lvl w:ilvl="6" w:tplc="3E06D2AA" w:tentative="1">
      <w:start w:val="1"/>
      <w:numFmt w:val="bullet"/>
      <w:lvlText w:val=""/>
      <w:lvlJc w:val="left"/>
      <w:pPr>
        <w:tabs>
          <w:tab w:val="num" w:pos="5040"/>
        </w:tabs>
        <w:ind w:left="5040" w:hanging="360"/>
      </w:pPr>
      <w:rPr>
        <w:rFonts w:ascii="Wingdings" w:hAnsi="Wingdings" w:hint="default"/>
        <w:sz w:val="20"/>
      </w:rPr>
    </w:lvl>
    <w:lvl w:ilvl="7" w:tplc="58FACBFA" w:tentative="1">
      <w:start w:val="1"/>
      <w:numFmt w:val="bullet"/>
      <w:lvlText w:val=""/>
      <w:lvlJc w:val="left"/>
      <w:pPr>
        <w:tabs>
          <w:tab w:val="num" w:pos="5760"/>
        </w:tabs>
        <w:ind w:left="5760" w:hanging="360"/>
      </w:pPr>
      <w:rPr>
        <w:rFonts w:ascii="Wingdings" w:hAnsi="Wingdings" w:hint="default"/>
        <w:sz w:val="20"/>
      </w:rPr>
    </w:lvl>
    <w:lvl w:ilvl="8" w:tplc="B7F60396"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D291C"/>
    <w:multiLevelType w:val="hybridMultilevel"/>
    <w:tmpl w:val="C170870E"/>
    <w:lvl w:ilvl="0" w:tplc="8E2A6FCC">
      <w:start w:val="1"/>
      <w:numFmt w:val="bullet"/>
      <w:lvlText w:val=""/>
      <w:lvlJc w:val="left"/>
      <w:pPr>
        <w:tabs>
          <w:tab w:val="num" w:pos="720"/>
        </w:tabs>
        <w:ind w:left="720" w:hanging="360"/>
      </w:pPr>
      <w:rPr>
        <w:rFonts w:ascii="Symbol" w:hAnsi="Symbol" w:hint="default"/>
        <w:sz w:val="20"/>
      </w:rPr>
    </w:lvl>
    <w:lvl w:ilvl="1" w:tplc="80F84E08" w:tentative="1">
      <w:start w:val="1"/>
      <w:numFmt w:val="bullet"/>
      <w:lvlText w:val="o"/>
      <w:lvlJc w:val="left"/>
      <w:pPr>
        <w:tabs>
          <w:tab w:val="num" w:pos="1440"/>
        </w:tabs>
        <w:ind w:left="1440" w:hanging="360"/>
      </w:pPr>
      <w:rPr>
        <w:rFonts w:ascii="Courier New" w:hAnsi="Courier New" w:hint="default"/>
        <w:sz w:val="20"/>
      </w:rPr>
    </w:lvl>
    <w:lvl w:ilvl="2" w:tplc="E96EA4F4" w:tentative="1">
      <w:start w:val="1"/>
      <w:numFmt w:val="bullet"/>
      <w:lvlText w:val=""/>
      <w:lvlJc w:val="left"/>
      <w:pPr>
        <w:tabs>
          <w:tab w:val="num" w:pos="2160"/>
        </w:tabs>
        <w:ind w:left="2160" w:hanging="360"/>
      </w:pPr>
      <w:rPr>
        <w:rFonts w:ascii="Wingdings" w:hAnsi="Wingdings" w:hint="default"/>
        <w:sz w:val="20"/>
      </w:rPr>
    </w:lvl>
    <w:lvl w:ilvl="3" w:tplc="A4164914" w:tentative="1">
      <w:start w:val="1"/>
      <w:numFmt w:val="bullet"/>
      <w:lvlText w:val=""/>
      <w:lvlJc w:val="left"/>
      <w:pPr>
        <w:tabs>
          <w:tab w:val="num" w:pos="2880"/>
        </w:tabs>
        <w:ind w:left="2880" w:hanging="360"/>
      </w:pPr>
      <w:rPr>
        <w:rFonts w:ascii="Wingdings" w:hAnsi="Wingdings" w:hint="default"/>
        <w:sz w:val="20"/>
      </w:rPr>
    </w:lvl>
    <w:lvl w:ilvl="4" w:tplc="F968D856" w:tentative="1">
      <w:start w:val="1"/>
      <w:numFmt w:val="bullet"/>
      <w:lvlText w:val=""/>
      <w:lvlJc w:val="left"/>
      <w:pPr>
        <w:tabs>
          <w:tab w:val="num" w:pos="3600"/>
        </w:tabs>
        <w:ind w:left="3600" w:hanging="360"/>
      </w:pPr>
      <w:rPr>
        <w:rFonts w:ascii="Wingdings" w:hAnsi="Wingdings" w:hint="default"/>
        <w:sz w:val="20"/>
      </w:rPr>
    </w:lvl>
    <w:lvl w:ilvl="5" w:tplc="D65AD3C6" w:tentative="1">
      <w:start w:val="1"/>
      <w:numFmt w:val="bullet"/>
      <w:lvlText w:val=""/>
      <w:lvlJc w:val="left"/>
      <w:pPr>
        <w:tabs>
          <w:tab w:val="num" w:pos="4320"/>
        </w:tabs>
        <w:ind w:left="4320" w:hanging="360"/>
      </w:pPr>
      <w:rPr>
        <w:rFonts w:ascii="Wingdings" w:hAnsi="Wingdings" w:hint="default"/>
        <w:sz w:val="20"/>
      </w:rPr>
    </w:lvl>
    <w:lvl w:ilvl="6" w:tplc="E2C8925C" w:tentative="1">
      <w:start w:val="1"/>
      <w:numFmt w:val="bullet"/>
      <w:lvlText w:val=""/>
      <w:lvlJc w:val="left"/>
      <w:pPr>
        <w:tabs>
          <w:tab w:val="num" w:pos="5040"/>
        </w:tabs>
        <w:ind w:left="5040" w:hanging="360"/>
      </w:pPr>
      <w:rPr>
        <w:rFonts w:ascii="Wingdings" w:hAnsi="Wingdings" w:hint="default"/>
        <w:sz w:val="20"/>
      </w:rPr>
    </w:lvl>
    <w:lvl w:ilvl="7" w:tplc="6756D310" w:tentative="1">
      <w:start w:val="1"/>
      <w:numFmt w:val="bullet"/>
      <w:lvlText w:val=""/>
      <w:lvlJc w:val="left"/>
      <w:pPr>
        <w:tabs>
          <w:tab w:val="num" w:pos="5760"/>
        </w:tabs>
        <w:ind w:left="5760" w:hanging="360"/>
      </w:pPr>
      <w:rPr>
        <w:rFonts w:ascii="Wingdings" w:hAnsi="Wingdings" w:hint="default"/>
        <w:sz w:val="20"/>
      </w:rPr>
    </w:lvl>
    <w:lvl w:ilvl="8" w:tplc="968C0D24"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791F1C"/>
    <w:multiLevelType w:val="hybridMultilevel"/>
    <w:tmpl w:val="33FCA24E"/>
    <w:lvl w:ilvl="0" w:tplc="2B2EE012">
      <w:start w:val="1"/>
      <w:numFmt w:val="bullet"/>
      <w:lvlText w:val=""/>
      <w:lvlJc w:val="left"/>
      <w:pPr>
        <w:tabs>
          <w:tab w:val="num" w:pos="720"/>
        </w:tabs>
        <w:ind w:left="720" w:hanging="360"/>
      </w:pPr>
      <w:rPr>
        <w:rFonts w:ascii="Symbol" w:hAnsi="Symbol" w:hint="default"/>
        <w:sz w:val="20"/>
      </w:rPr>
    </w:lvl>
    <w:lvl w:ilvl="1" w:tplc="BA086D28" w:tentative="1">
      <w:start w:val="1"/>
      <w:numFmt w:val="bullet"/>
      <w:lvlText w:val="o"/>
      <w:lvlJc w:val="left"/>
      <w:pPr>
        <w:tabs>
          <w:tab w:val="num" w:pos="1440"/>
        </w:tabs>
        <w:ind w:left="1440" w:hanging="360"/>
      </w:pPr>
      <w:rPr>
        <w:rFonts w:ascii="Courier New" w:hAnsi="Courier New" w:hint="default"/>
        <w:sz w:val="20"/>
      </w:rPr>
    </w:lvl>
    <w:lvl w:ilvl="2" w:tplc="034821E0" w:tentative="1">
      <w:start w:val="1"/>
      <w:numFmt w:val="bullet"/>
      <w:lvlText w:val=""/>
      <w:lvlJc w:val="left"/>
      <w:pPr>
        <w:tabs>
          <w:tab w:val="num" w:pos="2160"/>
        </w:tabs>
        <w:ind w:left="2160" w:hanging="360"/>
      </w:pPr>
      <w:rPr>
        <w:rFonts w:ascii="Wingdings" w:hAnsi="Wingdings" w:hint="default"/>
        <w:sz w:val="20"/>
      </w:rPr>
    </w:lvl>
    <w:lvl w:ilvl="3" w:tplc="04DA7E7E" w:tentative="1">
      <w:start w:val="1"/>
      <w:numFmt w:val="bullet"/>
      <w:lvlText w:val=""/>
      <w:lvlJc w:val="left"/>
      <w:pPr>
        <w:tabs>
          <w:tab w:val="num" w:pos="2880"/>
        </w:tabs>
        <w:ind w:left="2880" w:hanging="360"/>
      </w:pPr>
      <w:rPr>
        <w:rFonts w:ascii="Wingdings" w:hAnsi="Wingdings" w:hint="default"/>
        <w:sz w:val="20"/>
      </w:rPr>
    </w:lvl>
    <w:lvl w:ilvl="4" w:tplc="36745D52" w:tentative="1">
      <w:start w:val="1"/>
      <w:numFmt w:val="bullet"/>
      <w:lvlText w:val=""/>
      <w:lvlJc w:val="left"/>
      <w:pPr>
        <w:tabs>
          <w:tab w:val="num" w:pos="3600"/>
        </w:tabs>
        <w:ind w:left="3600" w:hanging="360"/>
      </w:pPr>
      <w:rPr>
        <w:rFonts w:ascii="Wingdings" w:hAnsi="Wingdings" w:hint="default"/>
        <w:sz w:val="20"/>
      </w:rPr>
    </w:lvl>
    <w:lvl w:ilvl="5" w:tplc="8FEE26E4" w:tentative="1">
      <w:start w:val="1"/>
      <w:numFmt w:val="bullet"/>
      <w:lvlText w:val=""/>
      <w:lvlJc w:val="left"/>
      <w:pPr>
        <w:tabs>
          <w:tab w:val="num" w:pos="4320"/>
        </w:tabs>
        <w:ind w:left="4320" w:hanging="360"/>
      </w:pPr>
      <w:rPr>
        <w:rFonts w:ascii="Wingdings" w:hAnsi="Wingdings" w:hint="default"/>
        <w:sz w:val="20"/>
      </w:rPr>
    </w:lvl>
    <w:lvl w:ilvl="6" w:tplc="4CB069D6" w:tentative="1">
      <w:start w:val="1"/>
      <w:numFmt w:val="bullet"/>
      <w:lvlText w:val=""/>
      <w:lvlJc w:val="left"/>
      <w:pPr>
        <w:tabs>
          <w:tab w:val="num" w:pos="5040"/>
        </w:tabs>
        <w:ind w:left="5040" w:hanging="360"/>
      </w:pPr>
      <w:rPr>
        <w:rFonts w:ascii="Wingdings" w:hAnsi="Wingdings" w:hint="default"/>
        <w:sz w:val="20"/>
      </w:rPr>
    </w:lvl>
    <w:lvl w:ilvl="7" w:tplc="B3263988" w:tentative="1">
      <w:start w:val="1"/>
      <w:numFmt w:val="bullet"/>
      <w:lvlText w:val=""/>
      <w:lvlJc w:val="left"/>
      <w:pPr>
        <w:tabs>
          <w:tab w:val="num" w:pos="5760"/>
        </w:tabs>
        <w:ind w:left="5760" w:hanging="360"/>
      </w:pPr>
      <w:rPr>
        <w:rFonts w:ascii="Wingdings" w:hAnsi="Wingdings" w:hint="default"/>
        <w:sz w:val="20"/>
      </w:rPr>
    </w:lvl>
    <w:lvl w:ilvl="8" w:tplc="659C9B74"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CA6065"/>
    <w:multiLevelType w:val="hybridMultilevel"/>
    <w:tmpl w:val="B8CE2C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7CF6E26"/>
    <w:multiLevelType w:val="hybridMultilevel"/>
    <w:tmpl w:val="00201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DC6F4B"/>
    <w:multiLevelType w:val="hybridMultilevel"/>
    <w:tmpl w:val="B4F6F0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6D11D7"/>
    <w:multiLevelType w:val="hybridMultilevel"/>
    <w:tmpl w:val="53BCC6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F7B333E"/>
    <w:multiLevelType w:val="hybridMultilevel"/>
    <w:tmpl w:val="45C27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5D7E1C"/>
    <w:multiLevelType w:val="hybridMultilevel"/>
    <w:tmpl w:val="98F4670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E633F8"/>
    <w:multiLevelType w:val="hybridMultilevel"/>
    <w:tmpl w:val="E7A09D4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2F612C4"/>
    <w:multiLevelType w:val="hybridMultilevel"/>
    <w:tmpl w:val="2AFA3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9E3F95"/>
    <w:multiLevelType w:val="hybridMultilevel"/>
    <w:tmpl w:val="F16C45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A20B1E"/>
    <w:multiLevelType w:val="hybridMultilevel"/>
    <w:tmpl w:val="8E9EDC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563FE6"/>
    <w:multiLevelType w:val="hybridMultilevel"/>
    <w:tmpl w:val="155A6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837DA8"/>
    <w:multiLevelType w:val="multilevel"/>
    <w:tmpl w:val="C6068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EF0A82"/>
    <w:multiLevelType w:val="hybridMultilevel"/>
    <w:tmpl w:val="BBFC5E8C"/>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52339F"/>
    <w:multiLevelType w:val="multilevel"/>
    <w:tmpl w:val="36A2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2C86B60"/>
    <w:multiLevelType w:val="hybridMultilevel"/>
    <w:tmpl w:val="13DA0F4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06C380B"/>
    <w:multiLevelType w:val="hybridMultilevel"/>
    <w:tmpl w:val="9E54AA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0E4B11"/>
    <w:multiLevelType w:val="hybridMultilevel"/>
    <w:tmpl w:val="33FCA24E"/>
    <w:lvl w:ilvl="0" w:tplc="0409000F">
      <w:start w:val="1"/>
      <w:numFmt w:val="decimal"/>
      <w:lvlText w:val="%1."/>
      <w:lvlJc w:val="left"/>
      <w:pPr>
        <w:tabs>
          <w:tab w:val="num" w:pos="720"/>
        </w:tabs>
        <w:ind w:left="720" w:hanging="360"/>
      </w:pPr>
    </w:lvl>
    <w:lvl w:ilvl="1" w:tplc="BA086D28" w:tentative="1">
      <w:start w:val="1"/>
      <w:numFmt w:val="bullet"/>
      <w:lvlText w:val="o"/>
      <w:lvlJc w:val="left"/>
      <w:pPr>
        <w:tabs>
          <w:tab w:val="num" w:pos="1440"/>
        </w:tabs>
        <w:ind w:left="1440" w:hanging="360"/>
      </w:pPr>
      <w:rPr>
        <w:rFonts w:ascii="Courier New" w:hAnsi="Courier New" w:hint="default"/>
        <w:sz w:val="20"/>
      </w:rPr>
    </w:lvl>
    <w:lvl w:ilvl="2" w:tplc="034821E0" w:tentative="1">
      <w:start w:val="1"/>
      <w:numFmt w:val="bullet"/>
      <w:lvlText w:val=""/>
      <w:lvlJc w:val="left"/>
      <w:pPr>
        <w:tabs>
          <w:tab w:val="num" w:pos="2160"/>
        </w:tabs>
        <w:ind w:left="2160" w:hanging="360"/>
      </w:pPr>
      <w:rPr>
        <w:rFonts w:ascii="Wingdings" w:hAnsi="Wingdings" w:hint="default"/>
        <w:sz w:val="20"/>
      </w:rPr>
    </w:lvl>
    <w:lvl w:ilvl="3" w:tplc="04DA7E7E" w:tentative="1">
      <w:start w:val="1"/>
      <w:numFmt w:val="bullet"/>
      <w:lvlText w:val=""/>
      <w:lvlJc w:val="left"/>
      <w:pPr>
        <w:tabs>
          <w:tab w:val="num" w:pos="2880"/>
        </w:tabs>
        <w:ind w:left="2880" w:hanging="360"/>
      </w:pPr>
      <w:rPr>
        <w:rFonts w:ascii="Wingdings" w:hAnsi="Wingdings" w:hint="default"/>
        <w:sz w:val="20"/>
      </w:rPr>
    </w:lvl>
    <w:lvl w:ilvl="4" w:tplc="36745D52" w:tentative="1">
      <w:start w:val="1"/>
      <w:numFmt w:val="bullet"/>
      <w:lvlText w:val=""/>
      <w:lvlJc w:val="left"/>
      <w:pPr>
        <w:tabs>
          <w:tab w:val="num" w:pos="3600"/>
        </w:tabs>
        <w:ind w:left="3600" w:hanging="360"/>
      </w:pPr>
      <w:rPr>
        <w:rFonts w:ascii="Wingdings" w:hAnsi="Wingdings" w:hint="default"/>
        <w:sz w:val="20"/>
      </w:rPr>
    </w:lvl>
    <w:lvl w:ilvl="5" w:tplc="8FEE26E4" w:tentative="1">
      <w:start w:val="1"/>
      <w:numFmt w:val="bullet"/>
      <w:lvlText w:val=""/>
      <w:lvlJc w:val="left"/>
      <w:pPr>
        <w:tabs>
          <w:tab w:val="num" w:pos="4320"/>
        </w:tabs>
        <w:ind w:left="4320" w:hanging="360"/>
      </w:pPr>
      <w:rPr>
        <w:rFonts w:ascii="Wingdings" w:hAnsi="Wingdings" w:hint="default"/>
        <w:sz w:val="20"/>
      </w:rPr>
    </w:lvl>
    <w:lvl w:ilvl="6" w:tplc="4CB069D6" w:tentative="1">
      <w:start w:val="1"/>
      <w:numFmt w:val="bullet"/>
      <w:lvlText w:val=""/>
      <w:lvlJc w:val="left"/>
      <w:pPr>
        <w:tabs>
          <w:tab w:val="num" w:pos="5040"/>
        </w:tabs>
        <w:ind w:left="5040" w:hanging="360"/>
      </w:pPr>
      <w:rPr>
        <w:rFonts w:ascii="Wingdings" w:hAnsi="Wingdings" w:hint="default"/>
        <w:sz w:val="20"/>
      </w:rPr>
    </w:lvl>
    <w:lvl w:ilvl="7" w:tplc="B3263988" w:tentative="1">
      <w:start w:val="1"/>
      <w:numFmt w:val="bullet"/>
      <w:lvlText w:val=""/>
      <w:lvlJc w:val="left"/>
      <w:pPr>
        <w:tabs>
          <w:tab w:val="num" w:pos="5760"/>
        </w:tabs>
        <w:ind w:left="5760" w:hanging="360"/>
      </w:pPr>
      <w:rPr>
        <w:rFonts w:ascii="Wingdings" w:hAnsi="Wingdings" w:hint="default"/>
        <w:sz w:val="20"/>
      </w:rPr>
    </w:lvl>
    <w:lvl w:ilvl="8" w:tplc="659C9B74"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8E5025"/>
    <w:multiLevelType w:val="hybridMultilevel"/>
    <w:tmpl w:val="4ECC73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0945BF"/>
    <w:multiLevelType w:val="hybridMultilevel"/>
    <w:tmpl w:val="C1B4CB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23780796">
    <w:abstractNumId w:val="23"/>
  </w:num>
  <w:num w:numId="2" w16cid:durableId="229078761">
    <w:abstractNumId w:val="20"/>
  </w:num>
  <w:num w:numId="3" w16cid:durableId="1057315702">
    <w:abstractNumId w:val="3"/>
  </w:num>
  <w:num w:numId="4" w16cid:durableId="954409552">
    <w:abstractNumId w:val="11"/>
  </w:num>
  <w:num w:numId="5" w16cid:durableId="131142638">
    <w:abstractNumId w:val="19"/>
  </w:num>
  <w:num w:numId="6" w16cid:durableId="419377773">
    <w:abstractNumId w:val="5"/>
  </w:num>
  <w:num w:numId="7" w16cid:durableId="1927760226">
    <w:abstractNumId w:val="7"/>
  </w:num>
  <w:num w:numId="8" w16cid:durableId="205919022">
    <w:abstractNumId w:val="6"/>
  </w:num>
  <w:num w:numId="9" w16cid:durableId="846947005">
    <w:abstractNumId w:val="4"/>
  </w:num>
  <w:num w:numId="10" w16cid:durableId="2064408857">
    <w:abstractNumId w:val="2"/>
  </w:num>
  <w:num w:numId="11" w16cid:durableId="1889872086">
    <w:abstractNumId w:val="1"/>
  </w:num>
  <w:num w:numId="12" w16cid:durableId="1093741257">
    <w:abstractNumId w:val="13"/>
  </w:num>
  <w:num w:numId="13" w16cid:durableId="715200414">
    <w:abstractNumId w:val="21"/>
  </w:num>
  <w:num w:numId="14" w16cid:durableId="93789859">
    <w:abstractNumId w:val="12"/>
  </w:num>
  <w:num w:numId="15" w16cid:durableId="1182739117">
    <w:abstractNumId w:val="8"/>
  </w:num>
  <w:num w:numId="16" w16cid:durableId="47654336">
    <w:abstractNumId w:val="15"/>
  </w:num>
  <w:num w:numId="17" w16cid:durableId="1046678152">
    <w:abstractNumId w:val="18"/>
  </w:num>
  <w:num w:numId="18" w16cid:durableId="1631403355">
    <w:abstractNumId w:val="0"/>
  </w:num>
  <w:num w:numId="19" w16cid:durableId="473645592">
    <w:abstractNumId w:val="9"/>
  </w:num>
  <w:num w:numId="20" w16cid:durableId="718095491">
    <w:abstractNumId w:val="17"/>
  </w:num>
  <w:num w:numId="21" w16cid:durableId="1538278208">
    <w:abstractNumId w:val="10"/>
  </w:num>
  <w:num w:numId="22" w16cid:durableId="2075662222">
    <w:abstractNumId w:val="14"/>
  </w:num>
  <w:num w:numId="23" w16cid:durableId="249194151">
    <w:abstractNumId w:val="22"/>
  </w:num>
  <w:num w:numId="24" w16cid:durableId="15705353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EBA"/>
    <w:rsid w:val="000205C5"/>
    <w:rsid w:val="0006050E"/>
    <w:rsid w:val="000B2620"/>
    <w:rsid w:val="00110335"/>
    <w:rsid w:val="00110C0A"/>
    <w:rsid w:val="00121B87"/>
    <w:rsid w:val="001262A0"/>
    <w:rsid w:val="00152B09"/>
    <w:rsid w:val="00162124"/>
    <w:rsid w:val="001654B7"/>
    <w:rsid w:val="001B0CD9"/>
    <w:rsid w:val="001B51F4"/>
    <w:rsid w:val="001E2A17"/>
    <w:rsid w:val="002013D7"/>
    <w:rsid w:val="00220ABC"/>
    <w:rsid w:val="002362FC"/>
    <w:rsid w:val="0027087F"/>
    <w:rsid w:val="0027344A"/>
    <w:rsid w:val="00285E15"/>
    <w:rsid w:val="00290B7B"/>
    <w:rsid w:val="002C38FC"/>
    <w:rsid w:val="002C6A28"/>
    <w:rsid w:val="00311B65"/>
    <w:rsid w:val="003124A0"/>
    <w:rsid w:val="00356317"/>
    <w:rsid w:val="00357930"/>
    <w:rsid w:val="00373D7B"/>
    <w:rsid w:val="003842FC"/>
    <w:rsid w:val="00392043"/>
    <w:rsid w:val="003C3B1A"/>
    <w:rsid w:val="003E4182"/>
    <w:rsid w:val="00452C3B"/>
    <w:rsid w:val="00486F4F"/>
    <w:rsid w:val="004945F3"/>
    <w:rsid w:val="004B7EBA"/>
    <w:rsid w:val="004C3A2F"/>
    <w:rsid w:val="004C6FBB"/>
    <w:rsid w:val="004D1ADD"/>
    <w:rsid w:val="004D6972"/>
    <w:rsid w:val="004F2E2D"/>
    <w:rsid w:val="00503454"/>
    <w:rsid w:val="0050636E"/>
    <w:rsid w:val="00577802"/>
    <w:rsid w:val="00585BB8"/>
    <w:rsid w:val="00593E65"/>
    <w:rsid w:val="00594D9C"/>
    <w:rsid w:val="005F738B"/>
    <w:rsid w:val="006134BD"/>
    <w:rsid w:val="00694D9F"/>
    <w:rsid w:val="00697FED"/>
    <w:rsid w:val="006B3491"/>
    <w:rsid w:val="006B6EE8"/>
    <w:rsid w:val="00740E32"/>
    <w:rsid w:val="00744E7E"/>
    <w:rsid w:val="007524E9"/>
    <w:rsid w:val="00770038"/>
    <w:rsid w:val="0078496A"/>
    <w:rsid w:val="00791D79"/>
    <w:rsid w:val="007F5583"/>
    <w:rsid w:val="008261AC"/>
    <w:rsid w:val="00844562"/>
    <w:rsid w:val="008536CF"/>
    <w:rsid w:val="00854E15"/>
    <w:rsid w:val="008D33FC"/>
    <w:rsid w:val="0094224B"/>
    <w:rsid w:val="009568B6"/>
    <w:rsid w:val="009C7144"/>
    <w:rsid w:val="009E6FB6"/>
    <w:rsid w:val="00A0769B"/>
    <w:rsid w:val="00A116AC"/>
    <w:rsid w:val="00A3118C"/>
    <w:rsid w:val="00A755F6"/>
    <w:rsid w:val="00A8107D"/>
    <w:rsid w:val="00AC1E79"/>
    <w:rsid w:val="00AC24A4"/>
    <w:rsid w:val="00AD1AE5"/>
    <w:rsid w:val="00B06306"/>
    <w:rsid w:val="00B23B89"/>
    <w:rsid w:val="00B568A6"/>
    <w:rsid w:val="00B61F72"/>
    <w:rsid w:val="00BC0C66"/>
    <w:rsid w:val="00BC3A6C"/>
    <w:rsid w:val="00BC3ADC"/>
    <w:rsid w:val="00BD6C6A"/>
    <w:rsid w:val="00BF4685"/>
    <w:rsid w:val="00CA23AD"/>
    <w:rsid w:val="00CD1B09"/>
    <w:rsid w:val="00CE726D"/>
    <w:rsid w:val="00D11BD7"/>
    <w:rsid w:val="00D202E9"/>
    <w:rsid w:val="00D60E68"/>
    <w:rsid w:val="00D7186D"/>
    <w:rsid w:val="00D822D2"/>
    <w:rsid w:val="00D959D8"/>
    <w:rsid w:val="00DC42BE"/>
    <w:rsid w:val="00DD09C4"/>
    <w:rsid w:val="00E05878"/>
    <w:rsid w:val="00E05983"/>
    <w:rsid w:val="00E227FD"/>
    <w:rsid w:val="00E25D00"/>
    <w:rsid w:val="00EA4CC8"/>
    <w:rsid w:val="00EA5C38"/>
    <w:rsid w:val="00EF238E"/>
    <w:rsid w:val="00EF62A5"/>
    <w:rsid w:val="00F03634"/>
    <w:rsid w:val="00F146B1"/>
    <w:rsid w:val="00F62606"/>
    <w:rsid w:val="00F84AD7"/>
    <w:rsid w:val="00F96EB1"/>
    <w:rsid w:val="00FE5520"/>
    <w:rsid w:val="00FE7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273E2E"/>
  <w15:docId w15:val="{22B63AC6-B1C6-47F2-B5AB-B5D82453D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317"/>
    <w:rPr>
      <w:sz w:val="24"/>
      <w:szCs w:val="24"/>
      <w:lang w:eastAsia="en-US"/>
    </w:rPr>
  </w:style>
  <w:style w:type="paragraph" w:styleId="Heading1">
    <w:name w:val="heading 1"/>
    <w:basedOn w:val="Normal"/>
    <w:link w:val="Heading1Char"/>
    <w:qFormat/>
    <w:rsid w:val="00356317"/>
    <w:pPr>
      <w:spacing w:before="100" w:beforeAutospacing="1" w:after="100" w:afterAutospacing="1"/>
      <w:outlineLvl w:val="0"/>
    </w:pPr>
    <w:rPr>
      <w:rFonts w:ascii="Arial Unicode MS" w:eastAsia="Arial Unicode MS" w:hAnsi="Arial Unicode MS" w:cs="Arial Unicode MS"/>
      <w:b/>
      <w:bCs/>
      <w:kern w:val="36"/>
      <w:sz w:val="48"/>
      <w:szCs w:val="48"/>
    </w:rPr>
  </w:style>
  <w:style w:type="paragraph" w:styleId="Heading2">
    <w:name w:val="heading 2"/>
    <w:basedOn w:val="Normal"/>
    <w:next w:val="Normal"/>
    <w:qFormat/>
    <w:rsid w:val="00356317"/>
    <w:pPr>
      <w:keepNext/>
      <w:spacing w:before="100" w:beforeAutospacing="1" w:after="100" w:afterAutospacing="1"/>
      <w:jc w:val="both"/>
      <w:outlineLvl w:val="1"/>
    </w:pPr>
    <w:rPr>
      <w:rFonts w:ascii="Arial" w:hAnsi="Arial" w:cs="Arial"/>
      <w:sz w:val="28"/>
    </w:rPr>
  </w:style>
  <w:style w:type="paragraph" w:styleId="Heading3">
    <w:name w:val="heading 3"/>
    <w:basedOn w:val="Normal"/>
    <w:next w:val="Normal"/>
    <w:qFormat/>
    <w:rsid w:val="00356317"/>
    <w:pPr>
      <w:keepNext/>
      <w:outlineLvl w:val="2"/>
    </w:pPr>
    <w:rPr>
      <w:rFonts w:ascii="Arial" w:hAnsi="Arial" w:cs="Arial"/>
      <w:b/>
      <w:bCs/>
      <w:sz w:val="28"/>
      <w:u w:val="single"/>
    </w:rPr>
  </w:style>
  <w:style w:type="paragraph" w:styleId="Heading4">
    <w:name w:val="heading 4"/>
    <w:basedOn w:val="Normal"/>
    <w:link w:val="Heading4Char"/>
    <w:uiPriority w:val="9"/>
    <w:qFormat/>
    <w:rsid w:val="00356317"/>
    <w:pPr>
      <w:spacing w:before="100" w:beforeAutospacing="1" w:after="100" w:afterAutospacing="1"/>
      <w:outlineLvl w:val="3"/>
    </w:pPr>
    <w:rPr>
      <w:rFonts w:ascii="Arial Unicode MS" w:eastAsia="Arial Unicode MS" w:hAnsi="Arial Unicode MS" w:cs="Arial Unicode MS"/>
      <w:b/>
      <w:bCs/>
    </w:rPr>
  </w:style>
  <w:style w:type="paragraph" w:styleId="Heading5">
    <w:name w:val="heading 5"/>
    <w:basedOn w:val="Normal"/>
    <w:next w:val="Normal"/>
    <w:qFormat/>
    <w:rsid w:val="00356317"/>
    <w:pPr>
      <w:keepNext/>
      <w:spacing w:before="100" w:beforeAutospacing="1" w:after="100" w:afterAutospacing="1"/>
      <w:jc w:val="center"/>
      <w:outlineLvl w:val="4"/>
    </w:pPr>
    <w:rPr>
      <w:rFonts w:ascii="Arial" w:hAnsi="Arial" w:cs="Arial"/>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356317"/>
    <w:pPr>
      <w:spacing w:before="100" w:beforeAutospacing="1" w:after="100" w:afterAutospacing="1"/>
    </w:pPr>
    <w:rPr>
      <w:rFonts w:ascii="Arial Unicode MS" w:eastAsia="Arial Unicode MS" w:hAnsi="Arial Unicode MS" w:cs="Arial Unicode MS"/>
    </w:rPr>
  </w:style>
  <w:style w:type="paragraph" w:styleId="BodyText">
    <w:name w:val="Body Text"/>
    <w:basedOn w:val="Normal"/>
    <w:semiHidden/>
    <w:rsid w:val="00356317"/>
    <w:rPr>
      <w:rFonts w:ascii="Arial" w:hAnsi="Arial" w:cs="Arial"/>
      <w:sz w:val="28"/>
    </w:rPr>
  </w:style>
  <w:style w:type="character" w:styleId="Hyperlink">
    <w:name w:val="Hyperlink"/>
    <w:basedOn w:val="DefaultParagraphFont"/>
    <w:semiHidden/>
    <w:rsid w:val="00356317"/>
    <w:rPr>
      <w:color w:val="0000FF"/>
      <w:u w:val="single"/>
    </w:rPr>
  </w:style>
  <w:style w:type="character" w:styleId="FollowedHyperlink">
    <w:name w:val="FollowedHyperlink"/>
    <w:basedOn w:val="DefaultParagraphFont"/>
    <w:semiHidden/>
    <w:rsid w:val="00356317"/>
    <w:rPr>
      <w:color w:val="800080"/>
      <w:u w:val="single"/>
    </w:rPr>
  </w:style>
  <w:style w:type="paragraph" w:styleId="BodyText2">
    <w:name w:val="Body Text 2"/>
    <w:basedOn w:val="Normal"/>
    <w:semiHidden/>
    <w:rsid w:val="00356317"/>
    <w:pPr>
      <w:spacing w:before="100" w:beforeAutospacing="1" w:after="100" w:afterAutospacing="1"/>
      <w:jc w:val="both"/>
    </w:pPr>
    <w:rPr>
      <w:rFonts w:ascii="Arial" w:hAnsi="Arial" w:cs="Arial"/>
      <w:sz w:val="28"/>
      <w:szCs w:val="20"/>
    </w:rPr>
  </w:style>
  <w:style w:type="character" w:customStyle="1" w:styleId="editsection">
    <w:name w:val="editsection"/>
    <w:basedOn w:val="DefaultParagraphFont"/>
    <w:rsid w:val="00356317"/>
  </w:style>
  <w:style w:type="character" w:customStyle="1" w:styleId="mw-headline">
    <w:name w:val="mw-headline"/>
    <w:basedOn w:val="DefaultParagraphFont"/>
    <w:rsid w:val="00356317"/>
  </w:style>
  <w:style w:type="paragraph" w:customStyle="1" w:styleId="services">
    <w:name w:val="services"/>
    <w:basedOn w:val="Normal"/>
    <w:rsid w:val="00356317"/>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qFormat/>
    <w:rsid w:val="00356317"/>
    <w:rPr>
      <w:b/>
      <w:bCs/>
    </w:rPr>
  </w:style>
  <w:style w:type="character" w:customStyle="1" w:styleId="Heading1Char">
    <w:name w:val="Heading 1 Char"/>
    <w:basedOn w:val="DefaultParagraphFont"/>
    <w:link w:val="Heading1"/>
    <w:rsid w:val="006B3491"/>
    <w:rPr>
      <w:rFonts w:ascii="Arial Unicode MS" w:eastAsia="Arial Unicode MS" w:hAnsi="Arial Unicode MS" w:cs="Arial Unicode MS"/>
      <w:b/>
      <w:bCs/>
      <w:kern w:val="36"/>
      <w:sz w:val="48"/>
      <w:szCs w:val="48"/>
      <w:lang w:eastAsia="en-US"/>
    </w:rPr>
  </w:style>
  <w:style w:type="paragraph" w:styleId="BalloonText">
    <w:name w:val="Balloon Text"/>
    <w:basedOn w:val="Normal"/>
    <w:link w:val="BalloonTextChar"/>
    <w:uiPriority w:val="99"/>
    <w:semiHidden/>
    <w:unhideWhenUsed/>
    <w:rsid w:val="00AC24A4"/>
    <w:rPr>
      <w:rFonts w:ascii="Tahoma" w:hAnsi="Tahoma" w:cs="Tahoma"/>
      <w:sz w:val="16"/>
      <w:szCs w:val="16"/>
    </w:rPr>
  </w:style>
  <w:style w:type="character" w:customStyle="1" w:styleId="BalloonTextChar">
    <w:name w:val="Balloon Text Char"/>
    <w:basedOn w:val="DefaultParagraphFont"/>
    <w:link w:val="BalloonText"/>
    <w:uiPriority w:val="99"/>
    <w:semiHidden/>
    <w:rsid w:val="00AC24A4"/>
    <w:rPr>
      <w:rFonts w:ascii="Tahoma" w:hAnsi="Tahoma" w:cs="Tahoma"/>
      <w:sz w:val="16"/>
      <w:szCs w:val="16"/>
      <w:lang w:eastAsia="en-US"/>
    </w:rPr>
  </w:style>
  <w:style w:type="paragraph" w:styleId="ListParagraph">
    <w:name w:val="List Paragraph"/>
    <w:basedOn w:val="Normal"/>
    <w:uiPriority w:val="99"/>
    <w:qFormat/>
    <w:rsid w:val="00AC24A4"/>
    <w:pPr>
      <w:ind w:left="720"/>
      <w:contextualSpacing/>
    </w:pPr>
  </w:style>
  <w:style w:type="character" w:customStyle="1" w:styleId="Heading4Char">
    <w:name w:val="Heading 4 Char"/>
    <w:basedOn w:val="DefaultParagraphFont"/>
    <w:link w:val="Heading4"/>
    <w:uiPriority w:val="9"/>
    <w:rsid w:val="007F5583"/>
    <w:rPr>
      <w:rFonts w:ascii="Arial Unicode MS" w:eastAsia="Arial Unicode MS" w:hAnsi="Arial Unicode MS" w:cs="Arial Unicode MS"/>
      <w:b/>
      <w:bCs/>
      <w:sz w:val="24"/>
      <w:szCs w:val="24"/>
      <w:lang w:eastAsia="en-US"/>
    </w:rPr>
  </w:style>
  <w:style w:type="paragraph" w:styleId="PlainText">
    <w:name w:val="Plain Text"/>
    <w:basedOn w:val="Normal"/>
    <w:link w:val="PlainTextChar"/>
    <w:uiPriority w:val="99"/>
    <w:unhideWhenUsed/>
    <w:rsid w:val="00110C0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10C0A"/>
    <w:rPr>
      <w:rFonts w:ascii="Calibri" w:eastAsiaTheme="minorHAnsi" w:hAnsi="Calibri" w:cstheme="minorBidi"/>
      <w:sz w:val="22"/>
      <w:szCs w:val="21"/>
      <w:lang w:eastAsia="en-US"/>
    </w:rPr>
  </w:style>
  <w:style w:type="character" w:styleId="UnresolvedMention">
    <w:name w:val="Unresolved Mention"/>
    <w:basedOn w:val="DefaultParagraphFont"/>
    <w:uiPriority w:val="99"/>
    <w:semiHidden/>
    <w:unhideWhenUsed/>
    <w:rsid w:val="0006050E"/>
    <w:rPr>
      <w:color w:val="808080"/>
      <w:shd w:val="clear" w:color="auto" w:fill="E6E6E6"/>
    </w:rPr>
  </w:style>
  <w:style w:type="character" w:styleId="CommentReference">
    <w:name w:val="annotation reference"/>
    <w:basedOn w:val="DefaultParagraphFont"/>
    <w:uiPriority w:val="99"/>
    <w:semiHidden/>
    <w:unhideWhenUsed/>
    <w:rsid w:val="000B2620"/>
    <w:rPr>
      <w:sz w:val="16"/>
      <w:szCs w:val="16"/>
    </w:rPr>
  </w:style>
  <w:style w:type="paragraph" w:styleId="CommentText">
    <w:name w:val="annotation text"/>
    <w:basedOn w:val="Normal"/>
    <w:link w:val="CommentTextChar"/>
    <w:uiPriority w:val="99"/>
    <w:semiHidden/>
    <w:unhideWhenUsed/>
    <w:rsid w:val="000B2620"/>
    <w:rPr>
      <w:sz w:val="20"/>
      <w:szCs w:val="20"/>
    </w:rPr>
  </w:style>
  <w:style w:type="character" w:customStyle="1" w:styleId="CommentTextChar">
    <w:name w:val="Comment Text Char"/>
    <w:basedOn w:val="DefaultParagraphFont"/>
    <w:link w:val="CommentText"/>
    <w:uiPriority w:val="99"/>
    <w:semiHidden/>
    <w:rsid w:val="000B2620"/>
    <w:rPr>
      <w:lang w:eastAsia="en-US"/>
    </w:rPr>
  </w:style>
  <w:style w:type="paragraph" w:styleId="CommentSubject">
    <w:name w:val="annotation subject"/>
    <w:basedOn w:val="CommentText"/>
    <w:next w:val="CommentText"/>
    <w:link w:val="CommentSubjectChar"/>
    <w:uiPriority w:val="99"/>
    <w:semiHidden/>
    <w:unhideWhenUsed/>
    <w:rsid w:val="000B2620"/>
    <w:rPr>
      <w:b/>
      <w:bCs/>
    </w:rPr>
  </w:style>
  <w:style w:type="character" w:customStyle="1" w:styleId="CommentSubjectChar">
    <w:name w:val="Comment Subject Char"/>
    <w:basedOn w:val="CommentTextChar"/>
    <w:link w:val="CommentSubject"/>
    <w:uiPriority w:val="99"/>
    <w:semiHidden/>
    <w:rsid w:val="000B262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876532">
      <w:bodyDiv w:val="1"/>
      <w:marLeft w:val="0"/>
      <w:marRight w:val="0"/>
      <w:marTop w:val="0"/>
      <w:marBottom w:val="0"/>
      <w:divBdr>
        <w:top w:val="none" w:sz="0" w:space="0" w:color="auto"/>
        <w:left w:val="none" w:sz="0" w:space="0" w:color="auto"/>
        <w:bottom w:val="none" w:sz="0" w:space="0" w:color="auto"/>
        <w:right w:val="none" w:sz="0" w:space="0" w:color="auto"/>
      </w:divBdr>
    </w:div>
    <w:div w:id="859053991">
      <w:bodyDiv w:val="1"/>
      <w:marLeft w:val="0"/>
      <w:marRight w:val="0"/>
      <w:marTop w:val="0"/>
      <w:marBottom w:val="0"/>
      <w:divBdr>
        <w:top w:val="none" w:sz="0" w:space="0" w:color="auto"/>
        <w:left w:val="none" w:sz="0" w:space="0" w:color="auto"/>
        <w:bottom w:val="none" w:sz="0" w:space="0" w:color="auto"/>
        <w:right w:val="none" w:sz="0" w:space="0" w:color="auto"/>
      </w:divBdr>
    </w:div>
    <w:div w:id="1053189230">
      <w:bodyDiv w:val="1"/>
      <w:marLeft w:val="0"/>
      <w:marRight w:val="0"/>
      <w:marTop w:val="0"/>
      <w:marBottom w:val="0"/>
      <w:divBdr>
        <w:top w:val="none" w:sz="0" w:space="0" w:color="auto"/>
        <w:left w:val="none" w:sz="0" w:space="0" w:color="auto"/>
        <w:bottom w:val="none" w:sz="0" w:space="0" w:color="auto"/>
        <w:right w:val="none" w:sz="0" w:space="0" w:color="auto"/>
      </w:divBdr>
    </w:div>
    <w:div w:id="146561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organisations/biometrics-and-surveillance-camera-commissioner" TargetMode="External"/><Relationship Id="rId13" Type="http://schemas.openxmlformats.org/officeDocument/2006/relationships/hyperlink" Target="https://west-midlands.police.uk/incident-report" TargetMode="External"/><Relationship Id="rId18" Type="http://schemas.openxmlformats.org/officeDocument/2006/relationships/hyperlink" Target="https://www.sandwell.gov.uk/downloads/download/446/cctv-document-downloads" TargetMode="External"/><Relationship Id="rId26" Type="http://schemas.openxmlformats.org/officeDocument/2006/relationships/hyperlink" Target="mailto:CCTV_team@sandwell.gov.uk" TargetMode="External"/><Relationship Id="rId3" Type="http://schemas.openxmlformats.org/officeDocument/2006/relationships/styles" Target="styles.xml"/><Relationship Id="rId21" Type="http://schemas.openxmlformats.org/officeDocument/2006/relationships/hyperlink" Target="https://en.wikipedia.org/wiki/Regulation_(European_Union)" TargetMode="External"/><Relationship Id="rId7" Type="http://schemas.openxmlformats.org/officeDocument/2006/relationships/hyperlink" Target="https://ico.org.uk/" TargetMode="External"/><Relationship Id="rId12" Type="http://schemas.openxmlformats.org/officeDocument/2006/relationships/hyperlink" Target="https://www.sandwell.gov.uk/community-safety/report-anti-social-behaviour/2" TargetMode="External"/><Relationship Id="rId17" Type="http://schemas.openxmlformats.org/officeDocument/2006/relationships/image" Target="media/image5.png"/><Relationship Id="rId25" Type="http://schemas.openxmlformats.org/officeDocument/2006/relationships/hyperlink" Target="http://www.sandwell.gov.uk/cctv" TargetMode="External"/><Relationship Id="rId2" Type="http://schemas.openxmlformats.org/officeDocument/2006/relationships/numbering" Target="numbering.xml"/><Relationship Id="rId16" Type="http://schemas.openxmlformats.org/officeDocument/2006/relationships/hyperlink" Target="https://ico.org.uk/your-data-matters/domestic-cctv-systems-guidance-for-people-being-filmed/" TargetMode="External"/><Relationship Id="rId20" Type="http://schemas.openxmlformats.org/officeDocument/2006/relationships/hyperlink" Target="https://www.sandwell.gov.uk/cctv"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png"/><Relationship Id="rId24" Type="http://schemas.openxmlformats.org/officeDocument/2006/relationships/hyperlink" Target="https://en.wikipedia.org/wiki/European_Union" TargetMode="External"/><Relationship Id="rId5" Type="http://schemas.openxmlformats.org/officeDocument/2006/relationships/webSettings" Target="webSettings.xml"/><Relationship Id="rId15" Type="http://schemas.openxmlformats.org/officeDocument/2006/relationships/hyperlink" Target="https://ico.org.uk/your-data-matters/domestic-cctv-systems-guidance-for-people-using-cctv/" TargetMode="External"/><Relationship Id="rId23" Type="http://schemas.openxmlformats.org/officeDocument/2006/relationships/hyperlink" Target="https://en.wikipedia.org/wiki/Data_protection" TargetMode="External"/><Relationship Id="rId28" Type="http://schemas.openxmlformats.org/officeDocument/2006/relationships/theme" Target="theme/theme1.xml"/><Relationship Id="rId10" Type="http://schemas.openxmlformats.org/officeDocument/2006/relationships/hyperlink" Target="https://www.gov.uk/government/publications/update-to-surveillance-camera-code"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en.wikipedia.org/wiki/EU_law"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F9A35-6D78-408C-B1F2-4ED6B3AE4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2822</Words>
  <Characters>16089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CCTV, Privacy and The Law</vt:lpstr>
    </vt:vector>
  </TitlesOfParts>
  <Company>Sandwell Home</Company>
  <LinksUpToDate>false</LinksUpToDate>
  <CharactersWithSpaces>18874</CharactersWithSpaces>
  <SharedDoc>false</SharedDoc>
  <HLinks>
    <vt:vector size="24" baseType="variant">
      <vt:variant>
        <vt:i4>7864365</vt:i4>
      </vt:variant>
      <vt:variant>
        <vt:i4>27</vt:i4>
      </vt:variant>
      <vt:variant>
        <vt:i4>0</vt:i4>
      </vt:variant>
      <vt:variant>
        <vt:i4>5</vt:i4>
      </vt:variant>
      <vt:variant>
        <vt:lpwstr>mailto:jason_flannagan@sandwellhomes.org.uk</vt:lpwstr>
      </vt:variant>
      <vt:variant>
        <vt:lpwstr/>
      </vt:variant>
      <vt:variant>
        <vt:i4>6488097</vt:i4>
      </vt:variant>
      <vt:variant>
        <vt:i4>24</vt:i4>
      </vt:variant>
      <vt:variant>
        <vt:i4>0</vt:i4>
      </vt:variant>
      <vt:variant>
        <vt:i4>5</vt:i4>
      </vt:variant>
      <vt:variant>
        <vt:lpwstr>mailto:reg_new@sandwellhomes.org.uk</vt:lpwstr>
      </vt:variant>
      <vt:variant>
        <vt:lpwstr/>
      </vt:variant>
      <vt:variant>
        <vt:i4>1310721</vt:i4>
      </vt:variant>
      <vt:variant>
        <vt:i4>9</vt:i4>
      </vt:variant>
      <vt:variant>
        <vt:i4>0</vt:i4>
      </vt:variant>
      <vt:variant>
        <vt:i4>5</vt:i4>
      </vt:variant>
      <vt:variant>
        <vt:lpwstr>http://qap.corp.sandwell.gov.uk/qap/qapupdate/update.asp?Page=ViewProcedure&amp;ID=70</vt:lpwstr>
      </vt:variant>
      <vt:variant>
        <vt:lpwstr/>
      </vt:variant>
      <vt:variant>
        <vt:i4>6684727</vt:i4>
      </vt:variant>
      <vt:variant>
        <vt:i4>3</vt:i4>
      </vt:variant>
      <vt:variant>
        <vt:i4>0</vt:i4>
      </vt:variant>
      <vt:variant>
        <vt:i4>5</vt:i4>
      </vt:variant>
      <vt:variant>
        <vt:lpwstr>http://www.ico.gov.uk/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CCTV, Privacy and The Law</dc:title>
  <dc:creator>jason_flannagan</dc:creator>
  <cp:lastModifiedBy>Jason Flannagan</cp:lastModifiedBy>
  <cp:revision>5</cp:revision>
  <cp:lastPrinted>2017-12-06T09:34:00Z</cp:lastPrinted>
  <dcterms:created xsi:type="dcterms:W3CDTF">2024-05-14T10:01:00Z</dcterms:created>
  <dcterms:modified xsi:type="dcterms:W3CDTF">2026-05-14T11:17:00Z</dcterms:modified>
</cp:coreProperties>
</file>