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C87A" w14:textId="77777777" w:rsidR="00163DC4" w:rsidRDefault="00A02E58">
      <w:pPr>
        <w:pStyle w:val="Header"/>
        <w:shd w:val="clear" w:color="auto" w:fill="000000"/>
        <w:jc w:val="center"/>
        <w:rPr>
          <w:b/>
          <w:sz w:val="48"/>
        </w:rPr>
      </w:pPr>
      <w:r>
        <w:rPr>
          <w:b/>
          <w:sz w:val="36"/>
        </w:rPr>
        <w:t>NOTICE OF ELECTION AGENTS' NAMES AND OFFICES</w:t>
      </w:r>
    </w:p>
    <w:p w14:paraId="14489B55" w14:textId="77777777" w:rsidR="00163DC4" w:rsidRDefault="00163DC4">
      <w:pPr>
        <w:jc w:val="center"/>
        <w:rPr>
          <w:sz w:val="16"/>
        </w:rPr>
      </w:pPr>
    </w:p>
    <w:p w14:paraId="407BC965" w14:textId="77777777" w:rsidR="00163DC4" w:rsidRDefault="00A02E58">
      <w:pPr>
        <w:jc w:val="center"/>
        <w:rPr>
          <w:sz w:val="48"/>
        </w:rPr>
      </w:pPr>
      <w:r>
        <w:rPr>
          <w:b/>
          <w:sz w:val="48"/>
        </w:rPr>
        <w:t>Election of a Police and Crime Commissioner for</w:t>
      </w:r>
    </w:p>
    <w:p w14:paraId="67EA0666" w14:textId="77777777" w:rsidR="00163DC4" w:rsidRDefault="00163DC4">
      <w:pPr>
        <w:jc w:val="center"/>
        <w:rPr>
          <w:sz w:val="16"/>
        </w:rPr>
      </w:pPr>
    </w:p>
    <w:p w14:paraId="180467AD" w14:textId="77777777" w:rsidR="00163DC4" w:rsidRDefault="00A02E58">
      <w:pPr>
        <w:jc w:val="center"/>
        <w:rPr>
          <w:sz w:val="48"/>
        </w:rPr>
      </w:pPr>
      <w:r>
        <w:rPr>
          <w:sz w:val="48"/>
        </w:rPr>
        <w:t>West Midlands</w:t>
      </w:r>
    </w:p>
    <w:p w14:paraId="7C0A0B8B" w14:textId="77777777" w:rsidR="00163DC4" w:rsidRDefault="00A02E58">
      <w:pPr>
        <w:jc w:val="center"/>
        <w:rPr>
          <w:sz w:val="28"/>
        </w:rPr>
      </w:pPr>
      <w:r>
        <w:rPr>
          <w:sz w:val="28"/>
        </w:rPr>
        <w:t>on Thursday 2 May 2024</w:t>
      </w:r>
    </w:p>
    <w:p w14:paraId="2869E070" w14:textId="77777777" w:rsidR="00163DC4" w:rsidRDefault="00163DC4">
      <w:pPr>
        <w:jc w:val="center"/>
        <w:rPr>
          <w:sz w:val="22"/>
        </w:rPr>
      </w:pPr>
    </w:p>
    <w:p w14:paraId="00D3F5CB" w14:textId="77777777" w:rsidR="00163DC4" w:rsidRDefault="00A02E58">
      <w:pPr>
        <w:jc w:val="both"/>
        <w:rPr>
          <w:sz w:val="16"/>
        </w:rPr>
      </w:pPr>
      <w:r>
        <w:rPr>
          <w:sz w:val="22"/>
        </w:rPr>
        <w:t xml:space="preserve">I HEREBY GIVE NOTICE that the names of election agents of the candidates at this election, and the addresses of the </w:t>
      </w:r>
      <w:r>
        <w:rPr>
          <w:sz w:val="22"/>
        </w:rPr>
        <w:t>offices or places of such election agents to which all claims, notices, writs, summons, and other documents addressed to them may be sent, have respectively been declared in writing to me as follows:</w:t>
      </w:r>
    </w:p>
    <w:p w14:paraId="5E891CB3" w14:textId="77777777" w:rsidR="00163DC4" w:rsidRDefault="00163DC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072"/>
        <w:gridCol w:w="3390"/>
      </w:tblGrid>
      <w:tr w:rsidR="00163DC4" w14:paraId="15251046" w14:textId="77777777">
        <w:tc>
          <w:tcPr>
            <w:tcW w:w="3391" w:type="dxa"/>
            <w:shd w:val="pct15" w:color="auto" w:fill="FFFFFF"/>
            <w:vAlign w:val="center"/>
          </w:tcPr>
          <w:p w14:paraId="4D1EE275" w14:textId="77777777" w:rsidR="00163DC4" w:rsidRDefault="00A02E58">
            <w:pPr>
              <w:jc w:val="center"/>
              <w:rPr>
                <w:b/>
              </w:rPr>
            </w:pPr>
            <w:r>
              <w:rPr>
                <w:b/>
              </w:rPr>
              <w:t>Name of</w:t>
            </w:r>
          </w:p>
          <w:p w14:paraId="34E2893B" w14:textId="77777777" w:rsidR="00163DC4" w:rsidRDefault="00A02E58">
            <w:pPr>
              <w:jc w:val="center"/>
              <w:rPr>
                <w:b/>
              </w:rPr>
            </w:pPr>
            <w:r>
              <w:rPr>
                <w:b/>
              </w:rPr>
              <w:t>Candidate &amp; Counting Area</w:t>
            </w:r>
          </w:p>
        </w:tc>
        <w:tc>
          <w:tcPr>
            <w:tcW w:w="3072" w:type="dxa"/>
            <w:shd w:val="pct15" w:color="auto" w:fill="FFFFFF"/>
            <w:vAlign w:val="center"/>
          </w:tcPr>
          <w:p w14:paraId="71B77765" w14:textId="77777777" w:rsidR="00163DC4" w:rsidRDefault="00A02E58">
            <w:pPr>
              <w:jc w:val="center"/>
              <w:rPr>
                <w:b/>
              </w:rPr>
            </w:pPr>
            <w:r>
              <w:rPr>
                <w:b/>
              </w:rPr>
              <w:t>Name of</w:t>
            </w:r>
          </w:p>
          <w:p w14:paraId="266C4B2A" w14:textId="77777777" w:rsidR="00163DC4" w:rsidRDefault="00A02E58">
            <w:pPr>
              <w:jc w:val="center"/>
              <w:rPr>
                <w:b/>
              </w:rPr>
            </w:pPr>
            <w:r>
              <w:rPr>
                <w:b/>
              </w:rPr>
              <w:t>Election Agent</w:t>
            </w:r>
          </w:p>
        </w:tc>
        <w:tc>
          <w:tcPr>
            <w:tcW w:w="3390" w:type="dxa"/>
            <w:shd w:val="pct15" w:color="auto" w:fill="FFFFFF"/>
            <w:vAlign w:val="center"/>
          </w:tcPr>
          <w:p w14:paraId="238C4C46" w14:textId="77777777" w:rsidR="00163DC4" w:rsidRDefault="00A02E58">
            <w:pPr>
              <w:jc w:val="center"/>
              <w:rPr>
                <w:b/>
              </w:rPr>
            </w:pPr>
            <w:r>
              <w:rPr>
                <w:b/>
              </w:rPr>
              <w:t>Offices of</w:t>
            </w:r>
          </w:p>
          <w:p w14:paraId="5856CDE1" w14:textId="77777777" w:rsidR="00163DC4" w:rsidRDefault="00A02E58">
            <w:pPr>
              <w:jc w:val="center"/>
              <w:rPr>
                <w:b/>
              </w:rPr>
            </w:pPr>
            <w:r>
              <w:rPr>
                <w:b/>
              </w:rPr>
              <w:t>Election Agent</w:t>
            </w:r>
          </w:p>
        </w:tc>
      </w:tr>
      <w:tr w:rsidR="00163DC4" w14:paraId="3F136D92" w14:textId="77777777">
        <w:tc>
          <w:tcPr>
            <w:tcW w:w="3391" w:type="dxa"/>
          </w:tcPr>
          <w:p w14:paraId="49EE179C" w14:textId="77777777" w:rsidR="00163DC4" w:rsidRDefault="00A02E58">
            <w:pPr>
              <w:spacing w:before="120"/>
            </w:pPr>
            <w:r>
              <w:t>BYRNE</w:t>
            </w:r>
            <w:r>
              <w:br/>
              <w:t>Thomas</w:t>
            </w:r>
            <w:r>
              <w:br/>
              <w:t>(Commonly Known As: Tom Byrne)</w:t>
            </w:r>
          </w:p>
        </w:tc>
        <w:tc>
          <w:tcPr>
            <w:tcW w:w="3072" w:type="dxa"/>
          </w:tcPr>
          <w:p w14:paraId="4E0C8EC4" w14:textId="77777777" w:rsidR="00163DC4" w:rsidRDefault="00A02E58">
            <w:pPr>
              <w:spacing w:before="120"/>
            </w:pPr>
            <w:r>
              <w:t>BENNETT</w:t>
            </w:r>
            <w:r>
              <w:br/>
              <w:t>Jemma</w:t>
            </w:r>
          </w:p>
        </w:tc>
        <w:tc>
          <w:tcPr>
            <w:tcW w:w="3390" w:type="dxa"/>
          </w:tcPr>
          <w:p w14:paraId="52CDDFE6" w14:textId="77777777" w:rsidR="00163DC4" w:rsidRDefault="00A02E58">
            <w:pPr>
              <w:spacing w:before="120"/>
            </w:pPr>
            <w:r>
              <w:t>120 Vyse Street</w:t>
            </w:r>
            <w:r>
              <w:br/>
              <w:t>Office 713</w:t>
            </w:r>
            <w:r>
              <w:br/>
              <w:t>Birmingham</w:t>
            </w:r>
            <w:r>
              <w:br/>
              <w:t>B18 6NF</w:t>
            </w:r>
            <w:r>
              <w:br/>
            </w:r>
            <w:r>
              <w:br/>
            </w:r>
          </w:p>
        </w:tc>
      </w:tr>
      <w:tr w:rsidR="00163DC4" w14:paraId="504B8423" w14:textId="77777777">
        <w:tc>
          <w:tcPr>
            <w:tcW w:w="3391" w:type="dxa"/>
          </w:tcPr>
          <w:p w14:paraId="675F4CE8" w14:textId="77777777" w:rsidR="00163DC4" w:rsidRDefault="00A02E58">
            <w:pPr>
              <w:spacing w:before="120"/>
            </w:pPr>
            <w:r>
              <w:t>FOSTER</w:t>
            </w:r>
            <w:r>
              <w:br/>
              <w:t>Simon John</w:t>
            </w:r>
            <w:r>
              <w:br/>
            </w:r>
          </w:p>
        </w:tc>
        <w:tc>
          <w:tcPr>
            <w:tcW w:w="3072" w:type="dxa"/>
          </w:tcPr>
          <w:p w14:paraId="4E165C70" w14:textId="77777777" w:rsidR="00163DC4" w:rsidRDefault="00A02E58">
            <w:pPr>
              <w:spacing w:before="120"/>
            </w:pPr>
            <w:r>
              <w:t>WALKER</w:t>
            </w:r>
            <w:r>
              <w:br/>
              <w:t>Charlotte</w:t>
            </w:r>
          </w:p>
        </w:tc>
        <w:tc>
          <w:tcPr>
            <w:tcW w:w="3390" w:type="dxa"/>
          </w:tcPr>
          <w:p w14:paraId="4AE50DB4" w14:textId="77777777" w:rsidR="00163DC4" w:rsidRDefault="00A02E58">
            <w:pPr>
              <w:spacing w:before="120"/>
            </w:pPr>
            <w:r>
              <w:t>The Labour Party</w:t>
            </w:r>
            <w:r>
              <w:br/>
              <w:t>Terry Duffy House</w:t>
            </w:r>
            <w:r>
              <w:br/>
              <w:t>1 Thomas Street</w:t>
            </w:r>
            <w:r>
              <w:br/>
              <w:t>West Bromwich</w:t>
            </w:r>
            <w:r>
              <w:br/>
              <w:t>B70 6NT</w:t>
            </w:r>
            <w:r>
              <w:br/>
            </w:r>
          </w:p>
        </w:tc>
      </w:tr>
    </w:tbl>
    <w:p w14:paraId="7C191312" w14:textId="77777777" w:rsidR="00163DC4" w:rsidRDefault="00163DC4">
      <w:pPr>
        <w:jc w:val="both"/>
      </w:pPr>
    </w:p>
    <w:sectPr w:rsidR="00163DC4">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A6CB" w14:textId="77777777" w:rsidR="00A02E58" w:rsidRDefault="00A02E58">
      <w:r>
        <w:separator/>
      </w:r>
    </w:p>
  </w:endnote>
  <w:endnote w:type="continuationSeparator" w:id="0">
    <w:p w14:paraId="71B4A27F" w14:textId="77777777" w:rsidR="00A02E58" w:rsidRDefault="00A0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3FA7" w14:textId="77777777" w:rsidR="00A02E58" w:rsidRDefault="00A02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63DC4" w14:paraId="1FB6BF0D" w14:textId="77777777">
      <w:tc>
        <w:tcPr>
          <w:tcW w:w="4428" w:type="dxa"/>
        </w:tcPr>
        <w:p w14:paraId="482F342B" w14:textId="77777777" w:rsidR="00163DC4" w:rsidRDefault="00A02E58">
          <w:r>
            <w:t>Dated Friday 5 April 2024</w:t>
          </w:r>
        </w:p>
      </w:tc>
      <w:tc>
        <w:tcPr>
          <w:tcW w:w="5745" w:type="dxa"/>
        </w:tcPr>
        <w:p w14:paraId="55F128CA" w14:textId="77777777" w:rsidR="00163DC4" w:rsidRDefault="00A02E58">
          <w:pPr>
            <w:jc w:val="right"/>
          </w:pPr>
          <w:r>
            <w:t>Julie Newman</w:t>
          </w:r>
        </w:p>
      </w:tc>
    </w:tr>
    <w:tr w:rsidR="00163DC4" w14:paraId="19264ABA" w14:textId="77777777">
      <w:tc>
        <w:tcPr>
          <w:tcW w:w="4428" w:type="dxa"/>
        </w:tcPr>
        <w:p w14:paraId="40CC1E41" w14:textId="77777777" w:rsidR="00163DC4" w:rsidRDefault="00163DC4">
          <w:pPr>
            <w:jc w:val="center"/>
          </w:pPr>
        </w:p>
        <w:p w14:paraId="71B176DB" w14:textId="77777777" w:rsidR="00163DC4" w:rsidRDefault="00163DC4"/>
      </w:tc>
      <w:tc>
        <w:tcPr>
          <w:tcW w:w="5745" w:type="dxa"/>
        </w:tcPr>
        <w:p w14:paraId="4029A832" w14:textId="77777777" w:rsidR="00163DC4" w:rsidRDefault="00A02E58">
          <w:pPr>
            <w:jc w:val="right"/>
          </w:pPr>
          <w:r>
            <w:t>Police Area Returning Officer</w:t>
          </w:r>
        </w:p>
      </w:tc>
    </w:tr>
  </w:tbl>
  <w:p w14:paraId="6D0D7CC3" w14:textId="77777777" w:rsidR="00163DC4" w:rsidRDefault="00A02E58">
    <w:pPr>
      <w:pStyle w:val="Footer"/>
      <w:jc w:val="center"/>
      <w:rPr>
        <w:sz w:val="16"/>
      </w:rPr>
    </w:pPr>
    <w:r>
      <w:rPr>
        <w:sz w:val="16"/>
      </w:rPr>
      <w:t>Printed and published by the Police</w:t>
    </w:r>
    <w:r>
      <w:t xml:space="preserve"> </w:t>
    </w:r>
    <w:r w:rsidRPr="00A02E58">
      <w:rPr>
        <w:sz w:val="16"/>
        <w:szCs w:val="16"/>
      </w:rPr>
      <w:t>Area Returning</w:t>
    </w:r>
    <w:r>
      <w:rPr>
        <w:sz w:val="16"/>
      </w:rPr>
      <w:t xml:space="preserve"> Officer, Council House, Earl Street, Coventry, CV1 </w:t>
    </w:r>
    <w:proofErr w:type="gramStart"/>
    <w:r>
      <w:rPr>
        <w:sz w:val="16"/>
      </w:rPr>
      <w:t>5RR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D5E1" w14:textId="77777777" w:rsidR="00A02E58" w:rsidRDefault="00A02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3AED" w14:textId="77777777" w:rsidR="00A02E58" w:rsidRDefault="00A02E58">
      <w:r>
        <w:separator/>
      </w:r>
    </w:p>
  </w:footnote>
  <w:footnote w:type="continuationSeparator" w:id="0">
    <w:p w14:paraId="5C844B9F" w14:textId="77777777" w:rsidR="00A02E58" w:rsidRDefault="00A0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7789" w14:textId="77777777" w:rsidR="00A02E58" w:rsidRDefault="00A02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AEEF" w14:textId="77777777" w:rsidR="00163DC4" w:rsidRDefault="00163D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D41E" w14:textId="77777777" w:rsidR="00A02E58" w:rsidRDefault="00A02E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DC4"/>
    <w:rsid w:val="00163DC4"/>
    <w:rsid w:val="00A02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E5C264"/>
  <w15:docId w15:val="{C652632B-4A28-4687-8D59-FC1187D9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 Liz</dc:creator>
  <cp:lastModifiedBy>Read, Liz</cp:lastModifiedBy>
  <cp:revision>2</cp:revision>
  <dcterms:created xsi:type="dcterms:W3CDTF">2024-04-05T17:48:00Z</dcterms:created>
  <dcterms:modified xsi:type="dcterms:W3CDTF">2024-04-05T17:49:00Z</dcterms:modified>
</cp:coreProperties>
</file>